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257B7" w14:textId="77777777" w:rsidR="00AB0F7E" w:rsidRDefault="00CA6A7F">
      <w:pPr>
        <w:pStyle w:val="Heading3"/>
        <w:spacing w:before="0" w:after="0"/>
        <w:ind w:right="-1"/>
        <w:jc w:val="center"/>
        <w:rPr>
          <w:sz w:val="36"/>
          <w:szCs w:val="36"/>
        </w:rPr>
      </w:pPr>
      <w:r>
        <w:rPr>
          <w:sz w:val="36"/>
          <w:szCs w:val="36"/>
        </w:rPr>
        <w:t>Governing Body</w:t>
      </w:r>
      <w:r w:rsidR="00AB0F7E">
        <w:rPr>
          <w:sz w:val="36"/>
          <w:szCs w:val="36"/>
        </w:rPr>
        <w:t xml:space="preserve"> Meeting Minutes</w:t>
      </w:r>
    </w:p>
    <w:p w14:paraId="063BC0A8" w14:textId="77777777" w:rsidR="00AB0F7E" w:rsidRDefault="00AB0F7E">
      <w:pPr>
        <w:pStyle w:val="Heading3"/>
        <w:spacing w:before="0" w:after="0"/>
        <w:ind w:right="-1"/>
        <w:rPr>
          <w:sz w:val="24"/>
          <w:szCs w:val="24"/>
        </w:rPr>
      </w:pPr>
    </w:p>
    <w:p w14:paraId="3D5A90D9" w14:textId="60807C3D" w:rsidR="009409E0"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School: </w:t>
      </w:r>
      <w:r w:rsidR="00456965" w:rsidRPr="00EB6C8D">
        <w:rPr>
          <w:rFonts w:cs="Arial"/>
          <w:b/>
          <w:bCs/>
          <w:szCs w:val="24"/>
          <w:lang w:val="en" w:eastAsia="en-US"/>
        </w:rPr>
        <w:t xml:space="preserve">Cavendish </w:t>
      </w:r>
      <w:r w:rsidR="00741DA3" w:rsidRPr="00EB6C8D">
        <w:rPr>
          <w:rFonts w:cs="Arial"/>
          <w:b/>
          <w:bCs/>
          <w:szCs w:val="24"/>
          <w:lang w:val="en" w:eastAsia="en-US"/>
        </w:rPr>
        <w:t xml:space="preserve">Community </w:t>
      </w:r>
      <w:r w:rsidR="00456965" w:rsidRPr="00EB6C8D">
        <w:rPr>
          <w:rFonts w:cs="Arial"/>
          <w:b/>
          <w:bCs/>
          <w:szCs w:val="24"/>
          <w:lang w:val="en" w:eastAsia="en-US"/>
        </w:rPr>
        <w:t>Primary School</w:t>
      </w:r>
    </w:p>
    <w:p w14:paraId="7A5E479B" w14:textId="05ED8FD5" w:rsidR="00046348" w:rsidRDefault="00AB0F7E">
      <w:pPr>
        <w:shd w:val="clear" w:color="auto" w:fill="F3F3F3"/>
        <w:spacing w:line="360" w:lineRule="auto"/>
        <w:rPr>
          <w:rFonts w:cs="Arial"/>
          <w:b/>
          <w:bCs/>
          <w:szCs w:val="24"/>
          <w:lang w:val="en" w:eastAsia="en-US"/>
        </w:rPr>
      </w:pPr>
      <w:r w:rsidRPr="00EB6C8D">
        <w:rPr>
          <w:rFonts w:cs="Arial"/>
          <w:b/>
          <w:bCs/>
          <w:szCs w:val="24"/>
          <w:lang w:val="en" w:eastAsia="en-US"/>
        </w:rPr>
        <w:t>Quorum:</w:t>
      </w:r>
      <w:r w:rsidR="00061699" w:rsidRPr="00EB6C8D">
        <w:rPr>
          <w:rFonts w:cs="Arial"/>
          <w:b/>
          <w:bCs/>
          <w:szCs w:val="24"/>
          <w:lang w:val="en" w:eastAsia="en-US"/>
        </w:rPr>
        <w:t xml:space="preserve"> </w:t>
      </w:r>
      <w:r w:rsidR="00311E48">
        <w:rPr>
          <w:rFonts w:cs="Arial"/>
          <w:b/>
          <w:bCs/>
          <w:szCs w:val="24"/>
          <w:lang w:val="en" w:eastAsia="en-US"/>
        </w:rPr>
        <w:t>6</w:t>
      </w:r>
      <w:r w:rsidR="00456965" w:rsidRPr="00EB6C8D">
        <w:rPr>
          <w:rFonts w:cs="Arial"/>
          <w:b/>
          <w:bCs/>
          <w:szCs w:val="24"/>
          <w:lang w:val="en" w:eastAsia="en-US"/>
        </w:rPr>
        <w:t xml:space="preserve"> </w:t>
      </w:r>
      <w:r w:rsidR="00010B30" w:rsidRPr="00EB6C8D">
        <w:rPr>
          <w:rFonts w:cs="Arial"/>
          <w:b/>
          <w:bCs/>
          <w:szCs w:val="24"/>
          <w:lang w:val="en" w:eastAsia="en-US"/>
        </w:rPr>
        <w:t>(met</w:t>
      </w:r>
      <w:r w:rsidR="00456965" w:rsidRPr="00EB6C8D">
        <w:rPr>
          <w:rFonts w:cs="Arial"/>
          <w:b/>
          <w:bCs/>
          <w:szCs w:val="24"/>
          <w:lang w:val="en" w:eastAsia="en-US"/>
        </w:rPr>
        <w:t xml:space="preserve"> </w:t>
      </w:r>
      <w:r w:rsidRPr="00EB6C8D">
        <w:rPr>
          <w:rFonts w:cs="Arial"/>
          <w:b/>
          <w:bCs/>
          <w:szCs w:val="24"/>
          <w:lang w:val="en" w:eastAsia="en-US"/>
        </w:rPr>
        <w:t>at this meeting)</w:t>
      </w:r>
    </w:p>
    <w:p w14:paraId="2DFE19CC" w14:textId="5DD76B1F" w:rsidR="00AB0F7E"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Chair: </w:t>
      </w:r>
      <w:r w:rsidR="00B30B19" w:rsidRPr="00EB6C8D">
        <w:rPr>
          <w:rFonts w:cs="Arial"/>
          <w:b/>
          <w:bCs/>
          <w:szCs w:val="24"/>
          <w:lang w:val="en" w:eastAsia="en-US"/>
        </w:rPr>
        <w:t>Oliver Gibson</w:t>
      </w:r>
    </w:p>
    <w:p w14:paraId="0FCD7F92" w14:textId="57A72BDE" w:rsidR="00693203"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Clerk: </w:t>
      </w:r>
      <w:r w:rsidR="00A36495" w:rsidRPr="00EB6C8D">
        <w:rPr>
          <w:rFonts w:cs="Arial"/>
          <w:b/>
          <w:bCs/>
          <w:szCs w:val="24"/>
          <w:lang w:val="en" w:eastAsia="en-US"/>
        </w:rPr>
        <w:t>Joanne Douglas</w:t>
      </w:r>
    </w:p>
    <w:p w14:paraId="45D5D2B6" w14:textId="4530FB16" w:rsidR="00AB0F7E" w:rsidRPr="00EB6C8D" w:rsidRDefault="00AB0F7E">
      <w:pPr>
        <w:shd w:val="clear" w:color="auto" w:fill="F3F3F3"/>
        <w:spacing w:line="360" w:lineRule="auto"/>
        <w:rPr>
          <w:rFonts w:cs="Arial"/>
          <w:b/>
          <w:szCs w:val="24"/>
          <w:lang w:val="en" w:eastAsia="en-US"/>
        </w:rPr>
      </w:pPr>
      <w:r w:rsidRPr="00EB6C8D">
        <w:rPr>
          <w:rFonts w:cs="Arial"/>
          <w:b/>
          <w:szCs w:val="24"/>
          <w:lang w:val="en" w:eastAsia="en-US"/>
        </w:rPr>
        <w:t>Date of meeting</w:t>
      </w:r>
      <w:r w:rsidR="00C92278" w:rsidRPr="00EB6C8D">
        <w:rPr>
          <w:rFonts w:cs="Arial"/>
          <w:b/>
          <w:szCs w:val="24"/>
          <w:lang w:val="en" w:eastAsia="en-US"/>
        </w:rPr>
        <w:t>:</w:t>
      </w:r>
      <w:r w:rsidR="00A4677B" w:rsidRPr="00EB6C8D">
        <w:rPr>
          <w:rFonts w:cs="Arial"/>
          <w:b/>
          <w:szCs w:val="24"/>
          <w:lang w:val="en" w:eastAsia="en-US"/>
        </w:rPr>
        <w:t xml:space="preserve"> </w:t>
      </w:r>
      <w:r w:rsidR="00256096" w:rsidRPr="00EB6C8D">
        <w:rPr>
          <w:rFonts w:cs="Arial"/>
          <w:b/>
          <w:szCs w:val="24"/>
          <w:lang w:val="en" w:eastAsia="en-US"/>
        </w:rPr>
        <w:t xml:space="preserve">Wednesday </w:t>
      </w:r>
      <w:r w:rsidR="00283C59">
        <w:rPr>
          <w:rFonts w:cs="Arial"/>
          <w:b/>
          <w:szCs w:val="24"/>
          <w:lang w:val="en" w:eastAsia="en-US"/>
        </w:rPr>
        <w:t>21st</w:t>
      </w:r>
      <w:bookmarkStart w:id="0" w:name="_GoBack"/>
      <w:bookmarkEnd w:id="0"/>
      <w:r w:rsidR="0096786D">
        <w:rPr>
          <w:rFonts w:cs="Arial"/>
          <w:b/>
          <w:szCs w:val="24"/>
          <w:lang w:val="en" w:eastAsia="en-US"/>
        </w:rPr>
        <w:t xml:space="preserve"> September 2022</w:t>
      </w:r>
    </w:p>
    <w:p w14:paraId="4BAF74A9" w14:textId="5CBE9224" w:rsidR="009409E0" w:rsidRPr="00EB6C8D" w:rsidRDefault="00AB0F7E" w:rsidP="00693203">
      <w:pPr>
        <w:shd w:val="clear" w:color="auto" w:fill="F3F3F3"/>
        <w:spacing w:line="360" w:lineRule="auto"/>
        <w:rPr>
          <w:lang w:val="en-US" w:eastAsia="en-US"/>
        </w:rPr>
      </w:pPr>
      <w:r w:rsidRPr="00EB6C8D">
        <w:rPr>
          <w:rFonts w:cs="Arial"/>
          <w:b/>
          <w:szCs w:val="24"/>
          <w:lang w:val="en" w:eastAsia="en-US"/>
        </w:rPr>
        <w:t xml:space="preserve">Venue: </w:t>
      </w:r>
      <w:r w:rsidR="0096786D">
        <w:rPr>
          <w:rFonts w:cs="Arial"/>
          <w:b/>
          <w:szCs w:val="24"/>
          <w:lang w:val="en" w:eastAsia="en-US"/>
        </w:rPr>
        <w:t>Cavendish Community Primary School</w:t>
      </w:r>
    </w:p>
    <w:p w14:paraId="251B4925" w14:textId="77777777" w:rsidR="00D16962" w:rsidRPr="00EB6C8D" w:rsidRDefault="00E32A51" w:rsidP="00C92278">
      <w:pPr>
        <w:pStyle w:val="Heading1"/>
        <w:rPr>
          <w:color w:val="auto"/>
          <w:sz w:val="24"/>
        </w:rPr>
      </w:pPr>
      <w:r w:rsidRPr="00EB6C8D">
        <w:rPr>
          <w:color w:val="auto"/>
          <w:sz w:val="24"/>
        </w:rPr>
        <w:t>Attendance</w:t>
      </w:r>
    </w:p>
    <w:p w14:paraId="22D1CA70" w14:textId="77777777" w:rsidR="00C92278" w:rsidRPr="00EB6C8D" w:rsidRDefault="00C92278" w:rsidP="00596C7B">
      <w:pPr>
        <w:rPr>
          <w:i/>
          <w:sz w:val="20"/>
          <w:lang w:val="en-US"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800"/>
        <w:gridCol w:w="1980"/>
      </w:tblGrid>
      <w:tr w:rsidR="00EB6C8D" w:rsidRPr="00EB6C8D" w14:paraId="68FB580F" w14:textId="77777777" w:rsidTr="00C92278">
        <w:trPr>
          <w:trHeight w:val="276"/>
        </w:trPr>
        <w:tc>
          <w:tcPr>
            <w:tcW w:w="3168" w:type="dxa"/>
          </w:tcPr>
          <w:p w14:paraId="654FF4CA" w14:textId="77777777" w:rsidR="00C92278" w:rsidRPr="00EB6C8D" w:rsidRDefault="00C92278" w:rsidP="00C92278">
            <w:pPr>
              <w:jc w:val="center"/>
              <w:rPr>
                <w:szCs w:val="24"/>
              </w:rPr>
            </w:pPr>
          </w:p>
          <w:p w14:paraId="476EDBE0" w14:textId="77777777" w:rsidR="00C92278" w:rsidRPr="00EB6C8D" w:rsidRDefault="00C92278" w:rsidP="00C92278">
            <w:pPr>
              <w:jc w:val="center"/>
              <w:rPr>
                <w:b/>
                <w:szCs w:val="24"/>
              </w:rPr>
            </w:pPr>
            <w:r w:rsidRPr="00EB6C8D">
              <w:rPr>
                <w:b/>
                <w:szCs w:val="24"/>
              </w:rPr>
              <w:t>Name</w:t>
            </w:r>
          </w:p>
        </w:tc>
        <w:tc>
          <w:tcPr>
            <w:tcW w:w="3420" w:type="dxa"/>
            <w:shd w:val="clear" w:color="auto" w:fill="auto"/>
          </w:tcPr>
          <w:p w14:paraId="02F5E8D6" w14:textId="77777777" w:rsidR="00C92278" w:rsidRPr="00EB6C8D" w:rsidRDefault="00C92278" w:rsidP="00C92278">
            <w:pPr>
              <w:jc w:val="center"/>
              <w:rPr>
                <w:szCs w:val="24"/>
              </w:rPr>
            </w:pPr>
          </w:p>
          <w:p w14:paraId="2EF1FFA8" w14:textId="77777777" w:rsidR="00C92278" w:rsidRPr="00EB6C8D" w:rsidRDefault="00C92278" w:rsidP="00C92278">
            <w:pPr>
              <w:jc w:val="center"/>
              <w:rPr>
                <w:b/>
                <w:szCs w:val="24"/>
              </w:rPr>
            </w:pPr>
            <w:r w:rsidRPr="00EB6C8D">
              <w:rPr>
                <w:b/>
                <w:szCs w:val="24"/>
              </w:rPr>
              <w:t>Governor type</w:t>
            </w:r>
          </w:p>
          <w:p w14:paraId="14E9A66E" w14:textId="77777777" w:rsidR="00C92278" w:rsidRPr="00EB6C8D" w:rsidRDefault="00C92278" w:rsidP="00C92278">
            <w:pPr>
              <w:rPr>
                <w:szCs w:val="24"/>
              </w:rPr>
            </w:pPr>
          </w:p>
        </w:tc>
        <w:tc>
          <w:tcPr>
            <w:tcW w:w="1800" w:type="dxa"/>
            <w:shd w:val="clear" w:color="auto" w:fill="auto"/>
          </w:tcPr>
          <w:p w14:paraId="62A27EA2" w14:textId="3F77C5C8" w:rsidR="00C92278" w:rsidRPr="00EB6C8D" w:rsidRDefault="00C92278" w:rsidP="00466874">
            <w:pPr>
              <w:jc w:val="center"/>
              <w:rPr>
                <w:b/>
                <w:szCs w:val="24"/>
              </w:rPr>
            </w:pPr>
            <w:r w:rsidRPr="00EB6C8D">
              <w:rPr>
                <w:b/>
                <w:szCs w:val="24"/>
              </w:rPr>
              <w:t>‘End of Term of Office’ date</w:t>
            </w:r>
          </w:p>
        </w:tc>
        <w:tc>
          <w:tcPr>
            <w:tcW w:w="1980" w:type="dxa"/>
          </w:tcPr>
          <w:p w14:paraId="0EE1014B" w14:textId="59C20EFB" w:rsidR="00C92278" w:rsidRPr="00EB6C8D" w:rsidRDefault="00466874" w:rsidP="00C92278">
            <w:pPr>
              <w:jc w:val="center"/>
              <w:rPr>
                <w:b/>
                <w:szCs w:val="24"/>
              </w:rPr>
            </w:pPr>
            <w:r w:rsidRPr="00EB6C8D">
              <w:rPr>
                <w:b/>
                <w:szCs w:val="24"/>
              </w:rPr>
              <w:t>(</w:t>
            </w:r>
            <w:r w:rsidR="00C92278" w:rsidRPr="00EB6C8D">
              <w:rPr>
                <w:b/>
                <w:szCs w:val="24"/>
              </w:rPr>
              <w:t>P</w:t>
            </w:r>
            <w:r w:rsidRPr="00EB6C8D">
              <w:rPr>
                <w:b/>
                <w:szCs w:val="24"/>
              </w:rPr>
              <w:t>)</w:t>
            </w:r>
            <w:r w:rsidR="00C92278" w:rsidRPr="00EB6C8D">
              <w:rPr>
                <w:b/>
                <w:szCs w:val="24"/>
              </w:rPr>
              <w:t xml:space="preserve">resent / </w:t>
            </w:r>
            <w:r w:rsidRPr="00EB6C8D">
              <w:rPr>
                <w:b/>
                <w:szCs w:val="24"/>
              </w:rPr>
              <w:t>(A</w:t>
            </w:r>
            <w:r w:rsidR="00C92278" w:rsidRPr="00EB6C8D">
              <w:rPr>
                <w:b/>
                <w:szCs w:val="24"/>
              </w:rPr>
              <w:t>p</w:t>
            </w:r>
            <w:r w:rsidRPr="00EB6C8D">
              <w:rPr>
                <w:b/>
                <w:szCs w:val="24"/>
              </w:rPr>
              <w:t>)</w:t>
            </w:r>
            <w:proofErr w:type="spellStart"/>
            <w:r w:rsidR="00C92278" w:rsidRPr="00EB6C8D">
              <w:rPr>
                <w:b/>
                <w:szCs w:val="24"/>
              </w:rPr>
              <w:t>ologies</w:t>
            </w:r>
            <w:proofErr w:type="spellEnd"/>
            <w:r w:rsidR="00C92278" w:rsidRPr="00EB6C8D">
              <w:rPr>
                <w:b/>
                <w:szCs w:val="24"/>
              </w:rPr>
              <w:t xml:space="preserve"> / </w:t>
            </w:r>
            <w:r w:rsidRPr="00EB6C8D">
              <w:rPr>
                <w:b/>
                <w:szCs w:val="24"/>
              </w:rPr>
              <w:t>(A)</w:t>
            </w:r>
            <w:proofErr w:type="spellStart"/>
            <w:r w:rsidR="00C92278" w:rsidRPr="00EB6C8D">
              <w:rPr>
                <w:b/>
                <w:szCs w:val="24"/>
              </w:rPr>
              <w:t>bsent</w:t>
            </w:r>
            <w:proofErr w:type="spellEnd"/>
          </w:p>
        </w:tc>
      </w:tr>
      <w:tr w:rsidR="00EB6C8D" w:rsidRPr="00EB6C8D" w14:paraId="6EF4D65C"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0D6E3209" w14:textId="0EDA77FF" w:rsidR="00C92278" w:rsidRPr="00EB6C8D" w:rsidRDefault="00EB7914" w:rsidP="00C92278">
            <w:pPr>
              <w:rPr>
                <w:szCs w:val="24"/>
              </w:rPr>
            </w:pPr>
            <w:r w:rsidRPr="00EB6C8D">
              <w:rPr>
                <w:szCs w:val="24"/>
              </w:rPr>
              <w:t>Jo Taylor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823D0A" w14:textId="77777777" w:rsidR="00C92278" w:rsidRPr="00EB6C8D" w:rsidRDefault="00C92278" w:rsidP="00C92278">
            <w:pPr>
              <w:rPr>
                <w:szCs w:val="24"/>
              </w:rPr>
            </w:pPr>
            <w:r w:rsidRPr="00EB6C8D">
              <w:rPr>
                <w:szCs w:val="24"/>
              </w:rPr>
              <w:t>Headteacher (HT)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6C8432" w14:textId="77777777" w:rsidR="00C92278" w:rsidRPr="00EB6C8D" w:rsidRDefault="00C92278" w:rsidP="00466874">
            <w:pPr>
              <w:jc w:val="center"/>
              <w:rPr>
                <w:szCs w:val="24"/>
              </w:rPr>
            </w:pPr>
            <w:r w:rsidRPr="00EB6C8D">
              <w:rPr>
                <w:szCs w:val="24"/>
              </w:rPr>
              <w:t>N/A</w:t>
            </w:r>
          </w:p>
        </w:tc>
        <w:tc>
          <w:tcPr>
            <w:tcW w:w="1980" w:type="dxa"/>
            <w:tcBorders>
              <w:top w:val="single" w:sz="4" w:space="0" w:color="auto"/>
              <w:left w:val="single" w:sz="4" w:space="0" w:color="auto"/>
              <w:bottom w:val="single" w:sz="4" w:space="0" w:color="auto"/>
              <w:right w:val="single" w:sz="4" w:space="0" w:color="auto"/>
            </w:tcBorders>
          </w:tcPr>
          <w:p w14:paraId="70184AA7" w14:textId="7C630243" w:rsidR="00C92278" w:rsidRPr="00EB6C8D" w:rsidRDefault="00975389" w:rsidP="00C65A2A">
            <w:pPr>
              <w:jc w:val="center"/>
              <w:rPr>
                <w:szCs w:val="24"/>
              </w:rPr>
            </w:pPr>
            <w:r w:rsidRPr="00EB6C8D">
              <w:rPr>
                <w:szCs w:val="24"/>
              </w:rPr>
              <w:t>P</w:t>
            </w:r>
          </w:p>
        </w:tc>
      </w:tr>
      <w:tr w:rsidR="00EB6C8D" w:rsidRPr="00EB6C8D" w14:paraId="76556BE5"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50F63B06" w14:textId="532CC6C3" w:rsidR="00C65A2A" w:rsidRPr="00EB6C8D" w:rsidRDefault="00C65A2A" w:rsidP="00C65A2A">
            <w:pPr>
              <w:rPr>
                <w:szCs w:val="24"/>
              </w:rPr>
            </w:pPr>
            <w:r w:rsidRPr="00EB6C8D">
              <w:rPr>
                <w:szCs w:val="24"/>
              </w:rPr>
              <w:t>Oliver Gibson</w:t>
            </w:r>
            <w:r w:rsidR="003616D3" w:rsidRPr="00EB6C8D">
              <w:rPr>
                <w:szCs w:val="24"/>
              </w:rPr>
              <w:t xml:space="preserve"> (Chair</w:t>
            </w:r>
            <w:r w:rsidR="002F7C21" w:rsidRPr="00EB6C8D">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432402" w14:textId="6AD81F31" w:rsidR="00C65A2A" w:rsidRPr="00EB6C8D" w:rsidRDefault="00C65A2A" w:rsidP="00C65A2A">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C925E2" w14:textId="147F7B2A" w:rsidR="00C65A2A" w:rsidRPr="00EB6C8D" w:rsidRDefault="00C65A2A" w:rsidP="00466874">
            <w:pPr>
              <w:jc w:val="center"/>
              <w:rPr>
                <w:szCs w:val="24"/>
              </w:rPr>
            </w:pPr>
            <w:r w:rsidRPr="00EB6C8D">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5ABF420A" w14:textId="7D5ABDA5" w:rsidR="00C65A2A" w:rsidRPr="00EB6C8D" w:rsidRDefault="00975389" w:rsidP="00C65A2A">
            <w:pPr>
              <w:jc w:val="center"/>
              <w:rPr>
                <w:szCs w:val="24"/>
              </w:rPr>
            </w:pPr>
            <w:r w:rsidRPr="00EB6C8D">
              <w:rPr>
                <w:szCs w:val="24"/>
              </w:rPr>
              <w:t>P</w:t>
            </w:r>
          </w:p>
        </w:tc>
      </w:tr>
      <w:tr w:rsidR="00EB6C8D" w:rsidRPr="00EB6C8D" w14:paraId="5F3E5F3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F5C24C9" w14:textId="7F91B0A6" w:rsidR="00A36495" w:rsidRPr="00EB6C8D" w:rsidRDefault="00A36495" w:rsidP="00794A8E">
            <w:pPr>
              <w:rPr>
                <w:szCs w:val="24"/>
              </w:rPr>
            </w:pPr>
            <w:r w:rsidRPr="00EB6C8D">
              <w:rPr>
                <w:szCs w:val="24"/>
              </w:rPr>
              <w:t xml:space="preserve">Kirsty </w:t>
            </w:r>
            <w:proofErr w:type="gramStart"/>
            <w:r w:rsidRPr="00EB6C8D">
              <w:rPr>
                <w:szCs w:val="24"/>
              </w:rPr>
              <w:t>Baird</w:t>
            </w:r>
            <w:r w:rsidR="00691E54" w:rsidRPr="00EB6C8D">
              <w:rPr>
                <w:szCs w:val="24"/>
              </w:rPr>
              <w:t xml:space="preserve"> </w:t>
            </w:r>
            <w:r w:rsidR="00426550">
              <w:rPr>
                <w:szCs w:val="24"/>
              </w:rPr>
              <w:t xml:space="preserve"> *</w:t>
            </w:r>
            <w:proofErr w:type="gramEnd"/>
            <w:r w:rsidR="00426550">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CFC0E0F" w14:textId="560F4B99" w:rsidR="00A36495" w:rsidRPr="00EB6C8D" w:rsidRDefault="00A36495" w:rsidP="00A36495">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B42385" w14:textId="23D41E8D" w:rsidR="00A36495" w:rsidRPr="00EB6C8D" w:rsidRDefault="00A36495" w:rsidP="00A36495">
            <w:pPr>
              <w:jc w:val="center"/>
              <w:rPr>
                <w:szCs w:val="24"/>
              </w:rPr>
            </w:pPr>
            <w:r w:rsidRPr="00EB6C8D">
              <w:rPr>
                <w:szCs w:val="24"/>
              </w:rPr>
              <w:t>12/01/25</w:t>
            </w:r>
          </w:p>
        </w:tc>
        <w:tc>
          <w:tcPr>
            <w:tcW w:w="1980" w:type="dxa"/>
            <w:tcBorders>
              <w:top w:val="single" w:sz="4" w:space="0" w:color="auto"/>
              <w:left w:val="single" w:sz="4" w:space="0" w:color="auto"/>
              <w:bottom w:val="single" w:sz="4" w:space="0" w:color="auto"/>
              <w:right w:val="single" w:sz="4" w:space="0" w:color="auto"/>
            </w:tcBorders>
          </w:tcPr>
          <w:p w14:paraId="25C3AFDC" w14:textId="1BA4C544" w:rsidR="00A36495" w:rsidRPr="00EB6C8D" w:rsidRDefault="00A36495" w:rsidP="00A36495">
            <w:pPr>
              <w:jc w:val="center"/>
              <w:rPr>
                <w:szCs w:val="24"/>
              </w:rPr>
            </w:pPr>
            <w:r w:rsidRPr="00EB6C8D">
              <w:rPr>
                <w:szCs w:val="24"/>
              </w:rPr>
              <w:t>P</w:t>
            </w:r>
          </w:p>
        </w:tc>
      </w:tr>
      <w:tr w:rsidR="00794A8E" w:rsidRPr="00EB6C8D" w14:paraId="69DF219F"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208A6DD6" w14:textId="2C48045A" w:rsidR="00794A8E" w:rsidRPr="00EB6C8D" w:rsidRDefault="00794A8E" w:rsidP="00794A8E">
            <w:pPr>
              <w:rPr>
                <w:szCs w:val="24"/>
              </w:rPr>
            </w:pPr>
            <w:r>
              <w:rPr>
                <w:szCs w:val="24"/>
              </w:rPr>
              <w:t xml:space="preserve">Neil Todd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9A47584" w14:textId="61DBAEE2" w:rsidR="00794A8E" w:rsidRPr="00EB6C8D" w:rsidRDefault="00794A8E" w:rsidP="00794A8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D53CC" w14:textId="43D10B2A" w:rsidR="00794A8E" w:rsidRPr="00EB6C8D" w:rsidRDefault="00794A8E" w:rsidP="00794A8E">
            <w:pPr>
              <w:jc w:val="center"/>
              <w:rPr>
                <w:szCs w:val="24"/>
              </w:rPr>
            </w:pPr>
            <w:r w:rsidRPr="0096786D">
              <w:rPr>
                <w:szCs w:val="24"/>
                <w:highlight w:val="yellow"/>
              </w:rPr>
              <w:t>22/11/22</w:t>
            </w:r>
          </w:p>
        </w:tc>
        <w:tc>
          <w:tcPr>
            <w:tcW w:w="1980" w:type="dxa"/>
            <w:tcBorders>
              <w:top w:val="single" w:sz="4" w:space="0" w:color="auto"/>
              <w:left w:val="single" w:sz="4" w:space="0" w:color="auto"/>
              <w:bottom w:val="single" w:sz="4" w:space="0" w:color="auto"/>
              <w:right w:val="single" w:sz="4" w:space="0" w:color="auto"/>
            </w:tcBorders>
          </w:tcPr>
          <w:p w14:paraId="0CC482EB" w14:textId="45A615C9" w:rsidR="00794A8E" w:rsidRPr="00EB6C8D" w:rsidRDefault="00794A8E" w:rsidP="00794A8E">
            <w:pPr>
              <w:jc w:val="center"/>
              <w:rPr>
                <w:szCs w:val="24"/>
              </w:rPr>
            </w:pPr>
            <w:r w:rsidRPr="00EB6C8D">
              <w:rPr>
                <w:szCs w:val="24"/>
              </w:rPr>
              <w:t>P</w:t>
            </w:r>
          </w:p>
        </w:tc>
      </w:tr>
      <w:tr w:rsidR="00794A8E" w:rsidRPr="00EB6C8D" w14:paraId="035B6F95"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4CEAACC" w14:textId="0F9E9D75" w:rsidR="00794A8E" w:rsidRPr="00EB6C8D" w:rsidRDefault="00794A8E" w:rsidP="00794A8E">
            <w:pPr>
              <w:rPr>
                <w:szCs w:val="24"/>
              </w:rPr>
            </w:pPr>
            <w:r w:rsidRPr="00EB6C8D">
              <w:rPr>
                <w:szCs w:val="24"/>
              </w:rPr>
              <w:t>Laurence Moule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B1E83" w14:textId="530B5863" w:rsidR="00794A8E" w:rsidRPr="00EB6C8D" w:rsidRDefault="00794A8E" w:rsidP="00794A8E">
            <w:pPr>
              <w:rPr>
                <w:szCs w:val="24"/>
              </w:rPr>
            </w:pPr>
            <w:r w:rsidRPr="00EB6C8D">
              <w:rPr>
                <w:szCs w:val="24"/>
              </w:rPr>
              <w:t>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E6F97" w14:textId="754AA15B" w:rsidR="00794A8E" w:rsidRPr="00EB6C8D" w:rsidRDefault="00794A8E" w:rsidP="00794A8E">
            <w:pPr>
              <w:jc w:val="center"/>
              <w:rPr>
                <w:szCs w:val="24"/>
              </w:rPr>
            </w:pPr>
            <w:r w:rsidRPr="00EB6C8D">
              <w:rPr>
                <w:szCs w:val="24"/>
              </w:rPr>
              <w:t>12/09/24</w:t>
            </w:r>
          </w:p>
        </w:tc>
        <w:tc>
          <w:tcPr>
            <w:tcW w:w="1980" w:type="dxa"/>
            <w:tcBorders>
              <w:top w:val="single" w:sz="4" w:space="0" w:color="auto"/>
              <w:left w:val="single" w:sz="4" w:space="0" w:color="auto"/>
              <w:bottom w:val="single" w:sz="4" w:space="0" w:color="auto"/>
              <w:right w:val="single" w:sz="4" w:space="0" w:color="auto"/>
            </w:tcBorders>
          </w:tcPr>
          <w:p w14:paraId="611BD230" w14:textId="4B1D26A1" w:rsidR="00794A8E" w:rsidRPr="00EB6C8D" w:rsidRDefault="00794A8E" w:rsidP="00794A8E">
            <w:pPr>
              <w:jc w:val="center"/>
              <w:rPr>
                <w:szCs w:val="24"/>
              </w:rPr>
            </w:pPr>
            <w:r>
              <w:rPr>
                <w:szCs w:val="24"/>
              </w:rPr>
              <w:t>P</w:t>
            </w:r>
          </w:p>
        </w:tc>
      </w:tr>
      <w:tr w:rsidR="00794A8E" w:rsidRPr="00EB6C8D" w14:paraId="29B3EDA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A614DB9" w14:textId="4AE7EE99" w:rsidR="00794A8E" w:rsidRPr="00EB6C8D" w:rsidRDefault="00794A8E" w:rsidP="00794A8E">
            <w:pPr>
              <w:rPr>
                <w:szCs w:val="24"/>
              </w:rPr>
            </w:pPr>
            <w:r w:rsidRPr="00EB6C8D">
              <w:rPr>
                <w:szCs w:val="24"/>
              </w:rPr>
              <w:t xml:space="preserve">Catherine </w:t>
            </w:r>
            <w:proofErr w:type="spellStart"/>
            <w:r w:rsidRPr="00EB6C8D">
              <w:rPr>
                <w:szCs w:val="24"/>
              </w:rPr>
              <w:t>Alnuamaani</w:t>
            </w:r>
            <w:proofErr w:type="spellEnd"/>
            <w:r w:rsidR="0096786D">
              <w:rPr>
                <w:szCs w:val="24"/>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EF8262" w14:textId="4EE2812F" w:rsidR="00794A8E" w:rsidRPr="00EB6C8D" w:rsidRDefault="00794A8E" w:rsidP="00794A8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9AAB7" w14:textId="6282D624" w:rsidR="00794A8E" w:rsidRPr="00EB6C8D" w:rsidRDefault="00794A8E" w:rsidP="00794A8E">
            <w:pPr>
              <w:jc w:val="center"/>
              <w:rPr>
                <w:szCs w:val="24"/>
              </w:rPr>
            </w:pPr>
            <w:r w:rsidRPr="00EB6C8D">
              <w:rPr>
                <w:szCs w:val="24"/>
              </w:rPr>
              <w:t>19/05/24</w:t>
            </w:r>
          </w:p>
        </w:tc>
        <w:tc>
          <w:tcPr>
            <w:tcW w:w="1980" w:type="dxa"/>
            <w:tcBorders>
              <w:top w:val="single" w:sz="4" w:space="0" w:color="auto"/>
              <w:left w:val="single" w:sz="4" w:space="0" w:color="auto"/>
              <w:bottom w:val="single" w:sz="4" w:space="0" w:color="auto"/>
              <w:right w:val="single" w:sz="4" w:space="0" w:color="auto"/>
            </w:tcBorders>
          </w:tcPr>
          <w:p w14:paraId="6CC70266" w14:textId="505E1CC3" w:rsidR="00794A8E" w:rsidRPr="00EB6C8D" w:rsidRDefault="00794A8E" w:rsidP="00794A8E">
            <w:pPr>
              <w:jc w:val="center"/>
              <w:rPr>
                <w:szCs w:val="24"/>
              </w:rPr>
            </w:pPr>
            <w:r>
              <w:rPr>
                <w:szCs w:val="24"/>
              </w:rPr>
              <w:t>P</w:t>
            </w:r>
          </w:p>
        </w:tc>
      </w:tr>
      <w:tr w:rsidR="0096786D" w:rsidRPr="00EB6C8D" w14:paraId="1F611A0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BE450C6" w14:textId="6BBD699E" w:rsidR="0096786D" w:rsidRPr="00EB6C8D" w:rsidRDefault="0096786D" w:rsidP="0096786D">
            <w:pPr>
              <w:rPr>
                <w:rFonts w:cs="Arial"/>
                <w:szCs w:val="24"/>
              </w:rPr>
            </w:pPr>
            <w:r>
              <w:rPr>
                <w:rFonts w:cs="Arial"/>
                <w:szCs w:val="24"/>
              </w:rPr>
              <w:t>Thomas Johnson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FB6A03" w14:textId="5C89BF1E" w:rsidR="0096786D" w:rsidRPr="00EB6C8D" w:rsidRDefault="0096786D" w:rsidP="0096786D">
            <w:pPr>
              <w:rPr>
                <w:rFonts w:cs="Arial"/>
                <w:szCs w:val="24"/>
              </w:rPr>
            </w:pPr>
            <w:r>
              <w:rPr>
                <w:rFonts w:cs="Arial"/>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1EC3C3" w14:textId="2B75D152" w:rsidR="0096786D" w:rsidRPr="00EB6C8D" w:rsidRDefault="0096786D" w:rsidP="0096786D">
            <w:pPr>
              <w:jc w:val="center"/>
              <w:rPr>
                <w:szCs w:val="24"/>
              </w:rPr>
            </w:pPr>
            <w:r>
              <w:rPr>
                <w:szCs w:val="24"/>
              </w:rPr>
              <w:t>25/01/26</w:t>
            </w:r>
          </w:p>
        </w:tc>
        <w:tc>
          <w:tcPr>
            <w:tcW w:w="1980" w:type="dxa"/>
            <w:tcBorders>
              <w:top w:val="single" w:sz="4" w:space="0" w:color="auto"/>
              <w:left w:val="single" w:sz="4" w:space="0" w:color="auto"/>
              <w:bottom w:val="single" w:sz="4" w:space="0" w:color="auto"/>
              <w:right w:val="single" w:sz="4" w:space="0" w:color="auto"/>
            </w:tcBorders>
          </w:tcPr>
          <w:p w14:paraId="2F490567" w14:textId="61EBEE16" w:rsidR="0096786D" w:rsidRPr="00EB6C8D" w:rsidRDefault="0096786D" w:rsidP="0096786D">
            <w:pPr>
              <w:jc w:val="center"/>
            </w:pPr>
            <w:r>
              <w:t>P</w:t>
            </w:r>
          </w:p>
        </w:tc>
      </w:tr>
      <w:tr w:rsidR="0096786D" w:rsidRPr="00EB6C8D" w14:paraId="7F02C174"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328F50A" w14:textId="33199DC8" w:rsidR="0096786D" w:rsidRPr="00EB6C8D" w:rsidRDefault="0096786D" w:rsidP="0096786D">
            <w:pPr>
              <w:rPr>
                <w:rFonts w:cs="Arial"/>
                <w:szCs w:val="24"/>
              </w:rPr>
            </w:pPr>
            <w:r>
              <w:rPr>
                <w:szCs w:val="24"/>
              </w:rPr>
              <w:t>Duncan Wilson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54D5228" w14:textId="78C6C8AF" w:rsidR="0096786D" w:rsidRPr="00EB6C8D" w:rsidRDefault="0096786D" w:rsidP="0096786D">
            <w:pPr>
              <w:rPr>
                <w:rFonts w:cs="Arial"/>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593FC" w14:textId="7D0DE944" w:rsidR="0096786D" w:rsidRPr="00EB6C8D" w:rsidRDefault="0096786D" w:rsidP="0096786D">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381B0104" w14:textId="33F122A8" w:rsidR="0096786D" w:rsidRPr="00EB6C8D" w:rsidRDefault="0096786D" w:rsidP="0096786D">
            <w:pPr>
              <w:jc w:val="center"/>
            </w:pPr>
            <w:r>
              <w:rPr>
                <w:szCs w:val="24"/>
              </w:rPr>
              <w:t>P</w:t>
            </w:r>
          </w:p>
        </w:tc>
      </w:tr>
      <w:tr w:rsidR="0096786D" w:rsidRPr="00EB6C8D" w14:paraId="4CC1C71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C80ADA4" w14:textId="719FB0BB" w:rsidR="0096786D" w:rsidRPr="00EB6C8D" w:rsidRDefault="0096786D" w:rsidP="0096786D">
            <w:pPr>
              <w:rPr>
                <w:rFonts w:cs="Arial"/>
                <w:szCs w:val="24"/>
              </w:rPr>
            </w:pPr>
            <w:r>
              <w:rPr>
                <w:szCs w:val="24"/>
              </w:rPr>
              <w:t>Sami Khan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F9241C6" w14:textId="42F3BA86" w:rsidR="0096786D" w:rsidRPr="00EB6C8D" w:rsidRDefault="0096786D" w:rsidP="0096786D">
            <w:pPr>
              <w:rPr>
                <w:rFonts w:cs="Arial"/>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F21090" w14:textId="1B478E29" w:rsidR="0096786D" w:rsidRPr="00EB6C8D" w:rsidRDefault="0096786D" w:rsidP="0096786D">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197230AB" w14:textId="23256874" w:rsidR="0096786D" w:rsidRPr="00EB6C8D" w:rsidRDefault="0096786D" w:rsidP="0096786D">
            <w:pPr>
              <w:jc w:val="center"/>
            </w:pPr>
            <w:r>
              <w:rPr>
                <w:szCs w:val="24"/>
              </w:rPr>
              <w:t>P</w:t>
            </w:r>
          </w:p>
        </w:tc>
      </w:tr>
      <w:tr w:rsidR="0096786D" w:rsidRPr="00EB6C8D" w14:paraId="4E2793B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6D489FD5" w14:textId="1A702992" w:rsidR="0096786D" w:rsidRPr="00EB6C8D" w:rsidRDefault="0096786D" w:rsidP="0096786D">
            <w:pPr>
              <w:rPr>
                <w:rFonts w:cs="Arial"/>
                <w:szCs w:val="24"/>
              </w:rPr>
            </w:pPr>
            <w:r>
              <w:rPr>
                <w:szCs w:val="24"/>
              </w:rPr>
              <w:t xml:space="preserve">Sarah </w:t>
            </w:r>
            <w:proofErr w:type="spellStart"/>
            <w:r>
              <w:rPr>
                <w:szCs w:val="24"/>
              </w:rPr>
              <w:t>Kilty</w:t>
            </w:r>
            <w:proofErr w:type="spellEnd"/>
            <w:r w:rsidR="00ED1280">
              <w:rPr>
                <w:szCs w:val="24"/>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2893AF" w14:textId="3CDAAB1A" w:rsidR="0096786D" w:rsidRPr="00EB6C8D" w:rsidRDefault="0096786D" w:rsidP="0096786D">
            <w:pPr>
              <w:rPr>
                <w:rFonts w:cs="Arial"/>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B66A3B" w14:textId="2BE2DB97" w:rsidR="0096786D" w:rsidRPr="00EB6C8D" w:rsidRDefault="0096786D" w:rsidP="0096786D">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4A16221D" w14:textId="390EECD9" w:rsidR="0096786D" w:rsidRPr="00EB6C8D" w:rsidRDefault="0096786D" w:rsidP="0096786D">
            <w:pPr>
              <w:jc w:val="center"/>
            </w:pPr>
            <w:r>
              <w:rPr>
                <w:szCs w:val="24"/>
              </w:rPr>
              <w:t>P</w:t>
            </w:r>
          </w:p>
        </w:tc>
      </w:tr>
      <w:tr w:rsidR="0096786D" w:rsidRPr="00EB6C8D" w14:paraId="409CDB5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508B8277" w14:textId="479C824D" w:rsidR="0096786D" w:rsidRPr="00EB6C8D" w:rsidRDefault="0096786D" w:rsidP="0096786D">
            <w:pPr>
              <w:rPr>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18E40D" w14:textId="4D2961DF" w:rsidR="0096786D" w:rsidRPr="00EB6C8D" w:rsidRDefault="0096786D" w:rsidP="0096786D">
            <w:pPr>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F191E0" w14:textId="099C5303" w:rsidR="0096786D" w:rsidRPr="00EB6C8D" w:rsidRDefault="0096786D" w:rsidP="0096786D">
            <w:pPr>
              <w:jc w:val="center"/>
              <w:rPr>
                <w:szCs w:val="24"/>
              </w:rPr>
            </w:pPr>
          </w:p>
        </w:tc>
        <w:tc>
          <w:tcPr>
            <w:tcW w:w="1980" w:type="dxa"/>
            <w:tcBorders>
              <w:top w:val="single" w:sz="4" w:space="0" w:color="auto"/>
              <w:left w:val="single" w:sz="4" w:space="0" w:color="auto"/>
              <w:bottom w:val="single" w:sz="4" w:space="0" w:color="auto"/>
              <w:right w:val="single" w:sz="4" w:space="0" w:color="auto"/>
            </w:tcBorders>
          </w:tcPr>
          <w:p w14:paraId="1A761F56" w14:textId="4CF5B7E3" w:rsidR="0096786D" w:rsidRPr="00EB6C8D" w:rsidRDefault="0096786D" w:rsidP="0096786D">
            <w:pPr>
              <w:jc w:val="center"/>
              <w:rPr>
                <w:szCs w:val="24"/>
              </w:rPr>
            </w:pPr>
          </w:p>
        </w:tc>
      </w:tr>
      <w:tr w:rsidR="0096786D" w:rsidRPr="00EB6C8D" w14:paraId="6B89791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465D734" w14:textId="01648DD7" w:rsidR="0096786D" w:rsidRPr="00EB6C8D" w:rsidRDefault="0096786D" w:rsidP="0096786D">
            <w:pPr>
              <w:rPr>
                <w:szCs w:val="24"/>
              </w:rPr>
            </w:pPr>
            <w:r w:rsidRPr="00EB6C8D">
              <w:rPr>
                <w:szCs w:val="24"/>
              </w:rPr>
              <w:t>Lorna Cook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FDB085" w14:textId="09A22F4D" w:rsidR="0096786D" w:rsidRPr="00EB6C8D" w:rsidRDefault="0096786D" w:rsidP="0096786D">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69B4DC" w14:textId="2DFD474F" w:rsidR="0096786D" w:rsidRPr="00EB6C8D" w:rsidRDefault="0096786D" w:rsidP="0096786D">
            <w:pPr>
              <w:jc w:val="center"/>
              <w:rPr>
                <w:szCs w:val="24"/>
              </w:rPr>
            </w:pPr>
            <w:r>
              <w:rPr>
                <w:szCs w:val="24"/>
              </w:rPr>
              <w:t>21/09/25</w:t>
            </w:r>
          </w:p>
        </w:tc>
        <w:tc>
          <w:tcPr>
            <w:tcW w:w="1980" w:type="dxa"/>
            <w:tcBorders>
              <w:top w:val="single" w:sz="4" w:space="0" w:color="auto"/>
              <w:left w:val="single" w:sz="4" w:space="0" w:color="auto"/>
              <w:bottom w:val="single" w:sz="4" w:space="0" w:color="auto"/>
              <w:right w:val="single" w:sz="4" w:space="0" w:color="auto"/>
            </w:tcBorders>
          </w:tcPr>
          <w:p w14:paraId="1E4C2DE5" w14:textId="68A578BA" w:rsidR="0096786D" w:rsidRPr="00EB6C8D" w:rsidRDefault="0096786D" w:rsidP="0096786D">
            <w:pPr>
              <w:jc w:val="center"/>
              <w:rPr>
                <w:szCs w:val="24"/>
              </w:rPr>
            </w:pPr>
            <w:r>
              <w:rPr>
                <w:szCs w:val="24"/>
              </w:rPr>
              <w:t>Ap</w:t>
            </w:r>
          </w:p>
        </w:tc>
      </w:tr>
      <w:tr w:rsidR="0096786D" w:rsidRPr="00EB6C8D" w14:paraId="0A094AD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A3238FA" w14:textId="591F87AC" w:rsidR="0096786D" w:rsidRPr="00EB6C8D" w:rsidRDefault="0096786D" w:rsidP="0096786D">
            <w:pPr>
              <w:rPr>
                <w:szCs w:val="24"/>
              </w:rPr>
            </w:pPr>
            <w:r>
              <w:rPr>
                <w:rFonts w:cs="Arial"/>
                <w:szCs w:val="24"/>
              </w:rPr>
              <w:t>Tim Whitworth</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C0A729" w14:textId="29A4C031" w:rsidR="0096786D" w:rsidRPr="00EB6C8D" w:rsidRDefault="0096786D" w:rsidP="0096786D">
            <w:pPr>
              <w:rPr>
                <w:szCs w:val="24"/>
              </w:rPr>
            </w:pPr>
            <w:r>
              <w:rPr>
                <w:rFonts w:cs="Arial"/>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D9AFA8" w14:textId="306DECC5" w:rsidR="0096786D" w:rsidRPr="00EB6C8D" w:rsidRDefault="0096786D" w:rsidP="0096786D">
            <w:pPr>
              <w:jc w:val="center"/>
              <w:rPr>
                <w:szCs w:val="24"/>
              </w:rPr>
            </w:pPr>
            <w:r>
              <w:rPr>
                <w:rFonts w:cs="Arial"/>
                <w:szCs w:val="24"/>
              </w:rPr>
              <w:t>09/12/25</w:t>
            </w:r>
          </w:p>
        </w:tc>
        <w:tc>
          <w:tcPr>
            <w:tcW w:w="1980" w:type="dxa"/>
            <w:tcBorders>
              <w:top w:val="single" w:sz="4" w:space="0" w:color="auto"/>
              <w:left w:val="single" w:sz="4" w:space="0" w:color="auto"/>
              <w:bottom w:val="single" w:sz="4" w:space="0" w:color="auto"/>
              <w:right w:val="single" w:sz="4" w:space="0" w:color="auto"/>
            </w:tcBorders>
          </w:tcPr>
          <w:p w14:paraId="3A3478C1" w14:textId="04211AA9" w:rsidR="0096786D" w:rsidRPr="00EB6C8D" w:rsidRDefault="0096786D" w:rsidP="0096786D">
            <w:pPr>
              <w:jc w:val="center"/>
              <w:rPr>
                <w:szCs w:val="24"/>
              </w:rPr>
            </w:pPr>
            <w:r>
              <w:rPr>
                <w:szCs w:val="24"/>
              </w:rPr>
              <w:t>A</w:t>
            </w:r>
          </w:p>
        </w:tc>
      </w:tr>
    </w:tbl>
    <w:p w14:paraId="079CA561" w14:textId="133BA9EE" w:rsidR="00524C83" w:rsidRDefault="00463EED" w:rsidP="00463EED">
      <w:pPr>
        <w:rPr>
          <w:i/>
          <w:sz w:val="20"/>
          <w:lang w:val="en-US" w:eastAsia="en-US"/>
        </w:rPr>
      </w:pPr>
      <w:r w:rsidRPr="00463EED">
        <w:rPr>
          <w:i/>
          <w:sz w:val="20"/>
          <w:lang w:val="en-US" w:eastAsia="en-US"/>
        </w:rPr>
        <w:t>*</w:t>
      </w:r>
      <w:r w:rsidR="00ED1280">
        <w:rPr>
          <w:i/>
          <w:sz w:val="20"/>
          <w:lang w:val="en-US" w:eastAsia="en-US"/>
        </w:rPr>
        <w:t xml:space="preserve"> Joined the meeting</w:t>
      </w:r>
      <w:r w:rsidR="0096786D">
        <w:rPr>
          <w:i/>
          <w:sz w:val="20"/>
          <w:lang w:val="en-US" w:eastAsia="en-US"/>
        </w:rPr>
        <w:t xml:space="preserve"> late – see Item 5</w:t>
      </w:r>
      <w:r w:rsidR="00ED1280">
        <w:rPr>
          <w:i/>
          <w:sz w:val="20"/>
          <w:lang w:val="en-US" w:eastAsia="en-US"/>
        </w:rPr>
        <w:t xml:space="preserve"> / ** Joined the meeting late – see Item </w:t>
      </w:r>
      <w:r w:rsidR="00426550">
        <w:rPr>
          <w:i/>
          <w:sz w:val="20"/>
          <w:lang w:val="en-US" w:eastAsia="en-US"/>
        </w:rPr>
        <w:t>/ Left the meeting early – see Item 10</w:t>
      </w:r>
    </w:p>
    <w:p w14:paraId="331D6F33" w14:textId="77777777" w:rsidR="00463EED" w:rsidRPr="00463EED" w:rsidRDefault="00463EED" w:rsidP="00463EED">
      <w:pPr>
        <w:rPr>
          <w:i/>
          <w:sz w:val="20"/>
          <w:lang w:val="en-US" w:eastAsia="en-US"/>
        </w:rPr>
      </w:pPr>
    </w:p>
    <w:p w14:paraId="6D36C886" w14:textId="77777777" w:rsidR="00AB0F7E" w:rsidRPr="00EB6C8D" w:rsidRDefault="002066BF">
      <w:pPr>
        <w:rPr>
          <w:b/>
          <w:szCs w:val="24"/>
          <w:lang w:val="en-US" w:eastAsia="en-US"/>
        </w:rPr>
      </w:pPr>
      <w:r w:rsidRPr="00EB6C8D">
        <w:rPr>
          <w:b/>
          <w:szCs w:val="24"/>
          <w:lang w:val="en-US" w:eastAsia="en-US"/>
        </w:rPr>
        <w:t>O</w:t>
      </w:r>
      <w:r w:rsidR="00AB0F7E" w:rsidRPr="00EB6C8D">
        <w:rPr>
          <w:b/>
          <w:szCs w:val="24"/>
          <w:lang w:val="en-US" w:eastAsia="en-US"/>
        </w:rPr>
        <w:t xml:space="preserve">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153"/>
      </w:tblGrid>
      <w:tr w:rsidR="00EB6C8D" w:rsidRPr="00EB6C8D" w14:paraId="5CE20A47" w14:textId="77777777" w:rsidTr="00D16962">
        <w:trPr>
          <w:trHeight w:val="315"/>
        </w:trPr>
        <w:tc>
          <w:tcPr>
            <w:tcW w:w="5155" w:type="dxa"/>
          </w:tcPr>
          <w:p w14:paraId="69B79BD6" w14:textId="77777777" w:rsidR="00AB0F7E" w:rsidRPr="00EB6C8D" w:rsidRDefault="00AB0F7E">
            <w:pPr>
              <w:jc w:val="center"/>
              <w:rPr>
                <w:b/>
                <w:szCs w:val="24"/>
                <w:lang w:val="en-US" w:eastAsia="en-US"/>
              </w:rPr>
            </w:pPr>
            <w:r w:rsidRPr="00EB6C8D">
              <w:rPr>
                <w:b/>
                <w:szCs w:val="24"/>
                <w:lang w:val="en-US" w:eastAsia="en-US"/>
              </w:rPr>
              <w:t>Name</w:t>
            </w:r>
          </w:p>
        </w:tc>
        <w:tc>
          <w:tcPr>
            <w:tcW w:w="5153" w:type="dxa"/>
          </w:tcPr>
          <w:p w14:paraId="43E254F5" w14:textId="77777777" w:rsidR="00AB0F7E" w:rsidRPr="00EB6C8D" w:rsidRDefault="00AB0F7E">
            <w:pPr>
              <w:jc w:val="center"/>
              <w:rPr>
                <w:b/>
                <w:szCs w:val="24"/>
                <w:lang w:val="en-US" w:eastAsia="en-US"/>
              </w:rPr>
            </w:pPr>
            <w:r w:rsidRPr="00EB6C8D">
              <w:rPr>
                <w:b/>
                <w:szCs w:val="24"/>
                <w:lang w:val="en-US" w:eastAsia="en-US"/>
              </w:rPr>
              <w:t>Role</w:t>
            </w:r>
          </w:p>
        </w:tc>
      </w:tr>
      <w:tr w:rsidR="00EB6C8D" w:rsidRPr="00EB6C8D" w14:paraId="307D1A98" w14:textId="77777777" w:rsidTr="00D16962">
        <w:tc>
          <w:tcPr>
            <w:tcW w:w="5155" w:type="dxa"/>
          </w:tcPr>
          <w:p w14:paraId="46F29606" w14:textId="012D7130" w:rsidR="00524C83" w:rsidRPr="00EB6C8D" w:rsidRDefault="00524C83">
            <w:pPr>
              <w:rPr>
                <w:rFonts w:cs="Arial"/>
                <w:bCs/>
                <w:szCs w:val="24"/>
                <w:lang w:val="en" w:eastAsia="en-US"/>
              </w:rPr>
            </w:pPr>
            <w:r w:rsidRPr="00EB6C8D">
              <w:rPr>
                <w:rFonts w:cs="Arial"/>
                <w:bCs/>
                <w:szCs w:val="24"/>
                <w:lang w:val="en" w:eastAsia="en-US"/>
              </w:rPr>
              <w:t>Nicola Kennedy</w:t>
            </w:r>
            <w:r w:rsidR="00141262" w:rsidRPr="00EB6C8D">
              <w:rPr>
                <w:rFonts w:cs="Arial"/>
                <w:bCs/>
                <w:szCs w:val="24"/>
                <w:lang w:val="en" w:eastAsia="en-US"/>
              </w:rPr>
              <w:t xml:space="preserve"> </w:t>
            </w:r>
          </w:p>
        </w:tc>
        <w:tc>
          <w:tcPr>
            <w:tcW w:w="5153" w:type="dxa"/>
          </w:tcPr>
          <w:p w14:paraId="63723C38" w14:textId="12D3D4D6" w:rsidR="00524C83" w:rsidRPr="00EB6C8D" w:rsidRDefault="00524C83" w:rsidP="002A48BF">
            <w:pPr>
              <w:rPr>
                <w:szCs w:val="24"/>
              </w:rPr>
            </w:pPr>
            <w:r w:rsidRPr="00EB6C8D">
              <w:rPr>
                <w:szCs w:val="24"/>
              </w:rPr>
              <w:t>School Business Manager (SBM)</w:t>
            </w:r>
          </w:p>
        </w:tc>
      </w:tr>
      <w:tr w:rsidR="00426550" w:rsidRPr="00EB6C8D" w14:paraId="5366C7C8" w14:textId="77777777" w:rsidTr="00D16962">
        <w:tc>
          <w:tcPr>
            <w:tcW w:w="5155" w:type="dxa"/>
          </w:tcPr>
          <w:p w14:paraId="426C3955" w14:textId="0B0C832F" w:rsidR="00426550" w:rsidRPr="00EB6C8D" w:rsidRDefault="00426550">
            <w:pPr>
              <w:rPr>
                <w:rFonts w:cs="Arial"/>
                <w:bCs/>
                <w:szCs w:val="24"/>
                <w:lang w:val="en" w:eastAsia="en-US"/>
              </w:rPr>
            </w:pPr>
            <w:r w:rsidRPr="00C833E7">
              <w:rPr>
                <w:rFonts w:cs="Arial"/>
                <w:bCs/>
                <w:szCs w:val="24"/>
                <w:lang w:val="en" w:eastAsia="en-US"/>
              </w:rPr>
              <w:t xml:space="preserve">Sian </w:t>
            </w:r>
            <w:r w:rsidR="00C833E7" w:rsidRPr="00C833E7">
              <w:rPr>
                <w:rFonts w:cs="Arial"/>
                <w:bCs/>
                <w:szCs w:val="24"/>
                <w:lang w:val="en" w:eastAsia="en-US"/>
              </w:rPr>
              <w:t>Evans</w:t>
            </w:r>
          </w:p>
        </w:tc>
        <w:tc>
          <w:tcPr>
            <w:tcW w:w="5153" w:type="dxa"/>
          </w:tcPr>
          <w:p w14:paraId="4CE0493F" w14:textId="443F5ECB" w:rsidR="00426550" w:rsidRPr="00EB6C8D" w:rsidRDefault="00426550" w:rsidP="002A48BF">
            <w:pPr>
              <w:rPr>
                <w:szCs w:val="24"/>
              </w:rPr>
            </w:pPr>
            <w:r>
              <w:rPr>
                <w:szCs w:val="24"/>
              </w:rPr>
              <w:t>Deputy Headteacher (DHT)</w:t>
            </w:r>
          </w:p>
        </w:tc>
      </w:tr>
      <w:tr w:rsidR="00466874" w:rsidRPr="00EB6C8D" w14:paraId="025F4038" w14:textId="77777777" w:rsidTr="00D16962">
        <w:tc>
          <w:tcPr>
            <w:tcW w:w="5155" w:type="dxa"/>
          </w:tcPr>
          <w:p w14:paraId="05005E53" w14:textId="2C179E4C" w:rsidR="00466874" w:rsidRPr="00EB6C8D" w:rsidRDefault="00A36495">
            <w:pPr>
              <w:rPr>
                <w:rFonts w:cs="Arial"/>
                <w:bCs/>
                <w:szCs w:val="24"/>
                <w:lang w:val="en" w:eastAsia="en-US"/>
              </w:rPr>
            </w:pPr>
            <w:r w:rsidRPr="00EB6C8D">
              <w:rPr>
                <w:rFonts w:cs="Arial"/>
                <w:bCs/>
                <w:szCs w:val="24"/>
                <w:lang w:val="en" w:eastAsia="en-US"/>
              </w:rPr>
              <w:t>Joanne Douglas</w:t>
            </w:r>
          </w:p>
        </w:tc>
        <w:tc>
          <w:tcPr>
            <w:tcW w:w="5153" w:type="dxa"/>
          </w:tcPr>
          <w:p w14:paraId="7A2F4461" w14:textId="29AD7A97" w:rsidR="00466874" w:rsidRPr="00EB6C8D" w:rsidRDefault="00466874" w:rsidP="002A48BF">
            <w:pPr>
              <w:rPr>
                <w:szCs w:val="24"/>
              </w:rPr>
            </w:pPr>
            <w:r w:rsidRPr="00EB6C8D">
              <w:rPr>
                <w:szCs w:val="24"/>
              </w:rPr>
              <w:t>Clerk, One Education</w:t>
            </w:r>
          </w:p>
        </w:tc>
      </w:tr>
    </w:tbl>
    <w:p w14:paraId="33745E38" w14:textId="77777777" w:rsidR="00B666C6" w:rsidRPr="00B666C6" w:rsidRDefault="00B666C6">
      <w:pPr>
        <w:rPr>
          <w:i/>
          <w:sz w:val="20"/>
          <w:lang w:val="en-US" w:eastAsia="en-US"/>
        </w:rPr>
      </w:pPr>
    </w:p>
    <w:p w14:paraId="15BD8EC7" w14:textId="77777777" w:rsidR="00840A4A" w:rsidRPr="00EB6C8D" w:rsidRDefault="00AB0F7E">
      <w:pPr>
        <w:rPr>
          <w:b/>
          <w:szCs w:val="24"/>
          <w:lang w:val="en-US" w:eastAsia="en-US"/>
        </w:rPr>
      </w:pPr>
      <w:r w:rsidRPr="00EB6C8D">
        <w:rPr>
          <w:b/>
          <w:szCs w:val="24"/>
          <w:lang w:val="en-US" w:eastAsia="en-US"/>
        </w:rPr>
        <w:t>Agenda Items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A8D54D5" w14:textId="77777777" w:rsidTr="00EB7914">
        <w:tc>
          <w:tcPr>
            <w:tcW w:w="660" w:type="dxa"/>
          </w:tcPr>
          <w:p w14:paraId="241B231D" w14:textId="77777777" w:rsidR="00840A4A" w:rsidRPr="00EB6C8D" w:rsidRDefault="00840A4A" w:rsidP="00F03136">
            <w:pPr>
              <w:rPr>
                <w:rFonts w:cs="Arial"/>
                <w:b/>
                <w:szCs w:val="24"/>
              </w:rPr>
            </w:pPr>
            <w:r w:rsidRPr="00EB6C8D">
              <w:rPr>
                <w:rFonts w:cs="Arial"/>
                <w:b/>
                <w:szCs w:val="24"/>
              </w:rPr>
              <w:t>1</w:t>
            </w:r>
          </w:p>
        </w:tc>
        <w:tc>
          <w:tcPr>
            <w:tcW w:w="9648" w:type="dxa"/>
            <w:gridSpan w:val="3"/>
          </w:tcPr>
          <w:p w14:paraId="401ED991" w14:textId="77777777" w:rsidR="00840A4A" w:rsidRPr="00EB6C8D" w:rsidRDefault="00C6229C" w:rsidP="00FE396F">
            <w:pPr>
              <w:rPr>
                <w:rFonts w:cs="Arial"/>
                <w:b/>
                <w:szCs w:val="24"/>
              </w:rPr>
            </w:pPr>
            <w:r w:rsidRPr="00EB6C8D">
              <w:rPr>
                <w:rFonts w:cs="Arial"/>
                <w:b/>
                <w:szCs w:val="24"/>
              </w:rPr>
              <w:t>Welcome and apologies</w:t>
            </w:r>
          </w:p>
        </w:tc>
      </w:tr>
      <w:tr w:rsidR="00EB6C8D" w:rsidRPr="00EB6C8D" w14:paraId="4EEAB2F5" w14:textId="77777777" w:rsidTr="00EB7914">
        <w:tc>
          <w:tcPr>
            <w:tcW w:w="10308" w:type="dxa"/>
            <w:gridSpan w:val="4"/>
          </w:tcPr>
          <w:p w14:paraId="264D536E" w14:textId="4EB5F89E" w:rsidR="00C6229C" w:rsidRDefault="00466874" w:rsidP="00463EED">
            <w:pPr>
              <w:rPr>
                <w:rFonts w:cs="Arial"/>
                <w:szCs w:val="24"/>
              </w:rPr>
            </w:pPr>
            <w:r w:rsidRPr="00EB6C8D">
              <w:rPr>
                <w:rFonts w:cs="Arial"/>
                <w:szCs w:val="24"/>
              </w:rPr>
              <w:t xml:space="preserve">The Chair welcomed everyone to the </w:t>
            </w:r>
            <w:r w:rsidR="00A36495" w:rsidRPr="00EB6C8D">
              <w:rPr>
                <w:rFonts w:cs="Arial"/>
                <w:szCs w:val="24"/>
              </w:rPr>
              <w:t xml:space="preserve">meeting.  </w:t>
            </w:r>
            <w:r w:rsidR="00ED1280">
              <w:rPr>
                <w:rFonts w:cs="Arial"/>
                <w:szCs w:val="24"/>
              </w:rPr>
              <w:t>Apologies were received and accepted from Lorna Cook.</w:t>
            </w:r>
          </w:p>
          <w:p w14:paraId="360FA263" w14:textId="0EFDEB6A" w:rsidR="00ED1280" w:rsidRDefault="00ED1280" w:rsidP="00463EED">
            <w:pPr>
              <w:rPr>
                <w:rFonts w:cs="Arial"/>
                <w:szCs w:val="24"/>
              </w:rPr>
            </w:pPr>
          </w:p>
          <w:p w14:paraId="0FF3FDD9" w14:textId="381A5102" w:rsidR="00ED1280" w:rsidRDefault="00ED1280" w:rsidP="00463EED">
            <w:pPr>
              <w:rPr>
                <w:rFonts w:cs="Arial"/>
                <w:szCs w:val="24"/>
              </w:rPr>
            </w:pPr>
            <w:r>
              <w:rPr>
                <w:rFonts w:cs="Arial"/>
                <w:szCs w:val="24"/>
              </w:rPr>
              <w:t xml:space="preserve">Governors were advised that Suzannah Reeves has resigned from the Governing Board.  Kirsty Baird advised Governors that this will be her last meeting.  </w:t>
            </w:r>
            <w:r w:rsidR="009C2D51">
              <w:rPr>
                <w:rFonts w:cs="Arial"/>
                <w:szCs w:val="24"/>
              </w:rPr>
              <w:t xml:space="preserve"> </w:t>
            </w:r>
            <w:r>
              <w:rPr>
                <w:rFonts w:cs="Arial"/>
                <w:szCs w:val="24"/>
              </w:rPr>
              <w:t>The Governors accepted the resignations of Suzannah Reeves and Kirsty Baird.</w:t>
            </w:r>
          </w:p>
          <w:p w14:paraId="5F54AFD7" w14:textId="6DE98EE1" w:rsidR="00463EED" w:rsidRPr="00EB6C8D" w:rsidRDefault="00463EED" w:rsidP="00463EED">
            <w:pPr>
              <w:rPr>
                <w:szCs w:val="24"/>
                <w:lang w:val="en-US" w:eastAsia="en-US"/>
              </w:rPr>
            </w:pPr>
          </w:p>
        </w:tc>
      </w:tr>
      <w:tr w:rsidR="00EB6C8D" w:rsidRPr="00EB6C8D" w14:paraId="2EE7408D" w14:textId="77777777" w:rsidTr="00426550">
        <w:tc>
          <w:tcPr>
            <w:tcW w:w="660" w:type="dxa"/>
            <w:tcBorders>
              <w:bottom w:val="single" w:sz="4" w:space="0" w:color="auto"/>
            </w:tcBorders>
          </w:tcPr>
          <w:p w14:paraId="1CE03168" w14:textId="77777777" w:rsidR="00840A4A" w:rsidRPr="00EB6C8D" w:rsidRDefault="00840A4A" w:rsidP="00F03136">
            <w:pPr>
              <w:pStyle w:val="Heading1"/>
              <w:rPr>
                <w:color w:val="auto"/>
                <w:sz w:val="24"/>
              </w:rPr>
            </w:pPr>
          </w:p>
        </w:tc>
        <w:tc>
          <w:tcPr>
            <w:tcW w:w="6807" w:type="dxa"/>
            <w:tcBorders>
              <w:bottom w:val="single" w:sz="4" w:space="0" w:color="auto"/>
            </w:tcBorders>
          </w:tcPr>
          <w:p w14:paraId="5FD4126F" w14:textId="77777777" w:rsidR="00840A4A" w:rsidRPr="00EB6C8D" w:rsidRDefault="00840A4A" w:rsidP="00F03136">
            <w:pPr>
              <w:pStyle w:val="Heading1"/>
              <w:rPr>
                <w:color w:val="auto"/>
                <w:sz w:val="24"/>
              </w:rPr>
            </w:pPr>
            <w:r w:rsidRPr="00EB6C8D">
              <w:rPr>
                <w:color w:val="auto"/>
                <w:sz w:val="24"/>
              </w:rPr>
              <w:t>Actions or decisions</w:t>
            </w:r>
          </w:p>
        </w:tc>
        <w:tc>
          <w:tcPr>
            <w:tcW w:w="1464" w:type="dxa"/>
            <w:tcBorders>
              <w:bottom w:val="single" w:sz="4" w:space="0" w:color="auto"/>
            </w:tcBorders>
          </w:tcPr>
          <w:p w14:paraId="65D41A3E" w14:textId="77777777" w:rsidR="00840A4A" w:rsidRPr="00EB6C8D" w:rsidRDefault="00840A4A" w:rsidP="00F03136">
            <w:pPr>
              <w:rPr>
                <w:rFonts w:cs="Arial"/>
                <w:b/>
                <w:szCs w:val="24"/>
              </w:rPr>
            </w:pPr>
            <w:r w:rsidRPr="00EB6C8D">
              <w:rPr>
                <w:rFonts w:cs="Arial"/>
                <w:b/>
                <w:szCs w:val="24"/>
              </w:rPr>
              <w:t>Owner</w:t>
            </w:r>
          </w:p>
        </w:tc>
        <w:tc>
          <w:tcPr>
            <w:tcW w:w="1377" w:type="dxa"/>
            <w:tcBorders>
              <w:bottom w:val="single" w:sz="4" w:space="0" w:color="auto"/>
            </w:tcBorders>
          </w:tcPr>
          <w:p w14:paraId="14FFA846" w14:textId="77777777" w:rsidR="00840A4A" w:rsidRPr="00EB6C8D" w:rsidRDefault="00840A4A" w:rsidP="00F03136">
            <w:pPr>
              <w:rPr>
                <w:rFonts w:cs="Arial"/>
                <w:b/>
                <w:szCs w:val="24"/>
              </w:rPr>
            </w:pPr>
            <w:r w:rsidRPr="00EB6C8D">
              <w:rPr>
                <w:rFonts w:cs="Arial"/>
                <w:b/>
                <w:szCs w:val="24"/>
              </w:rPr>
              <w:t>Timescale</w:t>
            </w:r>
          </w:p>
        </w:tc>
      </w:tr>
      <w:tr w:rsidR="00EB6C8D" w:rsidRPr="00EB6C8D" w14:paraId="0B1D24D7" w14:textId="77777777" w:rsidTr="00426550">
        <w:tc>
          <w:tcPr>
            <w:tcW w:w="660" w:type="dxa"/>
            <w:tcBorders>
              <w:top w:val="single" w:sz="4" w:space="0" w:color="auto"/>
            </w:tcBorders>
          </w:tcPr>
          <w:p w14:paraId="2245D44C" w14:textId="74109E64" w:rsidR="00375720" w:rsidRPr="00EB6C8D" w:rsidRDefault="00ED1280" w:rsidP="00F03136">
            <w:pPr>
              <w:pStyle w:val="Heading1"/>
              <w:rPr>
                <w:b w:val="0"/>
                <w:color w:val="auto"/>
                <w:sz w:val="24"/>
              </w:rPr>
            </w:pPr>
            <w:r>
              <w:rPr>
                <w:b w:val="0"/>
                <w:color w:val="auto"/>
                <w:sz w:val="24"/>
              </w:rPr>
              <w:t>D</w:t>
            </w:r>
          </w:p>
        </w:tc>
        <w:tc>
          <w:tcPr>
            <w:tcW w:w="6807" w:type="dxa"/>
            <w:tcBorders>
              <w:top w:val="single" w:sz="4" w:space="0" w:color="auto"/>
            </w:tcBorders>
          </w:tcPr>
          <w:p w14:paraId="6BEE3F46" w14:textId="2E162746" w:rsidR="00375720" w:rsidRPr="00ED1280" w:rsidRDefault="00ED1280" w:rsidP="00ED1280">
            <w:pPr>
              <w:pStyle w:val="Heading1"/>
              <w:numPr>
                <w:ilvl w:val="0"/>
                <w:numId w:val="11"/>
              </w:numPr>
              <w:rPr>
                <w:b w:val="0"/>
                <w:color w:val="auto"/>
                <w:sz w:val="24"/>
              </w:rPr>
            </w:pPr>
            <w:r>
              <w:rPr>
                <w:b w:val="0"/>
                <w:color w:val="auto"/>
                <w:sz w:val="24"/>
              </w:rPr>
              <w:t>Resignations of Suzannah Reeves and Kirsty Baird accepted</w:t>
            </w:r>
          </w:p>
        </w:tc>
        <w:tc>
          <w:tcPr>
            <w:tcW w:w="1464" w:type="dxa"/>
            <w:tcBorders>
              <w:top w:val="single" w:sz="4" w:space="0" w:color="auto"/>
            </w:tcBorders>
          </w:tcPr>
          <w:p w14:paraId="2DFE4E33" w14:textId="41362CC7" w:rsidR="00375720" w:rsidRPr="00EB6C8D" w:rsidRDefault="00ED1280" w:rsidP="00F03136">
            <w:pPr>
              <w:rPr>
                <w:rFonts w:cs="Arial"/>
                <w:szCs w:val="24"/>
              </w:rPr>
            </w:pPr>
            <w:r>
              <w:rPr>
                <w:rFonts w:cs="Arial"/>
                <w:szCs w:val="24"/>
              </w:rPr>
              <w:t>GB</w:t>
            </w:r>
          </w:p>
        </w:tc>
        <w:tc>
          <w:tcPr>
            <w:tcW w:w="1377" w:type="dxa"/>
            <w:tcBorders>
              <w:top w:val="single" w:sz="4" w:space="0" w:color="auto"/>
            </w:tcBorders>
          </w:tcPr>
          <w:p w14:paraId="100AD86A" w14:textId="77777777" w:rsidR="00375720" w:rsidRPr="00EB6C8D" w:rsidRDefault="00375720" w:rsidP="00F03136">
            <w:pPr>
              <w:rPr>
                <w:rFonts w:cs="Arial"/>
                <w:szCs w:val="24"/>
              </w:rPr>
            </w:pPr>
          </w:p>
        </w:tc>
      </w:tr>
    </w:tbl>
    <w:p w14:paraId="3C2771A3" w14:textId="77777777" w:rsidR="00EB7914" w:rsidRPr="00EB6C8D" w:rsidRDefault="00EB7914" w:rsidP="00426550">
      <w:pPr>
        <w:rPr>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51EA8F34" w14:textId="77777777" w:rsidTr="00466874">
        <w:tc>
          <w:tcPr>
            <w:tcW w:w="660" w:type="dxa"/>
          </w:tcPr>
          <w:p w14:paraId="0730437A" w14:textId="77777777" w:rsidR="00EB7914" w:rsidRPr="00EB6C8D" w:rsidRDefault="00EB7914" w:rsidP="00EB7914">
            <w:pPr>
              <w:rPr>
                <w:rFonts w:cs="Arial"/>
                <w:b/>
                <w:szCs w:val="24"/>
              </w:rPr>
            </w:pPr>
            <w:r w:rsidRPr="00EB6C8D">
              <w:rPr>
                <w:rFonts w:cs="Arial"/>
                <w:b/>
                <w:szCs w:val="24"/>
              </w:rPr>
              <w:t>2</w:t>
            </w:r>
          </w:p>
        </w:tc>
        <w:tc>
          <w:tcPr>
            <w:tcW w:w="9648" w:type="dxa"/>
            <w:gridSpan w:val="3"/>
          </w:tcPr>
          <w:p w14:paraId="619951F8" w14:textId="77777777" w:rsidR="00EB7914" w:rsidRPr="00EB6C8D" w:rsidRDefault="00EB7914" w:rsidP="00EB7914">
            <w:pPr>
              <w:rPr>
                <w:rFonts w:cs="Arial"/>
                <w:b/>
                <w:szCs w:val="24"/>
              </w:rPr>
            </w:pPr>
            <w:r w:rsidRPr="00EB6C8D">
              <w:rPr>
                <w:rFonts w:cs="Arial"/>
                <w:b/>
                <w:szCs w:val="24"/>
              </w:rPr>
              <w:t>Declaration of pecuniary interests</w:t>
            </w:r>
          </w:p>
        </w:tc>
      </w:tr>
      <w:tr w:rsidR="00EB6C8D" w:rsidRPr="00EB6C8D" w14:paraId="1567BA30" w14:textId="77777777" w:rsidTr="00466874">
        <w:tc>
          <w:tcPr>
            <w:tcW w:w="10308" w:type="dxa"/>
            <w:gridSpan w:val="4"/>
          </w:tcPr>
          <w:p w14:paraId="2E849E40" w14:textId="6D3D0EF1" w:rsidR="00EB7914" w:rsidRPr="00EB6C8D" w:rsidRDefault="00EB7914" w:rsidP="00EB7914">
            <w:pPr>
              <w:rPr>
                <w:szCs w:val="24"/>
              </w:rPr>
            </w:pPr>
            <w:r w:rsidRPr="00EB6C8D">
              <w:rPr>
                <w:szCs w:val="24"/>
              </w:rPr>
              <w:t xml:space="preserve">There were no pecuniary interests expressed regarding any </w:t>
            </w:r>
            <w:r w:rsidR="00BB444D" w:rsidRPr="00EB6C8D">
              <w:rPr>
                <w:szCs w:val="24"/>
              </w:rPr>
              <w:t xml:space="preserve">items on </w:t>
            </w:r>
            <w:r w:rsidRPr="00EB6C8D">
              <w:rPr>
                <w:szCs w:val="24"/>
              </w:rPr>
              <w:t>the agenda</w:t>
            </w:r>
            <w:r w:rsidR="00BB444D" w:rsidRPr="00EB6C8D">
              <w:rPr>
                <w:szCs w:val="24"/>
              </w:rPr>
              <w:t>.</w:t>
            </w:r>
          </w:p>
          <w:p w14:paraId="30B7C75B" w14:textId="77777777" w:rsidR="00EB7914" w:rsidRPr="00EB6C8D" w:rsidRDefault="00EB7914" w:rsidP="00EB7914">
            <w:pPr>
              <w:rPr>
                <w:szCs w:val="24"/>
                <w:lang w:val="en-US" w:eastAsia="en-US"/>
              </w:rPr>
            </w:pPr>
          </w:p>
        </w:tc>
      </w:tr>
      <w:tr w:rsidR="00EB6C8D" w:rsidRPr="00EB6C8D" w14:paraId="6877190E" w14:textId="77777777" w:rsidTr="00466874">
        <w:tc>
          <w:tcPr>
            <w:tcW w:w="660" w:type="dxa"/>
          </w:tcPr>
          <w:p w14:paraId="475E8BE5" w14:textId="77777777" w:rsidR="00EB7914" w:rsidRPr="00EB6C8D" w:rsidRDefault="00EB7914" w:rsidP="00EB7914">
            <w:pPr>
              <w:pStyle w:val="Heading1"/>
              <w:rPr>
                <w:color w:val="auto"/>
                <w:sz w:val="24"/>
              </w:rPr>
            </w:pPr>
          </w:p>
        </w:tc>
        <w:tc>
          <w:tcPr>
            <w:tcW w:w="6807" w:type="dxa"/>
          </w:tcPr>
          <w:p w14:paraId="11299C79"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04647DFD" w14:textId="77777777" w:rsidR="00EB7914" w:rsidRPr="00EB6C8D" w:rsidRDefault="00EB7914" w:rsidP="00EB7914">
            <w:pPr>
              <w:rPr>
                <w:rFonts w:cs="Arial"/>
                <w:b/>
                <w:szCs w:val="24"/>
              </w:rPr>
            </w:pPr>
            <w:r w:rsidRPr="00EB6C8D">
              <w:rPr>
                <w:rFonts w:cs="Arial"/>
                <w:b/>
                <w:szCs w:val="24"/>
              </w:rPr>
              <w:t>Owner</w:t>
            </w:r>
          </w:p>
        </w:tc>
        <w:tc>
          <w:tcPr>
            <w:tcW w:w="1377" w:type="dxa"/>
          </w:tcPr>
          <w:p w14:paraId="1E4216F3" w14:textId="77777777" w:rsidR="00EB7914" w:rsidRPr="00EB6C8D" w:rsidRDefault="00EB7914" w:rsidP="00EB7914">
            <w:pPr>
              <w:rPr>
                <w:rFonts w:cs="Arial"/>
                <w:b/>
                <w:szCs w:val="24"/>
              </w:rPr>
            </w:pPr>
            <w:r w:rsidRPr="00EB6C8D">
              <w:rPr>
                <w:rFonts w:cs="Arial"/>
                <w:b/>
                <w:szCs w:val="24"/>
              </w:rPr>
              <w:t>Timescale</w:t>
            </w:r>
          </w:p>
        </w:tc>
      </w:tr>
      <w:tr w:rsidR="00EB6C8D" w:rsidRPr="00EB6C8D" w14:paraId="3BCEFA0D" w14:textId="77777777" w:rsidTr="00466874">
        <w:tc>
          <w:tcPr>
            <w:tcW w:w="660" w:type="dxa"/>
          </w:tcPr>
          <w:p w14:paraId="3C091171" w14:textId="77777777" w:rsidR="00EB7914" w:rsidRPr="00EB6C8D" w:rsidRDefault="00EB7914" w:rsidP="00EB7914">
            <w:pPr>
              <w:rPr>
                <w:rFonts w:cs="Arial"/>
                <w:szCs w:val="24"/>
              </w:rPr>
            </w:pPr>
          </w:p>
        </w:tc>
        <w:tc>
          <w:tcPr>
            <w:tcW w:w="6807" w:type="dxa"/>
          </w:tcPr>
          <w:p w14:paraId="42EEF058" w14:textId="77777777" w:rsidR="00EB7914" w:rsidRPr="00EB6C8D" w:rsidRDefault="00EB7914" w:rsidP="00EB7914">
            <w:pPr>
              <w:ind w:left="360"/>
              <w:rPr>
                <w:szCs w:val="24"/>
              </w:rPr>
            </w:pPr>
          </w:p>
        </w:tc>
        <w:tc>
          <w:tcPr>
            <w:tcW w:w="1464" w:type="dxa"/>
          </w:tcPr>
          <w:p w14:paraId="63874711" w14:textId="77777777" w:rsidR="00EB7914" w:rsidRPr="00EB6C8D" w:rsidRDefault="00EB7914" w:rsidP="00EB7914">
            <w:pPr>
              <w:rPr>
                <w:szCs w:val="24"/>
              </w:rPr>
            </w:pPr>
          </w:p>
        </w:tc>
        <w:tc>
          <w:tcPr>
            <w:tcW w:w="1377" w:type="dxa"/>
          </w:tcPr>
          <w:p w14:paraId="57BE54FB" w14:textId="77777777" w:rsidR="00EB7914" w:rsidRPr="00EB6C8D" w:rsidRDefault="00EB7914" w:rsidP="00EB7914">
            <w:pPr>
              <w:rPr>
                <w:szCs w:val="24"/>
              </w:rPr>
            </w:pPr>
          </w:p>
        </w:tc>
      </w:tr>
    </w:tbl>
    <w:p w14:paraId="3FE0F118" w14:textId="77777777" w:rsidR="00ED1280" w:rsidRDefault="00ED1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F34E8B" w14:paraId="24449EAF" w14:textId="77777777" w:rsidTr="00F34E8B">
        <w:tc>
          <w:tcPr>
            <w:tcW w:w="660" w:type="dxa"/>
          </w:tcPr>
          <w:p w14:paraId="78553B69" w14:textId="77777777" w:rsidR="00F34E8B" w:rsidRDefault="00F34E8B" w:rsidP="00F34E8B">
            <w:pPr>
              <w:rPr>
                <w:rFonts w:cs="Arial"/>
                <w:b/>
                <w:szCs w:val="24"/>
              </w:rPr>
            </w:pPr>
            <w:r>
              <w:rPr>
                <w:rFonts w:cs="Arial"/>
                <w:b/>
                <w:szCs w:val="24"/>
              </w:rPr>
              <w:t>3</w:t>
            </w:r>
          </w:p>
        </w:tc>
        <w:tc>
          <w:tcPr>
            <w:tcW w:w="9648" w:type="dxa"/>
            <w:gridSpan w:val="3"/>
          </w:tcPr>
          <w:p w14:paraId="78D526F6" w14:textId="77777777" w:rsidR="00F34E8B" w:rsidRDefault="00F34E8B" w:rsidP="00F34E8B">
            <w:pPr>
              <w:rPr>
                <w:rFonts w:cs="Arial"/>
                <w:b/>
                <w:szCs w:val="24"/>
              </w:rPr>
            </w:pPr>
            <w:r>
              <w:rPr>
                <w:rFonts w:cs="Arial"/>
                <w:b/>
                <w:szCs w:val="24"/>
              </w:rPr>
              <w:t>Chair and Vice Chair elections</w:t>
            </w:r>
          </w:p>
        </w:tc>
      </w:tr>
      <w:tr w:rsidR="00F34E8B" w14:paraId="7F31A8C0" w14:textId="77777777" w:rsidTr="00F34E8B">
        <w:tc>
          <w:tcPr>
            <w:tcW w:w="10308" w:type="dxa"/>
            <w:gridSpan w:val="4"/>
          </w:tcPr>
          <w:p w14:paraId="706A4489" w14:textId="363B8358" w:rsidR="00F34E8B" w:rsidRDefault="00F34E8B" w:rsidP="00F34E8B">
            <w:pPr>
              <w:rPr>
                <w:szCs w:val="24"/>
                <w:lang w:val="en-US" w:eastAsia="en-US"/>
              </w:rPr>
            </w:pPr>
            <w:r>
              <w:rPr>
                <w:szCs w:val="24"/>
                <w:lang w:val="en-US" w:eastAsia="en-US"/>
              </w:rPr>
              <w:t>The Clerk invited nominations for Chair and Vice Chair of the Governing Body.</w:t>
            </w:r>
          </w:p>
          <w:p w14:paraId="242A94D2" w14:textId="77777777" w:rsidR="00F34E8B" w:rsidRPr="00F34E8B" w:rsidRDefault="00F34E8B" w:rsidP="00F34E8B">
            <w:pPr>
              <w:rPr>
                <w:szCs w:val="24"/>
                <w:lang w:val="en-US" w:eastAsia="en-US"/>
              </w:rPr>
            </w:pPr>
          </w:p>
          <w:p w14:paraId="77886807" w14:textId="7537955F" w:rsidR="00F34E8B" w:rsidRPr="00C92278" w:rsidRDefault="00F34E8B" w:rsidP="00F34E8B">
            <w:pPr>
              <w:rPr>
                <w:szCs w:val="24"/>
                <w:lang w:val="en-US" w:eastAsia="en-US"/>
              </w:rPr>
            </w:pPr>
            <w:r>
              <w:rPr>
                <w:szCs w:val="24"/>
                <w:u w:val="single"/>
                <w:lang w:val="en-US" w:eastAsia="en-US"/>
              </w:rPr>
              <w:t>Chair Election</w:t>
            </w:r>
          </w:p>
          <w:p w14:paraId="470BC72F" w14:textId="15EB9FC8" w:rsidR="00F34E8B" w:rsidRDefault="00F34E8B" w:rsidP="00F34E8B">
            <w:pPr>
              <w:rPr>
                <w:szCs w:val="24"/>
                <w:lang w:val="en-US" w:eastAsia="en-US"/>
              </w:rPr>
            </w:pPr>
            <w:r>
              <w:rPr>
                <w:szCs w:val="24"/>
                <w:lang w:val="en-US" w:eastAsia="en-US"/>
              </w:rPr>
              <w:t xml:space="preserve">Oliver Gibson was </w:t>
            </w:r>
            <w:r w:rsidR="00ED1280">
              <w:rPr>
                <w:szCs w:val="24"/>
                <w:lang w:val="en-US" w:eastAsia="en-US"/>
              </w:rPr>
              <w:t xml:space="preserve">nominated and </w:t>
            </w:r>
            <w:r>
              <w:rPr>
                <w:szCs w:val="24"/>
                <w:lang w:val="en-US" w:eastAsia="en-US"/>
              </w:rPr>
              <w:t>elected as Chair, unopposed, for a period of one year.</w:t>
            </w:r>
          </w:p>
          <w:p w14:paraId="29E52C9E" w14:textId="77777777" w:rsidR="00F34E8B" w:rsidRDefault="00F34E8B" w:rsidP="00F34E8B">
            <w:pPr>
              <w:rPr>
                <w:szCs w:val="24"/>
                <w:lang w:val="en-US" w:eastAsia="en-US"/>
              </w:rPr>
            </w:pPr>
          </w:p>
          <w:p w14:paraId="57ED7B5E" w14:textId="77777777" w:rsidR="00F34E8B" w:rsidRDefault="00F34E8B" w:rsidP="00F34E8B">
            <w:pPr>
              <w:rPr>
                <w:szCs w:val="24"/>
                <w:lang w:val="en-US" w:eastAsia="en-US"/>
              </w:rPr>
            </w:pPr>
            <w:r>
              <w:rPr>
                <w:szCs w:val="24"/>
                <w:u w:val="single"/>
                <w:lang w:val="en-US" w:eastAsia="en-US"/>
              </w:rPr>
              <w:t>Vice Chair Election</w:t>
            </w:r>
          </w:p>
          <w:p w14:paraId="19D63240" w14:textId="25539677" w:rsidR="00F34E8B" w:rsidRDefault="00F34E8B" w:rsidP="00F34E8B">
            <w:pPr>
              <w:rPr>
                <w:szCs w:val="24"/>
                <w:lang w:val="en-US" w:eastAsia="en-US"/>
              </w:rPr>
            </w:pPr>
            <w:r>
              <w:rPr>
                <w:szCs w:val="24"/>
                <w:lang w:val="en-US" w:eastAsia="en-US"/>
              </w:rPr>
              <w:t xml:space="preserve">Lorna Cook was </w:t>
            </w:r>
            <w:r w:rsidR="00ED1280">
              <w:rPr>
                <w:szCs w:val="24"/>
                <w:lang w:val="en-US" w:eastAsia="en-US"/>
              </w:rPr>
              <w:t xml:space="preserve">nominated and </w:t>
            </w:r>
            <w:r>
              <w:rPr>
                <w:szCs w:val="24"/>
                <w:lang w:val="en-US" w:eastAsia="en-US"/>
              </w:rPr>
              <w:t>elected as Vice Chair, unopposed, for a period of one year.</w:t>
            </w:r>
          </w:p>
          <w:p w14:paraId="49528E80" w14:textId="77777777" w:rsidR="00F34E8B" w:rsidRPr="00B6783B" w:rsidRDefault="00F34E8B" w:rsidP="00F34E8B">
            <w:pPr>
              <w:rPr>
                <w:szCs w:val="24"/>
                <w:lang w:val="en-US" w:eastAsia="en-US"/>
              </w:rPr>
            </w:pPr>
          </w:p>
        </w:tc>
      </w:tr>
      <w:tr w:rsidR="00F34E8B" w14:paraId="178813D3" w14:textId="77777777" w:rsidTr="00F34E8B">
        <w:tc>
          <w:tcPr>
            <w:tcW w:w="660" w:type="dxa"/>
          </w:tcPr>
          <w:p w14:paraId="2F23CF4D" w14:textId="77777777" w:rsidR="00F34E8B" w:rsidRPr="00E32A51" w:rsidRDefault="00F34E8B" w:rsidP="00F34E8B">
            <w:pPr>
              <w:pStyle w:val="Heading1"/>
              <w:rPr>
                <w:sz w:val="24"/>
              </w:rPr>
            </w:pPr>
          </w:p>
        </w:tc>
        <w:tc>
          <w:tcPr>
            <w:tcW w:w="6807" w:type="dxa"/>
          </w:tcPr>
          <w:p w14:paraId="0BD49910" w14:textId="77777777" w:rsidR="00F34E8B" w:rsidRPr="00E32A51" w:rsidRDefault="00F34E8B" w:rsidP="00F34E8B">
            <w:pPr>
              <w:pStyle w:val="Heading1"/>
              <w:rPr>
                <w:sz w:val="24"/>
              </w:rPr>
            </w:pPr>
            <w:r w:rsidRPr="00E32A51">
              <w:rPr>
                <w:sz w:val="24"/>
              </w:rPr>
              <w:t>Actions or decisions</w:t>
            </w:r>
          </w:p>
        </w:tc>
        <w:tc>
          <w:tcPr>
            <w:tcW w:w="1464" w:type="dxa"/>
          </w:tcPr>
          <w:p w14:paraId="7600B75A" w14:textId="77777777" w:rsidR="00F34E8B" w:rsidRPr="00E32A51" w:rsidRDefault="00F34E8B" w:rsidP="00F34E8B">
            <w:pPr>
              <w:rPr>
                <w:rFonts w:cs="Arial"/>
                <w:b/>
                <w:szCs w:val="24"/>
              </w:rPr>
            </w:pPr>
            <w:r w:rsidRPr="00E32A51">
              <w:rPr>
                <w:rFonts w:cs="Arial"/>
                <w:b/>
                <w:szCs w:val="24"/>
              </w:rPr>
              <w:t>Owner</w:t>
            </w:r>
          </w:p>
        </w:tc>
        <w:tc>
          <w:tcPr>
            <w:tcW w:w="1377" w:type="dxa"/>
          </w:tcPr>
          <w:p w14:paraId="1486EEE9" w14:textId="77777777" w:rsidR="00F34E8B" w:rsidRPr="00E32A51" w:rsidRDefault="00F34E8B" w:rsidP="00F34E8B">
            <w:pPr>
              <w:rPr>
                <w:rFonts w:cs="Arial"/>
                <w:b/>
                <w:szCs w:val="24"/>
              </w:rPr>
            </w:pPr>
            <w:r w:rsidRPr="00E32A51">
              <w:rPr>
                <w:rFonts w:cs="Arial"/>
                <w:b/>
                <w:szCs w:val="24"/>
              </w:rPr>
              <w:t>Timescale</w:t>
            </w:r>
          </w:p>
        </w:tc>
      </w:tr>
      <w:tr w:rsidR="00F34E8B" w14:paraId="79E730BE" w14:textId="77777777" w:rsidTr="00F34E8B">
        <w:tc>
          <w:tcPr>
            <w:tcW w:w="660" w:type="dxa"/>
          </w:tcPr>
          <w:p w14:paraId="5A6D3B73" w14:textId="77777777" w:rsidR="00F34E8B" w:rsidRDefault="00F34E8B" w:rsidP="00F34E8B">
            <w:pPr>
              <w:numPr>
                <w:ilvl w:val="0"/>
                <w:numId w:val="1"/>
              </w:numPr>
              <w:rPr>
                <w:rFonts w:cs="Arial"/>
                <w:szCs w:val="24"/>
              </w:rPr>
            </w:pPr>
          </w:p>
        </w:tc>
        <w:tc>
          <w:tcPr>
            <w:tcW w:w="6807" w:type="dxa"/>
          </w:tcPr>
          <w:p w14:paraId="2B8E94A7" w14:textId="77777777" w:rsidR="00F34E8B" w:rsidRPr="007D23BD" w:rsidRDefault="00F34E8B" w:rsidP="00F34E8B">
            <w:pPr>
              <w:pStyle w:val="ListParagraph"/>
              <w:numPr>
                <w:ilvl w:val="0"/>
                <w:numId w:val="1"/>
              </w:numPr>
              <w:rPr>
                <w:szCs w:val="24"/>
              </w:rPr>
            </w:pPr>
            <w:r w:rsidRPr="007D23BD">
              <w:rPr>
                <w:szCs w:val="24"/>
              </w:rPr>
              <w:t>Oliver Gibson elected as Chair</w:t>
            </w:r>
          </w:p>
          <w:p w14:paraId="17E99766" w14:textId="77777777" w:rsidR="00F34E8B" w:rsidRDefault="00F34E8B" w:rsidP="00F34E8B">
            <w:pPr>
              <w:rPr>
                <w:szCs w:val="24"/>
              </w:rPr>
            </w:pPr>
          </w:p>
          <w:p w14:paraId="7761D787" w14:textId="00F0BF26" w:rsidR="00F34E8B" w:rsidRPr="00565E83" w:rsidRDefault="00F34E8B" w:rsidP="00F34E8B">
            <w:pPr>
              <w:pStyle w:val="ListParagraph"/>
              <w:numPr>
                <w:ilvl w:val="0"/>
                <w:numId w:val="1"/>
              </w:numPr>
              <w:rPr>
                <w:szCs w:val="24"/>
              </w:rPr>
            </w:pPr>
            <w:r>
              <w:rPr>
                <w:szCs w:val="24"/>
              </w:rPr>
              <w:t>Lorna Cook</w:t>
            </w:r>
            <w:r w:rsidRPr="007D23BD">
              <w:rPr>
                <w:szCs w:val="24"/>
              </w:rPr>
              <w:t xml:space="preserve"> elected as </w:t>
            </w:r>
            <w:r>
              <w:rPr>
                <w:szCs w:val="24"/>
              </w:rPr>
              <w:t xml:space="preserve">Vice </w:t>
            </w:r>
            <w:r w:rsidRPr="007D23BD">
              <w:rPr>
                <w:szCs w:val="24"/>
              </w:rPr>
              <w:t>Chair</w:t>
            </w:r>
          </w:p>
        </w:tc>
        <w:tc>
          <w:tcPr>
            <w:tcW w:w="1464" w:type="dxa"/>
          </w:tcPr>
          <w:p w14:paraId="7F964E13" w14:textId="77777777" w:rsidR="00F34E8B" w:rsidRDefault="00F34E8B" w:rsidP="00F34E8B">
            <w:pPr>
              <w:rPr>
                <w:szCs w:val="24"/>
              </w:rPr>
            </w:pPr>
            <w:r>
              <w:rPr>
                <w:szCs w:val="24"/>
              </w:rPr>
              <w:t>GB</w:t>
            </w:r>
          </w:p>
          <w:p w14:paraId="443E2ECE" w14:textId="77777777" w:rsidR="00F34E8B" w:rsidRDefault="00F34E8B" w:rsidP="00F34E8B">
            <w:pPr>
              <w:rPr>
                <w:szCs w:val="24"/>
              </w:rPr>
            </w:pPr>
          </w:p>
          <w:p w14:paraId="20967113" w14:textId="77777777" w:rsidR="00F34E8B" w:rsidRDefault="00F34E8B" w:rsidP="00F34E8B">
            <w:pPr>
              <w:rPr>
                <w:szCs w:val="24"/>
              </w:rPr>
            </w:pPr>
            <w:r>
              <w:rPr>
                <w:szCs w:val="24"/>
              </w:rPr>
              <w:t>GB</w:t>
            </w:r>
          </w:p>
        </w:tc>
        <w:tc>
          <w:tcPr>
            <w:tcW w:w="1377" w:type="dxa"/>
          </w:tcPr>
          <w:p w14:paraId="467CB062" w14:textId="77777777" w:rsidR="00F34E8B" w:rsidRDefault="00F34E8B" w:rsidP="00F34E8B">
            <w:pPr>
              <w:rPr>
                <w:szCs w:val="24"/>
              </w:rPr>
            </w:pPr>
            <w:r>
              <w:rPr>
                <w:szCs w:val="24"/>
              </w:rPr>
              <w:t>One year</w:t>
            </w:r>
          </w:p>
          <w:p w14:paraId="38876835" w14:textId="77777777" w:rsidR="00F34E8B" w:rsidRDefault="00F34E8B" w:rsidP="00F34E8B">
            <w:pPr>
              <w:rPr>
                <w:szCs w:val="24"/>
              </w:rPr>
            </w:pPr>
          </w:p>
          <w:p w14:paraId="3DB59378" w14:textId="77777777" w:rsidR="00F34E8B" w:rsidRDefault="00F34E8B" w:rsidP="00F34E8B">
            <w:pPr>
              <w:rPr>
                <w:szCs w:val="24"/>
              </w:rPr>
            </w:pPr>
            <w:r>
              <w:rPr>
                <w:szCs w:val="24"/>
              </w:rPr>
              <w:t>One year</w:t>
            </w:r>
          </w:p>
        </w:tc>
      </w:tr>
    </w:tbl>
    <w:p w14:paraId="3545D42C" w14:textId="77777777" w:rsidR="00F34E8B" w:rsidRDefault="00F34E8B" w:rsidP="00F34E8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F34E8B" w14:paraId="2F56E48A" w14:textId="77777777" w:rsidTr="00F34E8B">
        <w:tc>
          <w:tcPr>
            <w:tcW w:w="660" w:type="dxa"/>
          </w:tcPr>
          <w:p w14:paraId="52E96C3B" w14:textId="77777777" w:rsidR="00F34E8B" w:rsidRDefault="00F34E8B" w:rsidP="00F34E8B">
            <w:pPr>
              <w:rPr>
                <w:rFonts w:cs="Arial"/>
                <w:b/>
                <w:szCs w:val="24"/>
              </w:rPr>
            </w:pPr>
            <w:r>
              <w:rPr>
                <w:rFonts w:cs="Arial"/>
                <w:b/>
                <w:szCs w:val="24"/>
              </w:rPr>
              <w:t>4</w:t>
            </w:r>
          </w:p>
        </w:tc>
        <w:tc>
          <w:tcPr>
            <w:tcW w:w="9648" w:type="dxa"/>
            <w:gridSpan w:val="3"/>
          </w:tcPr>
          <w:p w14:paraId="5FEA01E0" w14:textId="77777777" w:rsidR="00F34E8B" w:rsidRDefault="00F34E8B" w:rsidP="00F34E8B">
            <w:pPr>
              <w:rPr>
                <w:rFonts w:cs="Arial"/>
                <w:b/>
                <w:szCs w:val="24"/>
              </w:rPr>
            </w:pPr>
            <w:r>
              <w:rPr>
                <w:rFonts w:cs="Arial"/>
                <w:b/>
                <w:szCs w:val="24"/>
              </w:rPr>
              <w:t>Appointment of Governing Body Clerk</w:t>
            </w:r>
          </w:p>
        </w:tc>
      </w:tr>
      <w:tr w:rsidR="00F34E8B" w14:paraId="074D8953" w14:textId="77777777" w:rsidTr="00F34E8B">
        <w:tc>
          <w:tcPr>
            <w:tcW w:w="10308" w:type="dxa"/>
            <w:gridSpan w:val="4"/>
          </w:tcPr>
          <w:p w14:paraId="338A46C5" w14:textId="77777777" w:rsidR="00F34E8B" w:rsidRDefault="00F34E8B" w:rsidP="00F34E8B">
            <w:pPr>
              <w:rPr>
                <w:szCs w:val="24"/>
                <w:lang w:val="en-US" w:eastAsia="en-US"/>
              </w:rPr>
            </w:pPr>
            <w:r>
              <w:rPr>
                <w:szCs w:val="24"/>
                <w:lang w:val="en-US" w:eastAsia="en-US"/>
              </w:rPr>
              <w:t>Governors appointed One Education as clerk to the Governing Body for the next academic year.</w:t>
            </w:r>
          </w:p>
          <w:p w14:paraId="5AC9B5BA" w14:textId="77777777" w:rsidR="00F34E8B" w:rsidRPr="00466455" w:rsidRDefault="00F34E8B" w:rsidP="00F34E8B">
            <w:pPr>
              <w:rPr>
                <w:szCs w:val="24"/>
                <w:lang w:val="en-US" w:eastAsia="en-US"/>
              </w:rPr>
            </w:pPr>
          </w:p>
        </w:tc>
      </w:tr>
      <w:tr w:rsidR="00F34E8B" w14:paraId="29D76698" w14:textId="77777777" w:rsidTr="00F34E8B">
        <w:tc>
          <w:tcPr>
            <w:tcW w:w="660" w:type="dxa"/>
          </w:tcPr>
          <w:p w14:paraId="4499E615" w14:textId="77777777" w:rsidR="00F34E8B" w:rsidRPr="00E32A51" w:rsidRDefault="00F34E8B" w:rsidP="00F34E8B">
            <w:pPr>
              <w:pStyle w:val="Heading1"/>
              <w:rPr>
                <w:sz w:val="24"/>
              </w:rPr>
            </w:pPr>
          </w:p>
        </w:tc>
        <w:tc>
          <w:tcPr>
            <w:tcW w:w="6807" w:type="dxa"/>
          </w:tcPr>
          <w:p w14:paraId="5F1C7E8E" w14:textId="77777777" w:rsidR="00F34E8B" w:rsidRPr="00E32A51" w:rsidRDefault="00F34E8B" w:rsidP="00F34E8B">
            <w:pPr>
              <w:pStyle w:val="Heading1"/>
              <w:rPr>
                <w:sz w:val="24"/>
              </w:rPr>
            </w:pPr>
            <w:r w:rsidRPr="00E32A51">
              <w:rPr>
                <w:sz w:val="24"/>
              </w:rPr>
              <w:t>Actions or decisions</w:t>
            </w:r>
          </w:p>
        </w:tc>
        <w:tc>
          <w:tcPr>
            <w:tcW w:w="1464" w:type="dxa"/>
          </w:tcPr>
          <w:p w14:paraId="63300000" w14:textId="77777777" w:rsidR="00F34E8B" w:rsidRPr="00E32A51" w:rsidRDefault="00F34E8B" w:rsidP="00F34E8B">
            <w:pPr>
              <w:rPr>
                <w:rFonts w:cs="Arial"/>
                <w:b/>
                <w:szCs w:val="24"/>
              </w:rPr>
            </w:pPr>
            <w:r w:rsidRPr="00E32A51">
              <w:rPr>
                <w:rFonts w:cs="Arial"/>
                <w:b/>
                <w:szCs w:val="24"/>
              </w:rPr>
              <w:t>Owner</w:t>
            </w:r>
          </w:p>
        </w:tc>
        <w:tc>
          <w:tcPr>
            <w:tcW w:w="1377" w:type="dxa"/>
          </w:tcPr>
          <w:p w14:paraId="437CE7DA" w14:textId="77777777" w:rsidR="00F34E8B" w:rsidRPr="00E32A51" w:rsidRDefault="00F34E8B" w:rsidP="00F34E8B">
            <w:pPr>
              <w:rPr>
                <w:rFonts w:cs="Arial"/>
                <w:b/>
                <w:szCs w:val="24"/>
              </w:rPr>
            </w:pPr>
            <w:r w:rsidRPr="00E32A51">
              <w:rPr>
                <w:rFonts w:cs="Arial"/>
                <w:b/>
                <w:szCs w:val="24"/>
              </w:rPr>
              <w:t>Timescale</w:t>
            </w:r>
          </w:p>
        </w:tc>
      </w:tr>
      <w:tr w:rsidR="00F34E8B" w14:paraId="1CDE5B21" w14:textId="77777777" w:rsidTr="00F34E8B">
        <w:tc>
          <w:tcPr>
            <w:tcW w:w="660" w:type="dxa"/>
          </w:tcPr>
          <w:p w14:paraId="4787AB3C" w14:textId="77777777" w:rsidR="00F34E8B" w:rsidRDefault="00F34E8B" w:rsidP="00F34E8B">
            <w:pPr>
              <w:numPr>
                <w:ilvl w:val="0"/>
                <w:numId w:val="1"/>
              </w:numPr>
              <w:rPr>
                <w:rFonts w:cs="Arial"/>
                <w:szCs w:val="24"/>
              </w:rPr>
            </w:pPr>
          </w:p>
        </w:tc>
        <w:tc>
          <w:tcPr>
            <w:tcW w:w="6807" w:type="dxa"/>
          </w:tcPr>
          <w:p w14:paraId="3AC10AB8" w14:textId="77777777" w:rsidR="00F34E8B" w:rsidRDefault="00F34E8B" w:rsidP="00F34E8B">
            <w:pPr>
              <w:numPr>
                <w:ilvl w:val="0"/>
                <w:numId w:val="1"/>
              </w:numPr>
              <w:ind w:left="645"/>
              <w:rPr>
                <w:szCs w:val="24"/>
              </w:rPr>
            </w:pPr>
            <w:r>
              <w:rPr>
                <w:szCs w:val="24"/>
              </w:rPr>
              <w:t>Continuation of One Education Governing Body Clerk SLA approved</w:t>
            </w:r>
          </w:p>
        </w:tc>
        <w:tc>
          <w:tcPr>
            <w:tcW w:w="1464" w:type="dxa"/>
          </w:tcPr>
          <w:p w14:paraId="1AC4FA3B" w14:textId="77777777" w:rsidR="00F34E8B" w:rsidRDefault="00F34E8B" w:rsidP="00F34E8B">
            <w:pPr>
              <w:rPr>
                <w:szCs w:val="24"/>
              </w:rPr>
            </w:pPr>
            <w:r>
              <w:rPr>
                <w:szCs w:val="24"/>
              </w:rPr>
              <w:t>GB</w:t>
            </w:r>
          </w:p>
        </w:tc>
        <w:tc>
          <w:tcPr>
            <w:tcW w:w="1377" w:type="dxa"/>
          </w:tcPr>
          <w:p w14:paraId="11C0648E" w14:textId="77777777" w:rsidR="00F34E8B" w:rsidRDefault="00F34E8B" w:rsidP="00F34E8B">
            <w:pPr>
              <w:rPr>
                <w:szCs w:val="24"/>
              </w:rPr>
            </w:pPr>
          </w:p>
        </w:tc>
      </w:tr>
    </w:tbl>
    <w:p w14:paraId="3E89151F" w14:textId="582502C0" w:rsidR="00EB7914" w:rsidRPr="00ED1280" w:rsidRDefault="00ED1280" w:rsidP="00ED1280">
      <w:pPr>
        <w:rPr>
          <w:rFonts w:cs="Arial"/>
          <w:i/>
          <w:sz w:val="20"/>
        </w:rPr>
      </w:pPr>
      <w:r w:rsidRPr="00ED1280">
        <w:rPr>
          <w:rFonts w:cs="Arial"/>
          <w:i/>
          <w:sz w:val="20"/>
        </w:rPr>
        <w:t xml:space="preserve">* </w:t>
      </w:r>
      <w:r w:rsidRPr="00ED1280">
        <w:rPr>
          <w:i/>
          <w:sz w:val="20"/>
        </w:rPr>
        <w:t xml:space="preserve">Catherine </w:t>
      </w:r>
      <w:proofErr w:type="spellStart"/>
      <w:r w:rsidRPr="00ED1280">
        <w:rPr>
          <w:i/>
          <w:sz w:val="20"/>
        </w:rPr>
        <w:t>Alnuamaani</w:t>
      </w:r>
      <w:proofErr w:type="spellEnd"/>
      <w:r w:rsidRPr="00ED1280">
        <w:rPr>
          <w:i/>
          <w:sz w:val="20"/>
        </w:rPr>
        <w:t xml:space="preserve"> joined the meeting</w:t>
      </w:r>
    </w:p>
    <w:p w14:paraId="79C0435F" w14:textId="77777777" w:rsidR="00ED1280" w:rsidRPr="00EB6C8D" w:rsidRDefault="00ED1280"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4A70DE52" w14:textId="77777777" w:rsidTr="00466874">
        <w:tc>
          <w:tcPr>
            <w:tcW w:w="660" w:type="dxa"/>
          </w:tcPr>
          <w:p w14:paraId="2BFC263F" w14:textId="7F24EE6C" w:rsidR="00EB7914" w:rsidRPr="00EB6C8D" w:rsidRDefault="00F34E8B" w:rsidP="00EB7914">
            <w:pPr>
              <w:rPr>
                <w:rFonts w:cs="Arial"/>
                <w:b/>
                <w:szCs w:val="24"/>
              </w:rPr>
            </w:pPr>
            <w:r>
              <w:rPr>
                <w:rFonts w:cs="Arial"/>
                <w:b/>
                <w:szCs w:val="24"/>
              </w:rPr>
              <w:t>5</w:t>
            </w:r>
          </w:p>
        </w:tc>
        <w:tc>
          <w:tcPr>
            <w:tcW w:w="9648" w:type="dxa"/>
            <w:gridSpan w:val="3"/>
          </w:tcPr>
          <w:p w14:paraId="03540C84" w14:textId="7A9500D7" w:rsidR="00EB7914" w:rsidRPr="00EB6C8D" w:rsidRDefault="00EB7914" w:rsidP="00EB7914">
            <w:pPr>
              <w:rPr>
                <w:rFonts w:cs="Arial"/>
                <w:b/>
                <w:szCs w:val="24"/>
              </w:rPr>
            </w:pPr>
            <w:r w:rsidRPr="00EB6C8D">
              <w:rPr>
                <w:rFonts w:cs="Arial"/>
                <w:b/>
                <w:szCs w:val="24"/>
              </w:rPr>
              <w:t>Minutes of last meeting (</w:t>
            </w:r>
            <w:r w:rsidR="00E56E86">
              <w:rPr>
                <w:rFonts w:cs="Arial"/>
                <w:b/>
                <w:szCs w:val="24"/>
              </w:rPr>
              <w:t>29.6.22</w:t>
            </w:r>
            <w:r w:rsidRPr="00EB6C8D">
              <w:rPr>
                <w:rFonts w:cs="Arial"/>
                <w:b/>
                <w:szCs w:val="24"/>
              </w:rPr>
              <w:t xml:space="preserve">) &amp; </w:t>
            </w:r>
            <w:r w:rsidR="00466874" w:rsidRPr="00EB6C8D">
              <w:rPr>
                <w:rFonts w:cs="Arial"/>
                <w:b/>
                <w:szCs w:val="24"/>
              </w:rPr>
              <w:t>m</w:t>
            </w:r>
            <w:r w:rsidRPr="00EB6C8D">
              <w:rPr>
                <w:rFonts w:cs="Arial"/>
                <w:b/>
                <w:szCs w:val="24"/>
              </w:rPr>
              <w:t xml:space="preserve">atters </w:t>
            </w:r>
            <w:r w:rsidR="00466874" w:rsidRPr="00EB6C8D">
              <w:rPr>
                <w:rFonts w:cs="Arial"/>
                <w:b/>
                <w:szCs w:val="24"/>
              </w:rPr>
              <w:t>a</w:t>
            </w:r>
            <w:r w:rsidRPr="00EB6C8D">
              <w:rPr>
                <w:rFonts w:cs="Arial"/>
                <w:b/>
                <w:szCs w:val="24"/>
              </w:rPr>
              <w:t>rising</w:t>
            </w:r>
          </w:p>
        </w:tc>
      </w:tr>
      <w:tr w:rsidR="00EB6C8D" w:rsidRPr="00EB6C8D" w14:paraId="690F5768" w14:textId="77777777" w:rsidTr="00466874">
        <w:tc>
          <w:tcPr>
            <w:tcW w:w="10308" w:type="dxa"/>
            <w:gridSpan w:val="4"/>
          </w:tcPr>
          <w:p w14:paraId="670DDCBC" w14:textId="4D53FB16" w:rsidR="00EB7914" w:rsidRPr="00EB6C8D" w:rsidRDefault="00EB7914" w:rsidP="00EB7914">
            <w:pPr>
              <w:rPr>
                <w:szCs w:val="24"/>
                <w:lang w:val="en-US" w:eastAsia="en-US"/>
              </w:rPr>
            </w:pPr>
            <w:r w:rsidRPr="00EB6C8D">
              <w:rPr>
                <w:szCs w:val="24"/>
                <w:lang w:val="en-US" w:eastAsia="en-US"/>
              </w:rPr>
              <w:t xml:space="preserve">The minutes of the last meeting </w:t>
            </w:r>
            <w:r w:rsidR="00E56E86">
              <w:rPr>
                <w:szCs w:val="24"/>
                <w:lang w:val="en-US" w:eastAsia="en-US"/>
              </w:rPr>
              <w:t>held on 29.6.22</w:t>
            </w:r>
            <w:r w:rsidR="00466874" w:rsidRPr="00EB6C8D">
              <w:rPr>
                <w:szCs w:val="24"/>
                <w:lang w:val="en-US" w:eastAsia="en-US"/>
              </w:rPr>
              <w:t xml:space="preserve"> </w:t>
            </w:r>
            <w:r w:rsidRPr="00EB6C8D">
              <w:rPr>
                <w:szCs w:val="24"/>
                <w:lang w:val="en-US" w:eastAsia="en-US"/>
              </w:rPr>
              <w:t xml:space="preserve">were approved as an accurate record of the meeting. A copy of the minutes </w:t>
            </w:r>
            <w:r w:rsidR="00466874" w:rsidRPr="00EB6C8D">
              <w:rPr>
                <w:szCs w:val="24"/>
                <w:lang w:val="en-US" w:eastAsia="en-US"/>
              </w:rPr>
              <w:t xml:space="preserve">will be signed at a future date </w:t>
            </w:r>
            <w:r w:rsidRPr="00EB6C8D">
              <w:rPr>
                <w:szCs w:val="24"/>
                <w:lang w:val="en-US" w:eastAsia="en-US"/>
              </w:rPr>
              <w:t>for retention on file.</w:t>
            </w:r>
          </w:p>
          <w:p w14:paraId="708C27A5" w14:textId="77777777" w:rsidR="00A36495" w:rsidRPr="00EB6C8D" w:rsidRDefault="00A36495" w:rsidP="00EB7914">
            <w:pPr>
              <w:rPr>
                <w:szCs w:val="24"/>
                <w:lang w:val="en-US" w:eastAsia="en-US"/>
              </w:rPr>
            </w:pPr>
          </w:p>
          <w:p w14:paraId="4C794BC1" w14:textId="77777777" w:rsidR="00466874" w:rsidRDefault="00A36495" w:rsidP="00794A8E">
            <w:pPr>
              <w:rPr>
                <w:szCs w:val="24"/>
                <w:lang w:val="en-US" w:eastAsia="en-US"/>
              </w:rPr>
            </w:pPr>
            <w:r w:rsidRPr="00EB6C8D">
              <w:rPr>
                <w:szCs w:val="24"/>
                <w:u w:val="single"/>
                <w:lang w:val="en-US" w:eastAsia="en-US"/>
              </w:rPr>
              <w:t xml:space="preserve">Matters </w:t>
            </w:r>
            <w:r w:rsidR="00794A8E">
              <w:rPr>
                <w:szCs w:val="24"/>
                <w:u w:val="single"/>
                <w:lang w:val="en-US" w:eastAsia="en-US"/>
              </w:rPr>
              <w:t>arising</w:t>
            </w:r>
          </w:p>
          <w:p w14:paraId="3415864F" w14:textId="77777777" w:rsidR="00F34E8B" w:rsidRDefault="00B3597A" w:rsidP="00E56E86">
            <w:pPr>
              <w:rPr>
                <w:szCs w:val="24"/>
                <w:lang w:val="en-US" w:eastAsia="en-US"/>
              </w:rPr>
            </w:pPr>
            <w:r>
              <w:rPr>
                <w:szCs w:val="24"/>
                <w:lang w:val="en-US" w:eastAsia="en-US"/>
              </w:rPr>
              <w:t>Page 5 (Item 4) – The Keeping Children Safe in Education summary of changes (September 2022) was circulated for information.</w:t>
            </w:r>
          </w:p>
          <w:p w14:paraId="28D20825" w14:textId="77777777" w:rsidR="00B3597A" w:rsidRDefault="00B3597A" w:rsidP="00E56E86">
            <w:pPr>
              <w:rPr>
                <w:szCs w:val="24"/>
                <w:lang w:val="en-US" w:eastAsia="en-US"/>
              </w:rPr>
            </w:pPr>
          </w:p>
          <w:p w14:paraId="14C3A55E" w14:textId="11D02F1A" w:rsidR="00B3597A" w:rsidRDefault="00B3597A" w:rsidP="00E56E86">
            <w:pPr>
              <w:rPr>
                <w:szCs w:val="24"/>
                <w:lang w:val="en-US" w:eastAsia="en-US"/>
              </w:rPr>
            </w:pPr>
            <w:r>
              <w:rPr>
                <w:szCs w:val="24"/>
                <w:lang w:val="en-US" w:eastAsia="en-US"/>
              </w:rPr>
              <w:t>Page 5 (Item 4) – There are a number of outstanding Governor portraits and pen profiles.  Governors were reminded to send these through to the Headteacher at their earliest opportunity.</w:t>
            </w:r>
          </w:p>
          <w:p w14:paraId="7AABC611" w14:textId="47074E78" w:rsidR="00B3597A" w:rsidRDefault="00B3597A" w:rsidP="00E56E86">
            <w:pPr>
              <w:rPr>
                <w:szCs w:val="24"/>
                <w:lang w:val="en-US" w:eastAsia="en-US"/>
              </w:rPr>
            </w:pPr>
          </w:p>
          <w:p w14:paraId="39465066" w14:textId="2BC895A0" w:rsidR="00120932" w:rsidRDefault="00B3597A" w:rsidP="00E56E86">
            <w:pPr>
              <w:rPr>
                <w:szCs w:val="24"/>
              </w:rPr>
            </w:pPr>
            <w:r>
              <w:rPr>
                <w:szCs w:val="24"/>
                <w:lang w:val="en-US" w:eastAsia="en-US"/>
              </w:rPr>
              <w:t xml:space="preserve">Page 7 (Item 6) – Following discussion, it was agreed that the Headteacher’s Performance Management Committee will consist of </w:t>
            </w:r>
            <w:r w:rsidR="00120932">
              <w:rPr>
                <w:szCs w:val="24"/>
              </w:rPr>
              <w:t xml:space="preserve">Catherine </w:t>
            </w:r>
            <w:proofErr w:type="spellStart"/>
            <w:r w:rsidR="00120932">
              <w:rPr>
                <w:szCs w:val="24"/>
              </w:rPr>
              <w:t>Alnuamaani</w:t>
            </w:r>
            <w:proofErr w:type="spellEnd"/>
            <w:r w:rsidR="00120932">
              <w:rPr>
                <w:szCs w:val="24"/>
              </w:rPr>
              <w:t xml:space="preserve"> and Thomas Johnson.  This will take place on Wednesday, 19</w:t>
            </w:r>
            <w:r w:rsidR="00120932" w:rsidRPr="00120932">
              <w:rPr>
                <w:szCs w:val="24"/>
                <w:vertAlign w:val="superscript"/>
              </w:rPr>
              <w:t>th</w:t>
            </w:r>
            <w:r w:rsidR="00120932">
              <w:rPr>
                <w:szCs w:val="24"/>
              </w:rPr>
              <w:t xml:space="preserve"> October 2022 at 4pm.  The Pay Committee meeting will follow this at 5pm and will be joined by either Neil Todd or Sami Khan (dependent on availability).  The Resources Committee meeting will follow this at 5.30pm – see item 10 for membership.</w:t>
            </w:r>
          </w:p>
          <w:p w14:paraId="4920D724" w14:textId="69AE61AE" w:rsidR="00132B86" w:rsidRDefault="00132B86" w:rsidP="00E56E86">
            <w:pPr>
              <w:rPr>
                <w:szCs w:val="24"/>
              </w:rPr>
            </w:pPr>
          </w:p>
          <w:p w14:paraId="1302AF64" w14:textId="7C31339A" w:rsidR="00B3597A" w:rsidRPr="00794A8E" w:rsidRDefault="00132B86" w:rsidP="00132B86">
            <w:pPr>
              <w:rPr>
                <w:szCs w:val="24"/>
                <w:lang w:val="en-US" w:eastAsia="en-US"/>
              </w:rPr>
            </w:pPr>
            <w:r>
              <w:rPr>
                <w:szCs w:val="24"/>
              </w:rPr>
              <w:t>The Pay Policy will be reviewed by the Pay Committee (if available) and ratified by the Governing Body at their next meeting.</w:t>
            </w:r>
          </w:p>
        </w:tc>
      </w:tr>
      <w:tr w:rsidR="00EB6C8D" w:rsidRPr="00EB6C8D" w14:paraId="5169F4FC" w14:textId="77777777" w:rsidTr="00466874">
        <w:tc>
          <w:tcPr>
            <w:tcW w:w="660" w:type="dxa"/>
          </w:tcPr>
          <w:p w14:paraId="0C9926F2" w14:textId="77777777" w:rsidR="00EB7914" w:rsidRPr="00EB6C8D" w:rsidRDefault="00EB7914" w:rsidP="00EB7914">
            <w:pPr>
              <w:pStyle w:val="Heading1"/>
              <w:rPr>
                <w:color w:val="auto"/>
                <w:sz w:val="24"/>
              </w:rPr>
            </w:pPr>
          </w:p>
        </w:tc>
        <w:tc>
          <w:tcPr>
            <w:tcW w:w="6807" w:type="dxa"/>
          </w:tcPr>
          <w:p w14:paraId="6A77D68C"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126EA163" w14:textId="77777777" w:rsidR="00EB7914" w:rsidRPr="00EB6C8D" w:rsidRDefault="00EB7914" w:rsidP="00EB7914">
            <w:pPr>
              <w:rPr>
                <w:rFonts w:cs="Arial"/>
                <w:b/>
                <w:szCs w:val="24"/>
              </w:rPr>
            </w:pPr>
            <w:r w:rsidRPr="00EB6C8D">
              <w:rPr>
                <w:rFonts w:cs="Arial"/>
                <w:b/>
                <w:szCs w:val="24"/>
              </w:rPr>
              <w:t>Owner</w:t>
            </w:r>
          </w:p>
        </w:tc>
        <w:tc>
          <w:tcPr>
            <w:tcW w:w="1377" w:type="dxa"/>
          </w:tcPr>
          <w:p w14:paraId="3932155A" w14:textId="77777777" w:rsidR="00EB7914" w:rsidRPr="00EB6C8D" w:rsidRDefault="00EB7914" w:rsidP="00EB7914">
            <w:pPr>
              <w:rPr>
                <w:rFonts w:cs="Arial"/>
                <w:b/>
                <w:szCs w:val="24"/>
              </w:rPr>
            </w:pPr>
            <w:r w:rsidRPr="00EB6C8D">
              <w:rPr>
                <w:rFonts w:cs="Arial"/>
                <w:b/>
                <w:szCs w:val="24"/>
              </w:rPr>
              <w:t>Timescale</w:t>
            </w:r>
          </w:p>
        </w:tc>
      </w:tr>
      <w:tr w:rsidR="00466874" w:rsidRPr="00EB6C8D" w14:paraId="52CF3AE6" w14:textId="77777777" w:rsidTr="00466874">
        <w:tc>
          <w:tcPr>
            <w:tcW w:w="660" w:type="dxa"/>
          </w:tcPr>
          <w:p w14:paraId="48BE5510" w14:textId="05E74A93" w:rsidR="00466874" w:rsidRDefault="00466874" w:rsidP="00EB7914">
            <w:pPr>
              <w:pStyle w:val="Heading1"/>
              <w:rPr>
                <w:b w:val="0"/>
                <w:color w:val="auto"/>
                <w:sz w:val="24"/>
              </w:rPr>
            </w:pPr>
            <w:r w:rsidRPr="00EB6C8D">
              <w:rPr>
                <w:b w:val="0"/>
                <w:color w:val="auto"/>
                <w:sz w:val="24"/>
              </w:rPr>
              <w:t>D</w:t>
            </w:r>
          </w:p>
          <w:p w14:paraId="15249B88" w14:textId="77777777" w:rsidR="00F34E8B" w:rsidRPr="00F34E8B" w:rsidRDefault="00F34E8B" w:rsidP="00F34E8B">
            <w:pPr>
              <w:rPr>
                <w:lang w:val="en-US" w:eastAsia="en-US"/>
              </w:rPr>
            </w:pPr>
          </w:p>
          <w:p w14:paraId="4A34C0B7" w14:textId="75433CBB" w:rsidR="0041093A" w:rsidRDefault="0041093A" w:rsidP="0041093A">
            <w:pPr>
              <w:rPr>
                <w:lang w:val="en-US" w:eastAsia="en-US"/>
              </w:rPr>
            </w:pPr>
            <w:r w:rsidRPr="00EB6C8D">
              <w:rPr>
                <w:lang w:val="en-US" w:eastAsia="en-US"/>
              </w:rPr>
              <w:t>A</w:t>
            </w:r>
          </w:p>
          <w:p w14:paraId="6A8E37CE" w14:textId="136A500D" w:rsidR="00834881" w:rsidRDefault="00834881" w:rsidP="0041093A">
            <w:pPr>
              <w:rPr>
                <w:lang w:val="en-US" w:eastAsia="en-US"/>
              </w:rPr>
            </w:pPr>
          </w:p>
          <w:p w14:paraId="1A5F284C" w14:textId="4DF50880" w:rsidR="00C9622F" w:rsidRPr="00EB6C8D" w:rsidRDefault="00C9622F" w:rsidP="0041093A">
            <w:pPr>
              <w:rPr>
                <w:lang w:val="en-US" w:eastAsia="en-US"/>
              </w:rPr>
            </w:pPr>
          </w:p>
        </w:tc>
        <w:tc>
          <w:tcPr>
            <w:tcW w:w="6807" w:type="dxa"/>
          </w:tcPr>
          <w:p w14:paraId="597BE092" w14:textId="76DDD0EE" w:rsidR="00466874" w:rsidRPr="00EB6C8D" w:rsidRDefault="00466874" w:rsidP="003F78B5">
            <w:pPr>
              <w:pStyle w:val="Heading1"/>
              <w:numPr>
                <w:ilvl w:val="0"/>
                <w:numId w:val="1"/>
              </w:numPr>
              <w:ind w:left="497" w:hanging="425"/>
              <w:rPr>
                <w:b w:val="0"/>
                <w:color w:val="auto"/>
                <w:sz w:val="24"/>
              </w:rPr>
            </w:pPr>
            <w:r w:rsidRPr="00EB6C8D">
              <w:rPr>
                <w:b w:val="0"/>
                <w:color w:val="auto"/>
                <w:sz w:val="24"/>
              </w:rPr>
              <w:t xml:space="preserve">Minutes of </w:t>
            </w:r>
            <w:r w:rsidR="00025657">
              <w:rPr>
                <w:b w:val="0"/>
                <w:color w:val="auto"/>
                <w:sz w:val="24"/>
              </w:rPr>
              <w:t xml:space="preserve">the </w:t>
            </w:r>
            <w:r w:rsidRPr="00EB6C8D">
              <w:rPr>
                <w:b w:val="0"/>
                <w:color w:val="auto"/>
                <w:sz w:val="24"/>
              </w:rPr>
              <w:t>last meeting approved</w:t>
            </w:r>
            <w:r w:rsidR="00F34E8B">
              <w:rPr>
                <w:b w:val="0"/>
                <w:color w:val="auto"/>
                <w:sz w:val="24"/>
              </w:rPr>
              <w:br/>
            </w:r>
          </w:p>
          <w:p w14:paraId="22DC5F9D" w14:textId="71444422" w:rsidR="009709A4" w:rsidRDefault="00E56E86" w:rsidP="003F78B5">
            <w:pPr>
              <w:pStyle w:val="ListParagraph"/>
              <w:numPr>
                <w:ilvl w:val="0"/>
                <w:numId w:val="1"/>
              </w:numPr>
              <w:ind w:left="497" w:hanging="425"/>
              <w:rPr>
                <w:lang w:val="en-US" w:eastAsia="en-US"/>
              </w:rPr>
            </w:pPr>
            <w:r>
              <w:rPr>
                <w:lang w:val="en-US" w:eastAsia="en-US"/>
              </w:rPr>
              <w:t xml:space="preserve">Governors to provide </w:t>
            </w:r>
            <w:r w:rsidR="00426550">
              <w:rPr>
                <w:lang w:val="en-US" w:eastAsia="en-US"/>
              </w:rPr>
              <w:t>portrait</w:t>
            </w:r>
            <w:r>
              <w:rPr>
                <w:lang w:val="en-US" w:eastAsia="en-US"/>
              </w:rPr>
              <w:t xml:space="preserve"> and pen profile for the school’s website</w:t>
            </w:r>
          </w:p>
          <w:p w14:paraId="4F99A66D" w14:textId="5D72C6CE" w:rsidR="00834881" w:rsidRPr="00B3597A" w:rsidRDefault="00834881" w:rsidP="00B3597A">
            <w:pPr>
              <w:rPr>
                <w:lang w:val="en-US" w:eastAsia="en-US"/>
              </w:rPr>
            </w:pPr>
          </w:p>
        </w:tc>
        <w:tc>
          <w:tcPr>
            <w:tcW w:w="1464" w:type="dxa"/>
          </w:tcPr>
          <w:p w14:paraId="7FB7488E" w14:textId="77777777" w:rsidR="00466874" w:rsidRPr="00EB6C8D" w:rsidRDefault="00466874" w:rsidP="0041093A">
            <w:pPr>
              <w:spacing w:after="60"/>
              <w:rPr>
                <w:rFonts w:cs="Arial"/>
                <w:szCs w:val="24"/>
              </w:rPr>
            </w:pPr>
            <w:r w:rsidRPr="00EB6C8D">
              <w:rPr>
                <w:rFonts w:cs="Arial"/>
                <w:szCs w:val="24"/>
              </w:rPr>
              <w:t>GB</w:t>
            </w:r>
          </w:p>
          <w:p w14:paraId="356775EF" w14:textId="77777777" w:rsidR="0041093A" w:rsidRPr="00EB6C8D" w:rsidRDefault="0041093A" w:rsidP="0041093A">
            <w:pPr>
              <w:spacing w:after="60"/>
              <w:rPr>
                <w:rFonts w:cs="Arial"/>
                <w:szCs w:val="24"/>
              </w:rPr>
            </w:pPr>
          </w:p>
          <w:p w14:paraId="549293FD" w14:textId="552636C9" w:rsidR="00C9622F" w:rsidRPr="00EB6C8D" w:rsidRDefault="00C9622F" w:rsidP="0041093A">
            <w:pPr>
              <w:spacing w:after="60"/>
              <w:rPr>
                <w:rFonts w:cs="Arial"/>
                <w:szCs w:val="24"/>
              </w:rPr>
            </w:pPr>
            <w:r>
              <w:rPr>
                <w:rFonts w:cs="Arial"/>
                <w:szCs w:val="24"/>
              </w:rPr>
              <w:t xml:space="preserve">HT </w:t>
            </w:r>
          </w:p>
        </w:tc>
        <w:tc>
          <w:tcPr>
            <w:tcW w:w="1377" w:type="dxa"/>
          </w:tcPr>
          <w:p w14:paraId="42B8887C" w14:textId="77777777" w:rsidR="00466874" w:rsidRDefault="00466874" w:rsidP="00EB7914">
            <w:pPr>
              <w:rPr>
                <w:rFonts w:cs="Arial"/>
                <w:b/>
                <w:szCs w:val="24"/>
              </w:rPr>
            </w:pPr>
          </w:p>
          <w:p w14:paraId="54687C6F" w14:textId="5A6A483C" w:rsidR="00834881" w:rsidRDefault="00834881" w:rsidP="00834881">
            <w:pPr>
              <w:rPr>
                <w:rFonts w:cs="Arial"/>
                <w:szCs w:val="24"/>
              </w:rPr>
            </w:pPr>
          </w:p>
          <w:p w14:paraId="16443C6F" w14:textId="0DC18719" w:rsidR="00834881" w:rsidRPr="00F34E8B" w:rsidRDefault="00834881" w:rsidP="00834881">
            <w:pPr>
              <w:rPr>
                <w:rFonts w:cs="Arial"/>
                <w:szCs w:val="24"/>
              </w:rPr>
            </w:pPr>
          </w:p>
        </w:tc>
      </w:tr>
    </w:tbl>
    <w:p w14:paraId="3094C0D7" w14:textId="77777777" w:rsidR="00311E48" w:rsidRPr="00EB6C8D" w:rsidRDefault="00311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36512EF" w14:textId="77777777" w:rsidTr="00EB7914">
        <w:tc>
          <w:tcPr>
            <w:tcW w:w="660" w:type="dxa"/>
          </w:tcPr>
          <w:p w14:paraId="555B3E6E" w14:textId="46BA6E55" w:rsidR="0065527E" w:rsidRPr="00EB6C8D" w:rsidRDefault="00834881" w:rsidP="0065527E">
            <w:pPr>
              <w:rPr>
                <w:rFonts w:cs="Arial"/>
                <w:b/>
                <w:szCs w:val="24"/>
              </w:rPr>
            </w:pPr>
            <w:r>
              <w:rPr>
                <w:rFonts w:cs="Arial"/>
                <w:b/>
                <w:szCs w:val="24"/>
              </w:rPr>
              <w:t>6</w:t>
            </w:r>
          </w:p>
        </w:tc>
        <w:tc>
          <w:tcPr>
            <w:tcW w:w="9648" w:type="dxa"/>
            <w:gridSpan w:val="3"/>
          </w:tcPr>
          <w:p w14:paraId="2876DF66" w14:textId="7240A78C" w:rsidR="0065527E" w:rsidRPr="00EB6C8D" w:rsidRDefault="00426550" w:rsidP="0065527E">
            <w:pPr>
              <w:rPr>
                <w:rFonts w:cs="Arial"/>
                <w:b/>
                <w:szCs w:val="24"/>
              </w:rPr>
            </w:pPr>
            <w:r>
              <w:rPr>
                <w:rFonts w:cs="Arial"/>
                <w:b/>
                <w:szCs w:val="24"/>
              </w:rPr>
              <w:t>REMINDER: Sign minutes of virtual meetings</w:t>
            </w:r>
          </w:p>
        </w:tc>
      </w:tr>
      <w:tr w:rsidR="00264E0E" w:rsidRPr="00EB6C8D" w14:paraId="2BB44B03" w14:textId="77777777" w:rsidTr="00264E0E">
        <w:tc>
          <w:tcPr>
            <w:tcW w:w="10308" w:type="dxa"/>
            <w:gridSpan w:val="4"/>
          </w:tcPr>
          <w:p w14:paraId="013C5B8B" w14:textId="77777777" w:rsidR="00264E0E" w:rsidRPr="009C226F" w:rsidRDefault="00264E0E" w:rsidP="00264E0E">
            <w:pPr>
              <w:rPr>
                <w:rFonts w:cs="Arial"/>
                <w:szCs w:val="24"/>
              </w:rPr>
            </w:pPr>
            <w:r>
              <w:rPr>
                <w:rFonts w:cs="Arial"/>
                <w:szCs w:val="24"/>
              </w:rPr>
              <w:t>The Clerk reminded governors that the minutes from previous meetings need to be signed by the Chair.</w:t>
            </w:r>
          </w:p>
          <w:p w14:paraId="42615986" w14:textId="7BE7A89C" w:rsidR="00264E0E" w:rsidRPr="00264E0E" w:rsidRDefault="00264E0E" w:rsidP="0065527E">
            <w:pPr>
              <w:rPr>
                <w:rFonts w:cs="Arial"/>
                <w:szCs w:val="24"/>
              </w:rPr>
            </w:pPr>
          </w:p>
        </w:tc>
      </w:tr>
      <w:tr w:rsidR="00EB6C8D" w:rsidRPr="00EB6C8D" w14:paraId="278376C0" w14:textId="77777777" w:rsidTr="00EB7914">
        <w:tc>
          <w:tcPr>
            <w:tcW w:w="660" w:type="dxa"/>
          </w:tcPr>
          <w:p w14:paraId="1098F331" w14:textId="4BB82FEB" w:rsidR="0065527E" w:rsidRPr="00EB6C8D" w:rsidRDefault="0065527E" w:rsidP="0065527E">
            <w:pPr>
              <w:pStyle w:val="Heading1"/>
              <w:rPr>
                <w:color w:val="auto"/>
                <w:sz w:val="24"/>
              </w:rPr>
            </w:pPr>
          </w:p>
        </w:tc>
        <w:tc>
          <w:tcPr>
            <w:tcW w:w="6807" w:type="dxa"/>
          </w:tcPr>
          <w:p w14:paraId="56B666E1" w14:textId="77777777" w:rsidR="0065527E" w:rsidRPr="00EB6C8D" w:rsidRDefault="0065527E" w:rsidP="0065527E">
            <w:pPr>
              <w:pStyle w:val="Heading1"/>
              <w:rPr>
                <w:color w:val="auto"/>
                <w:sz w:val="24"/>
              </w:rPr>
            </w:pPr>
            <w:r w:rsidRPr="00EB6C8D">
              <w:rPr>
                <w:color w:val="auto"/>
                <w:sz w:val="24"/>
              </w:rPr>
              <w:t>Actions or decisions</w:t>
            </w:r>
          </w:p>
        </w:tc>
        <w:tc>
          <w:tcPr>
            <w:tcW w:w="1464" w:type="dxa"/>
          </w:tcPr>
          <w:p w14:paraId="2E95BBE7" w14:textId="77777777" w:rsidR="0065527E" w:rsidRPr="00EB6C8D" w:rsidRDefault="0065527E" w:rsidP="0065527E">
            <w:pPr>
              <w:rPr>
                <w:rFonts w:cs="Arial"/>
                <w:b/>
                <w:szCs w:val="24"/>
              </w:rPr>
            </w:pPr>
            <w:r w:rsidRPr="00EB6C8D">
              <w:rPr>
                <w:rFonts w:cs="Arial"/>
                <w:b/>
                <w:szCs w:val="24"/>
              </w:rPr>
              <w:t>Owner</w:t>
            </w:r>
          </w:p>
        </w:tc>
        <w:tc>
          <w:tcPr>
            <w:tcW w:w="1377" w:type="dxa"/>
          </w:tcPr>
          <w:p w14:paraId="4156518D" w14:textId="77777777" w:rsidR="0065527E" w:rsidRPr="00EB6C8D" w:rsidRDefault="0065527E" w:rsidP="0065527E">
            <w:pPr>
              <w:rPr>
                <w:rFonts w:cs="Arial"/>
                <w:b/>
                <w:szCs w:val="24"/>
              </w:rPr>
            </w:pPr>
            <w:r w:rsidRPr="00EB6C8D">
              <w:rPr>
                <w:rFonts w:cs="Arial"/>
                <w:b/>
                <w:szCs w:val="24"/>
              </w:rPr>
              <w:t>Timescale</w:t>
            </w:r>
          </w:p>
        </w:tc>
      </w:tr>
      <w:tr w:rsidR="00466874" w:rsidRPr="00EB6C8D" w14:paraId="5073A685" w14:textId="77777777" w:rsidTr="00EB7914">
        <w:tc>
          <w:tcPr>
            <w:tcW w:w="660" w:type="dxa"/>
          </w:tcPr>
          <w:p w14:paraId="05C3F3BF" w14:textId="4C5E2571" w:rsidR="00466874" w:rsidRPr="00B666C6" w:rsidRDefault="00466874" w:rsidP="0065527E">
            <w:pPr>
              <w:pStyle w:val="Heading1"/>
              <w:rPr>
                <w:b w:val="0"/>
                <w:color w:val="auto"/>
                <w:sz w:val="24"/>
              </w:rPr>
            </w:pPr>
          </w:p>
        </w:tc>
        <w:tc>
          <w:tcPr>
            <w:tcW w:w="6807" w:type="dxa"/>
          </w:tcPr>
          <w:p w14:paraId="496A948B" w14:textId="299B15E3" w:rsidR="00466874" w:rsidRPr="00B666C6" w:rsidRDefault="00466874" w:rsidP="00834881">
            <w:pPr>
              <w:pStyle w:val="Heading1"/>
              <w:rPr>
                <w:b w:val="0"/>
                <w:color w:val="auto"/>
                <w:sz w:val="24"/>
              </w:rPr>
            </w:pPr>
          </w:p>
        </w:tc>
        <w:tc>
          <w:tcPr>
            <w:tcW w:w="1464" w:type="dxa"/>
          </w:tcPr>
          <w:p w14:paraId="18D16E24" w14:textId="3F8698A7" w:rsidR="00466874" w:rsidRPr="00EB6C8D" w:rsidRDefault="00466874" w:rsidP="0065527E">
            <w:pPr>
              <w:rPr>
                <w:rFonts w:cs="Arial"/>
                <w:b/>
                <w:szCs w:val="24"/>
              </w:rPr>
            </w:pPr>
          </w:p>
        </w:tc>
        <w:tc>
          <w:tcPr>
            <w:tcW w:w="1377" w:type="dxa"/>
          </w:tcPr>
          <w:p w14:paraId="357B2628" w14:textId="77777777" w:rsidR="00466874" w:rsidRPr="00EB6C8D" w:rsidRDefault="00466874" w:rsidP="0065527E">
            <w:pPr>
              <w:rPr>
                <w:rFonts w:cs="Arial"/>
                <w:b/>
                <w:szCs w:val="24"/>
              </w:rPr>
            </w:pPr>
          </w:p>
        </w:tc>
      </w:tr>
    </w:tbl>
    <w:p w14:paraId="578B911C" w14:textId="4A259109" w:rsidR="00325760" w:rsidRPr="00834881" w:rsidRDefault="00325760" w:rsidP="00EF6C9B">
      <w:pPr>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0F586CEC" w14:textId="77777777" w:rsidTr="009165B7">
        <w:tc>
          <w:tcPr>
            <w:tcW w:w="660" w:type="dxa"/>
          </w:tcPr>
          <w:p w14:paraId="4F35134A" w14:textId="0B745854" w:rsidR="009165B7" w:rsidRPr="00EB6C8D" w:rsidRDefault="00834881" w:rsidP="009165B7">
            <w:pPr>
              <w:rPr>
                <w:rFonts w:cs="Arial"/>
                <w:b/>
                <w:szCs w:val="24"/>
              </w:rPr>
            </w:pPr>
            <w:r>
              <w:rPr>
                <w:rFonts w:cs="Arial"/>
                <w:b/>
                <w:szCs w:val="24"/>
              </w:rPr>
              <w:t>7</w:t>
            </w:r>
          </w:p>
        </w:tc>
        <w:tc>
          <w:tcPr>
            <w:tcW w:w="9648" w:type="dxa"/>
            <w:gridSpan w:val="3"/>
          </w:tcPr>
          <w:p w14:paraId="4231E62F" w14:textId="361963EB" w:rsidR="009165B7" w:rsidRPr="00EB6C8D" w:rsidRDefault="00264E0E" w:rsidP="009165B7">
            <w:pPr>
              <w:rPr>
                <w:rFonts w:cs="Arial"/>
                <w:b/>
                <w:szCs w:val="24"/>
              </w:rPr>
            </w:pPr>
            <w:r>
              <w:rPr>
                <w:rFonts w:cs="Arial"/>
                <w:b/>
                <w:szCs w:val="24"/>
              </w:rPr>
              <w:t>Headteacher’s Report</w:t>
            </w:r>
          </w:p>
        </w:tc>
      </w:tr>
      <w:tr w:rsidR="009165B7" w:rsidRPr="00EB6C8D" w14:paraId="63B339F3" w14:textId="77777777" w:rsidTr="009165B7">
        <w:tc>
          <w:tcPr>
            <w:tcW w:w="10308" w:type="dxa"/>
            <w:gridSpan w:val="4"/>
          </w:tcPr>
          <w:p w14:paraId="478FD682" w14:textId="6CC143D2" w:rsidR="00132B86" w:rsidRDefault="00132B86" w:rsidP="00132B86">
            <w:pPr>
              <w:rPr>
                <w:szCs w:val="24"/>
                <w:lang w:val="en-US" w:eastAsia="en-US"/>
              </w:rPr>
            </w:pPr>
            <w:r>
              <w:rPr>
                <w:szCs w:val="24"/>
                <w:lang w:val="en-US" w:eastAsia="en-US"/>
              </w:rPr>
              <w:t>The HT presented her summer term report,</w:t>
            </w:r>
            <w:r w:rsidR="002D768B">
              <w:rPr>
                <w:szCs w:val="24"/>
                <w:lang w:val="en-US" w:eastAsia="en-US"/>
              </w:rPr>
              <w:t xml:space="preserve"> which had been issued ahead of the </w:t>
            </w:r>
            <w:proofErr w:type="spellStart"/>
            <w:r w:rsidR="002D768B">
              <w:rPr>
                <w:szCs w:val="24"/>
                <w:lang w:val="en-US" w:eastAsia="en-US"/>
              </w:rPr>
              <w:t>h</w:t>
            </w:r>
            <w:r>
              <w:rPr>
                <w:szCs w:val="24"/>
                <w:lang w:val="en-US" w:eastAsia="en-US"/>
              </w:rPr>
              <w:t>meeting</w:t>
            </w:r>
            <w:proofErr w:type="spellEnd"/>
            <w:r>
              <w:rPr>
                <w:szCs w:val="24"/>
                <w:lang w:val="en-US" w:eastAsia="en-US"/>
              </w:rPr>
              <w:t xml:space="preserve">. The following points were highlighted. </w:t>
            </w:r>
          </w:p>
          <w:p w14:paraId="0030B138" w14:textId="77777777" w:rsidR="00132B86" w:rsidRPr="0031331A" w:rsidRDefault="00132B86" w:rsidP="00132B86">
            <w:pPr>
              <w:rPr>
                <w:szCs w:val="24"/>
                <w:lang w:val="en-US" w:eastAsia="en-US"/>
              </w:rPr>
            </w:pPr>
          </w:p>
          <w:p w14:paraId="79D146CD" w14:textId="165BC4EB" w:rsidR="00132B86" w:rsidRDefault="00132B86" w:rsidP="00132B86">
            <w:pPr>
              <w:rPr>
                <w:szCs w:val="24"/>
                <w:lang w:val="en-US" w:eastAsia="en-US"/>
              </w:rPr>
            </w:pPr>
            <w:r>
              <w:rPr>
                <w:szCs w:val="24"/>
                <w:lang w:val="en-US" w:eastAsia="en-US"/>
              </w:rPr>
              <w:t>There is lot of detail in the report to provide a sense of school life, including:</w:t>
            </w:r>
          </w:p>
          <w:p w14:paraId="1900524D" w14:textId="00D40220" w:rsidR="00132B86" w:rsidRDefault="00132B86" w:rsidP="00132B86">
            <w:pPr>
              <w:rPr>
                <w:szCs w:val="24"/>
                <w:lang w:val="en-US" w:eastAsia="en-US"/>
              </w:rPr>
            </w:pPr>
          </w:p>
          <w:p w14:paraId="60623833" w14:textId="7473329E" w:rsidR="00132B86" w:rsidRDefault="00132B86" w:rsidP="00132B86">
            <w:pPr>
              <w:pStyle w:val="ListParagraph"/>
              <w:numPr>
                <w:ilvl w:val="0"/>
                <w:numId w:val="13"/>
              </w:numPr>
              <w:rPr>
                <w:szCs w:val="24"/>
                <w:lang w:val="en-US" w:eastAsia="en-US"/>
              </w:rPr>
            </w:pPr>
            <w:r>
              <w:rPr>
                <w:szCs w:val="24"/>
                <w:lang w:val="en-US" w:eastAsia="en-US"/>
              </w:rPr>
              <w:t>Staffing</w:t>
            </w:r>
          </w:p>
          <w:p w14:paraId="0269D4D5" w14:textId="457BF1F7" w:rsidR="00132B86" w:rsidRDefault="00132B86" w:rsidP="00132B86">
            <w:pPr>
              <w:pStyle w:val="ListParagraph"/>
              <w:numPr>
                <w:ilvl w:val="0"/>
                <w:numId w:val="13"/>
              </w:numPr>
              <w:rPr>
                <w:szCs w:val="24"/>
                <w:lang w:val="en-US" w:eastAsia="en-US"/>
              </w:rPr>
            </w:pPr>
            <w:r>
              <w:rPr>
                <w:szCs w:val="24"/>
                <w:lang w:val="en-US" w:eastAsia="en-US"/>
              </w:rPr>
              <w:t>Pupil community information</w:t>
            </w:r>
          </w:p>
          <w:p w14:paraId="22CEB914" w14:textId="0D4EF46C" w:rsidR="00132B86" w:rsidRDefault="00132B86" w:rsidP="00132B86">
            <w:pPr>
              <w:pStyle w:val="ListParagraph"/>
              <w:numPr>
                <w:ilvl w:val="0"/>
                <w:numId w:val="13"/>
              </w:numPr>
              <w:rPr>
                <w:szCs w:val="24"/>
                <w:lang w:val="en-US" w:eastAsia="en-US"/>
              </w:rPr>
            </w:pPr>
            <w:r>
              <w:rPr>
                <w:szCs w:val="24"/>
                <w:lang w:val="en-US" w:eastAsia="en-US"/>
              </w:rPr>
              <w:t>Attendance</w:t>
            </w:r>
          </w:p>
          <w:p w14:paraId="25C6BCAD" w14:textId="7C17C61C" w:rsidR="00132B86" w:rsidRDefault="00132B86" w:rsidP="00132B86">
            <w:pPr>
              <w:pStyle w:val="ListParagraph"/>
              <w:numPr>
                <w:ilvl w:val="0"/>
                <w:numId w:val="13"/>
              </w:numPr>
              <w:rPr>
                <w:szCs w:val="24"/>
                <w:lang w:val="en-US" w:eastAsia="en-US"/>
              </w:rPr>
            </w:pPr>
            <w:r w:rsidRPr="00132B86">
              <w:rPr>
                <w:szCs w:val="24"/>
                <w:lang w:val="en-US" w:eastAsia="en-US"/>
              </w:rPr>
              <w:t>Curriculum and daily school life (by Assistant Heads), including whole school events and Early Year Foundation Stage</w:t>
            </w:r>
            <w:r w:rsidR="00CD27AB">
              <w:rPr>
                <w:szCs w:val="24"/>
                <w:lang w:val="en-US" w:eastAsia="en-US"/>
              </w:rPr>
              <w:t xml:space="preserve"> (EYFS)</w:t>
            </w:r>
            <w:r w:rsidRPr="00132B86">
              <w:rPr>
                <w:szCs w:val="24"/>
                <w:lang w:val="en-US" w:eastAsia="en-US"/>
              </w:rPr>
              <w:t>, Key Stage 1 and Key Stage 2 highlights</w:t>
            </w:r>
          </w:p>
          <w:p w14:paraId="45D4E7D4" w14:textId="41BDB731" w:rsidR="00132B86" w:rsidRDefault="00132B86" w:rsidP="00132B86">
            <w:pPr>
              <w:pStyle w:val="ListParagraph"/>
              <w:numPr>
                <w:ilvl w:val="0"/>
                <w:numId w:val="13"/>
              </w:numPr>
              <w:rPr>
                <w:szCs w:val="24"/>
                <w:lang w:val="en-US" w:eastAsia="en-US"/>
              </w:rPr>
            </w:pPr>
            <w:r>
              <w:rPr>
                <w:szCs w:val="24"/>
                <w:lang w:val="en-US" w:eastAsia="en-US"/>
              </w:rPr>
              <w:t>Monitoring and evaluation of the quality of education</w:t>
            </w:r>
          </w:p>
          <w:p w14:paraId="2629ABAB" w14:textId="45EDE538" w:rsidR="00132B86" w:rsidRDefault="00132B86" w:rsidP="00132B86">
            <w:pPr>
              <w:pStyle w:val="ListParagraph"/>
              <w:numPr>
                <w:ilvl w:val="0"/>
                <w:numId w:val="13"/>
              </w:numPr>
              <w:rPr>
                <w:szCs w:val="24"/>
                <w:lang w:val="en-US" w:eastAsia="en-US"/>
              </w:rPr>
            </w:pPr>
            <w:r>
              <w:rPr>
                <w:szCs w:val="24"/>
                <w:lang w:val="en-US" w:eastAsia="en-US"/>
              </w:rPr>
              <w:t>Assessing and reporting to parents</w:t>
            </w:r>
          </w:p>
          <w:p w14:paraId="527F7061" w14:textId="497A6F72" w:rsidR="00132B86" w:rsidRDefault="00132B86" w:rsidP="00132B86">
            <w:pPr>
              <w:pStyle w:val="ListParagraph"/>
              <w:numPr>
                <w:ilvl w:val="0"/>
                <w:numId w:val="13"/>
              </w:numPr>
              <w:rPr>
                <w:szCs w:val="24"/>
                <w:lang w:val="en-US" w:eastAsia="en-US"/>
              </w:rPr>
            </w:pPr>
            <w:r>
              <w:rPr>
                <w:szCs w:val="24"/>
                <w:lang w:val="en-US" w:eastAsia="en-US"/>
              </w:rPr>
              <w:t>End of year assessments</w:t>
            </w:r>
          </w:p>
          <w:p w14:paraId="791232BD" w14:textId="0F4F6FDD" w:rsidR="00132B86" w:rsidRDefault="00132B86" w:rsidP="00132B86">
            <w:pPr>
              <w:pStyle w:val="ListParagraph"/>
              <w:numPr>
                <w:ilvl w:val="0"/>
                <w:numId w:val="13"/>
              </w:numPr>
              <w:rPr>
                <w:szCs w:val="24"/>
                <w:lang w:val="en-US" w:eastAsia="en-US"/>
              </w:rPr>
            </w:pPr>
            <w:r>
              <w:rPr>
                <w:szCs w:val="24"/>
                <w:lang w:val="en-US" w:eastAsia="en-US"/>
              </w:rPr>
              <w:t>Behaviour &amp; Safety</w:t>
            </w:r>
          </w:p>
          <w:p w14:paraId="6D37881B" w14:textId="4BE7BC53" w:rsidR="00132B86" w:rsidRDefault="00132B86" w:rsidP="00132B86">
            <w:pPr>
              <w:pStyle w:val="ListParagraph"/>
              <w:numPr>
                <w:ilvl w:val="0"/>
                <w:numId w:val="13"/>
              </w:numPr>
              <w:rPr>
                <w:szCs w:val="24"/>
                <w:lang w:val="en-US" w:eastAsia="en-US"/>
              </w:rPr>
            </w:pPr>
            <w:r>
              <w:rPr>
                <w:szCs w:val="24"/>
                <w:lang w:val="en-US" w:eastAsia="en-US"/>
              </w:rPr>
              <w:t>Safeguarding</w:t>
            </w:r>
          </w:p>
          <w:p w14:paraId="143098D7" w14:textId="424108D2" w:rsidR="00132B86" w:rsidRPr="00132B86" w:rsidRDefault="00132B86" w:rsidP="00132B86">
            <w:pPr>
              <w:pStyle w:val="ListParagraph"/>
              <w:numPr>
                <w:ilvl w:val="0"/>
                <w:numId w:val="13"/>
              </w:numPr>
              <w:rPr>
                <w:szCs w:val="24"/>
                <w:lang w:val="en-US" w:eastAsia="en-US"/>
              </w:rPr>
            </w:pPr>
            <w:r>
              <w:rPr>
                <w:szCs w:val="24"/>
                <w:lang w:val="en-US" w:eastAsia="en-US"/>
              </w:rPr>
              <w:t>Training</w:t>
            </w:r>
          </w:p>
          <w:p w14:paraId="63245A35" w14:textId="77777777" w:rsidR="00132B86" w:rsidRDefault="00132B86" w:rsidP="00264E0E">
            <w:pPr>
              <w:rPr>
                <w:szCs w:val="24"/>
                <w:lang w:val="en-US" w:eastAsia="en-US"/>
              </w:rPr>
            </w:pPr>
          </w:p>
          <w:p w14:paraId="1455E1DF" w14:textId="77777777" w:rsidR="00132B86" w:rsidRDefault="00132B86" w:rsidP="00264E0E">
            <w:pPr>
              <w:rPr>
                <w:szCs w:val="24"/>
                <w:lang w:val="en-US" w:eastAsia="en-US"/>
              </w:rPr>
            </w:pPr>
            <w:r>
              <w:rPr>
                <w:szCs w:val="24"/>
                <w:lang w:val="en-US" w:eastAsia="en-US"/>
              </w:rPr>
              <w:t>The following points were highlighted in discussion.</w:t>
            </w:r>
          </w:p>
          <w:p w14:paraId="393EBE26" w14:textId="3061CA31" w:rsidR="00132B86" w:rsidRDefault="00132B86" w:rsidP="00264E0E">
            <w:pPr>
              <w:rPr>
                <w:szCs w:val="24"/>
                <w:lang w:val="en-US" w:eastAsia="en-US"/>
              </w:rPr>
            </w:pPr>
          </w:p>
          <w:p w14:paraId="329696A3" w14:textId="74A4FE82" w:rsidR="00132B86" w:rsidRDefault="00132B86" w:rsidP="00264E0E">
            <w:pPr>
              <w:rPr>
                <w:szCs w:val="24"/>
                <w:lang w:val="en-US" w:eastAsia="en-US"/>
              </w:rPr>
            </w:pPr>
            <w:r>
              <w:rPr>
                <w:szCs w:val="24"/>
                <w:u w:val="single"/>
                <w:lang w:val="en-US" w:eastAsia="en-US"/>
              </w:rPr>
              <w:t>Year end results</w:t>
            </w:r>
          </w:p>
          <w:p w14:paraId="673AF278" w14:textId="4750F14A" w:rsidR="00805D35" w:rsidRDefault="00805D35" w:rsidP="00264E0E">
            <w:pPr>
              <w:rPr>
                <w:szCs w:val="24"/>
                <w:lang w:val="en-US" w:eastAsia="en-US"/>
              </w:rPr>
            </w:pPr>
            <w:r>
              <w:rPr>
                <w:szCs w:val="24"/>
                <w:lang w:val="en-US" w:eastAsia="en-US"/>
              </w:rPr>
              <w:t>A Good Level of Development (GLD) is the measure for the end of Reception.  It is an assessment of three prime areas of learning: Communication and Language, Personal Socia</w:t>
            </w:r>
            <w:r w:rsidR="004E5B35">
              <w:rPr>
                <w:szCs w:val="24"/>
                <w:lang w:val="en-US" w:eastAsia="en-US"/>
              </w:rPr>
              <w:t xml:space="preserve">l and Emotional Development plus literacy and </w:t>
            </w:r>
            <w:proofErr w:type="spellStart"/>
            <w:r w:rsidR="004E5B35">
              <w:rPr>
                <w:szCs w:val="24"/>
                <w:lang w:val="en-US" w:eastAsia="en-US"/>
              </w:rPr>
              <w:t>maths</w:t>
            </w:r>
            <w:proofErr w:type="spellEnd"/>
            <w:r w:rsidR="004E5B35">
              <w:rPr>
                <w:szCs w:val="24"/>
                <w:lang w:val="en-US" w:eastAsia="en-US"/>
              </w:rPr>
              <w:t>.  The following was noted:</w:t>
            </w:r>
          </w:p>
          <w:p w14:paraId="07457569" w14:textId="50A98DA1" w:rsidR="004E5B35" w:rsidRDefault="004E5B35" w:rsidP="00264E0E">
            <w:pPr>
              <w:rPr>
                <w:szCs w:val="24"/>
                <w:lang w:val="en-US" w:eastAsia="en-US"/>
              </w:rPr>
            </w:pPr>
          </w:p>
          <w:p w14:paraId="13AB282B" w14:textId="21F54D42" w:rsidR="004E5B35" w:rsidRDefault="004E5B35" w:rsidP="004E5B35">
            <w:pPr>
              <w:pStyle w:val="ListParagraph"/>
              <w:numPr>
                <w:ilvl w:val="0"/>
                <w:numId w:val="15"/>
              </w:numPr>
              <w:rPr>
                <w:szCs w:val="24"/>
                <w:lang w:val="en-US" w:eastAsia="en-US"/>
              </w:rPr>
            </w:pPr>
            <w:r>
              <w:rPr>
                <w:szCs w:val="24"/>
                <w:lang w:val="en-US" w:eastAsia="en-US"/>
              </w:rPr>
              <w:t>49% of pupils achieved GLD</w:t>
            </w:r>
          </w:p>
          <w:p w14:paraId="5AA1A030" w14:textId="6C58A997" w:rsidR="004E5B35" w:rsidRDefault="004E5B35" w:rsidP="004E5B35">
            <w:pPr>
              <w:pStyle w:val="ListParagraph"/>
              <w:numPr>
                <w:ilvl w:val="0"/>
                <w:numId w:val="15"/>
              </w:numPr>
              <w:rPr>
                <w:szCs w:val="24"/>
                <w:lang w:val="en-US" w:eastAsia="en-US"/>
              </w:rPr>
            </w:pPr>
            <w:r>
              <w:rPr>
                <w:szCs w:val="24"/>
                <w:lang w:val="en-US" w:eastAsia="en-US"/>
              </w:rPr>
              <w:t>32% of pupils with English as an additional language (ELA) achieved GLD</w:t>
            </w:r>
          </w:p>
          <w:p w14:paraId="206EE624" w14:textId="544FD090" w:rsidR="004E5B35" w:rsidRDefault="004E5B35" w:rsidP="004E5B35">
            <w:pPr>
              <w:pStyle w:val="ListParagraph"/>
              <w:numPr>
                <w:ilvl w:val="0"/>
                <w:numId w:val="15"/>
              </w:numPr>
              <w:rPr>
                <w:szCs w:val="24"/>
                <w:lang w:val="en-US" w:eastAsia="en-US"/>
              </w:rPr>
            </w:pPr>
            <w:r>
              <w:rPr>
                <w:szCs w:val="24"/>
                <w:lang w:val="en-US" w:eastAsia="en-US"/>
              </w:rPr>
              <w:t>20% of pupils on free school meals (FSM) achieved GLD</w:t>
            </w:r>
          </w:p>
          <w:p w14:paraId="1501166E" w14:textId="720EFDCB" w:rsidR="004E5B35" w:rsidRDefault="004E5B35" w:rsidP="004E5B35">
            <w:pPr>
              <w:pStyle w:val="ListParagraph"/>
              <w:numPr>
                <w:ilvl w:val="0"/>
                <w:numId w:val="15"/>
              </w:numPr>
              <w:rPr>
                <w:szCs w:val="24"/>
                <w:lang w:val="en-US" w:eastAsia="en-US"/>
              </w:rPr>
            </w:pPr>
            <w:r>
              <w:rPr>
                <w:szCs w:val="24"/>
                <w:lang w:val="en-US" w:eastAsia="en-US"/>
              </w:rPr>
              <w:t>Of the children who attended Nursery at Cavendish, 50% achieved GLD</w:t>
            </w:r>
          </w:p>
          <w:p w14:paraId="41132E87" w14:textId="77777777" w:rsidR="00805D35" w:rsidRDefault="00805D35" w:rsidP="00264E0E">
            <w:pPr>
              <w:rPr>
                <w:szCs w:val="24"/>
                <w:lang w:val="en-US" w:eastAsia="en-US"/>
              </w:rPr>
            </w:pPr>
          </w:p>
          <w:p w14:paraId="07F4A57E" w14:textId="6271C158" w:rsidR="00132B86" w:rsidRDefault="00132B86" w:rsidP="00264E0E">
            <w:pPr>
              <w:rPr>
                <w:szCs w:val="24"/>
                <w:lang w:val="en-US" w:eastAsia="en-US"/>
              </w:rPr>
            </w:pPr>
            <w:r>
              <w:rPr>
                <w:szCs w:val="24"/>
                <w:lang w:val="en-US" w:eastAsia="en-US"/>
              </w:rPr>
              <w:t>The Reception year end data is lower than in previous years due to the pandemic.  There is no benchmarking data available for comparison purposes.  However, the data triangulates with the issues raised at previous meetings, which the school continues to address.</w:t>
            </w:r>
            <w:r w:rsidR="00CD27AB">
              <w:rPr>
                <w:szCs w:val="24"/>
                <w:lang w:val="en-US" w:eastAsia="en-US"/>
              </w:rPr>
              <w:t xml:space="preserve">  The new Assistant Headteacher is reviewing how ‘boy friendly’ the EYFS curriculum is and how this can be developed further.</w:t>
            </w:r>
          </w:p>
          <w:p w14:paraId="2C8F6D0A" w14:textId="77777777" w:rsidR="00132B86" w:rsidRDefault="00132B86" w:rsidP="00264E0E">
            <w:pPr>
              <w:rPr>
                <w:szCs w:val="24"/>
                <w:lang w:val="en-US" w:eastAsia="en-US"/>
              </w:rPr>
            </w:pPr>
          </w:p>
          <w:p w14:paraId="67CCA28F" w14:textId="7219F1CE" w:rsidR="00132B86" w:rsidRDefault="00CD27AB" w:rsidP="00264E0E">
            <w:pPr>
              <w:rPr>
                <w:szCs w:val="24"/>
                <w:lang w:val="en-US" w:eastAsia="en-US"/>
              </w:rPr>
            </w:pPr>
            <w:r>
              <w:rPr>
                <w:szCs w:val="24"/>
                <w:lang w:val="en-US" w:eastAsia="en-US"/>
              </w:rPr>
              <w:t xml:space="preserve">Year 1 completed the Phonics screening check, which is designed to check whether pupils understand phonics to an appropriate standard.  </w:t>
            </w:r>
            <w:r w:rsidR="004E5B35">
              <w:rPr>
                <w:szCs w:val="24"/>
                <w:lang w:val="en-US" w:eastAsia="en-US"/>
              </w:rPr>
              <w:t xml:space="preserve">Overall, 63% of pupils achieved the standard.  </w:t>
            </w:r>
            <w:r>
              <w:rPr>
                <w:szCs w:val="24"/>
                <w:lang w:val="en-US" w:eastAsia="en-US"/>
              </w:rPr>
              <w:t>Any children who do not meet the standard will retake th</w:t>
            </w:r>
            <w:r w:rsidR="004E5B35">
              <w:rPr>
                <w:szCs w:val="24"/>
                <w:lang w:val="en-US" w:eastAsia="en-US"/>
              </w:rPr>
              <w:t>e check</w:t>
            </w:r>
            <w:r>
              <w:rPr>
                <w:szCs w:val="24"/>
                <w:lang w:val="en-US" w:eastAsia="en-US"/>
              </w:rPr>
              <w:t xml:space="preserve"> in Year 2.  </w:t>
            </w:r>
          </w:p>
          <w:p w14:paraId="1B0D1D22" w14:textId="12C373E6" w:rsidR="00CD27AB" w:rsidRDefault="00CD27AB" w:rsidP="00264E0E">
            <w:pPr>
              <w:rPr>
                <w:szCs w:val="24"/>
                <w:lang w:val="en-US" w:eastAsia="en-US"/>
              </w:rPr>
            </w:pPr>
          </w:p>
          <w:p w14:paraId="6F41EF68" w14:textId="08B69EF3" w:rsidR="00CD27AB" w:rsidRDefault="00CD27AB" w:rsidP="00264E0E">
            <w:pPr>
              <w:rPr>
                <w:szCs w:val="24"/>
                <w:lang w:val="en-US" w:eastAsia="en-US"/>
              </w:rPr>
            </w:pPr>
            <w:r>
              <w:rPr>
                <w:szCs w:val="24"/>
                <w:lang w:val="en-US" w:eastAsia="en-US"/>
              </w:rPr>
              <w:t>The new phonics programme introduced last year continues to be embedded and there is confidence that improvements will be seen.  The school’s aim is for 80% of children to meet the standard this year.</w:t>
            </w:r>
          </w:p>
          <w:p w14:paraId="60FC7810" w14:textId="155616E4" w:rsidR="00CD27AB" w:rsidRDefault="00CD27AB" w:rsidP="00264E0E">
            <w:pPr>
              <w:rPr>
                <w:szCs w:val="24"/>
                <w:lang w:val="en-US" w:eastAsia="en-US"/>
              </w:rPr>
            </w:pPr>
          </w:p>
          <w:p w14:paraId="22B8EED0" w14:textId="67CF4E6F" w:rsidR="00CD27AB" w:rsidRDefault="00CD27AB" w:rsidP="00264E0E">
            <w:pPr>
              <w:rPr>
                <w:szCs w:val="24"/>
                <w:lang w:val="en-US" w:eastAsia="en-US"/>
              </w:rPr>
            </w:pPr>
            <w:r>
              <w:rPr>
                <w:i/>
                <w:szCs w:val="24"/>
                <w:lang w:val="en-US" w:eastAsia="en-US"/>
              </w:rPr>
              <w:t>Q: Is the test and measures the same as in previous years?</w:t>
            </w:r>
          </w:p>
          <w:p w14:paraId="1700E174" w14:textId="6DA2D23B" w:rsidR="00CD27AB" w:rsidRDefault="00CD27AB" w:rsidP="00264E0E">
            <w:pPr>
              <w:rPr>
                <w:szCs w:val="24"/>
                <w:lang w:val="en-US" w:eastAsia="en-US"/>
              </w:rPr>
            </w:pPr>
            <w:r>
              <w:rPr>
                <w:szCs w:val="24"/>
                <w:lang w:val="en-US" w:eastAsia="en-US"/>
              </w:rPr>
              <w:t>Yes, this has not changed.  Historically the national average is around 65%.  It is not known what the national average is for the last academic year.</w:t>
            </w:r>
          </w:p>
          <w:p w14:paraId="1A68131A" w14:textId="385FA66C" w:rsidR="00CD27AB" w:rsidRDefault="00CD27AB" w:rsidP="00264E0E">
            <w:pPr>
              <w:rPr>
                <w:szCs w:val="24"/>
                <w:lang w:val="en-US" w:eastAsia="en-US"/>
              </w:rPr>
            </w:pPr>
          </w:p>
          <w:p w14:paraId="488056D9" w14:textId="4D559A5B" w:rsidR="00CD27AB" w:rsidRPr="00CD27AB" w:rsidRDefault="00417E11" w:rsidP="00264E0E">
            <w:pPr>
              <w:rPr>
                <w:i/>
                <w:szCs w:val="24"/>
                <w:lang w:val="en-US" w:eastAsia="en-US"/>
              </w:rPr>
            </w:pPr>
            <w:r>
              <w:rPr>
                <w:i/>
                <w:szCs w:val="24"/>
                <w:lang w:val="en-US" w:eastAsia="en-US"/>
              </w:rPr>
              <w:t xml:space="preserve">Q: </w:t>
            </w:r>
            <w:r w:rsidR="00D504E2">
              <w:rPr>
                <w:i/>
                <w:szCs w:val="24"/>
                <w:lang w:val="en-US" w:eastAsia="en-US"/>
              </w:rPr>
              <w:t>With regard to the new phonics programme, would it be possible for the Curriculum &amp; Wellbeing Committee to review the internal phonics tracking data to determine if the school is on track to meet the target of 80%?</w:t>
            </w:r>
          </w:p>
          <w:p w14:paraId="6053A03A" w14:textId="6032D06D" w:rsidR="00CD27AB" w:rsidRDefault="00D504E2" w:rsidP="00264E0E">
            <w:pPr>
              <w:rPr>
                <w:szCs w:val="24"/>
                <w:lang w:val="en-US" w:eastAsia="en-US"/>
              </w:rPr>
            </w:pPr>
            <w:r>
              <w:rPr>
                <w:szCs w:val="24"/>
                <w:lang w:val="en-US" w:eastAsia="en-US"/>
              </w:rPr>
              <w:t>Yes.  The school is currently adapting the phonics programme to support catch up.</w:t>
            </w:r>
          </w:p>
          <w:p w14:paraId="1872CC8D" w14:textId="7759F2D6" w:rsidR="004E5B35" w:rsidRDefault="004E5B35" w:rsidP="00264E0E">
            <w:pPr>
              <w:rPr>
                <w:szCs w:val="24"/>
                <w:lang w:val="en-US" w:eastAsia="en-US"/>
              </w:rPr>
            </w:pPr>
          </w:p>
          <w:p w14:paraId="50C5E1B8" w14:textId="75BC5330" w:rsidR="004E5B35" w:rsidRDefault="004E5B35" w:rsidP="00264E0E">
            <w:pPr>
              <w:rPr>
                <w:szCs w:val="24"/>
                <w:lang w:val="en-US" w:eastAsia="en-US"/>
              </w:rPr>
            </w:pPr>
            <w:r>
              <w:rPr>
                <w:szCs w:val="24"/>
                <w:lang w:val="en-US" w:eastAsia="en-US"/>
              </w:rPr>
              <w:t xml:space="preserve">The </w:t>
            </w:r>
            <w:proofErr w:type="spellStart"/>
            <w:r>
              <w:rPr>
                <w:szCs w:val="24"/>
                <w:lang w:val="en-US" w:eastAsia="en-US"/>
              </w:rPr>
              <w:t>year end</w:t>
            </w:r>
            <w:proofErr w:type="spellEnd"/>
            <w:r>
              <w:rPr>
                <w:szCs w:val="24"/>
                <w:lang w:val="en-US" w:eastAsia="en-US"/>
              </w:rPr>
              <w:t xml:space="preserve"> teacher assessment data was presented.  The percentage of students achieving the expected standard and greater depth (GD) was noted as follows:</w:t>
            </w:r>
          </w:p>
          <w:p w14:paraId="159D9B77" w14:textId="2EA6B7C7" w:rsidR="004E5B35" w:rsidRDefault="004E5B35" w:rsidP="00264E0E">
            <w:pPr>
              <w:rPr>
                <w:szCs w:val="24"/>
                <w:lang w:val="en-US" w:eastAsia="en-US"/>
              </w:rPr>
            </w:pPr>
          </w:p>
          <w:p w14:paraId="4CE51F1D" w14:textId="5497024D" w:rsidR="004E5B35" w:rsidRDefault="004E5B35" w:rsidP="00264E0E">
            <w:pPr>
              <w:rPr>
                <w:szCs w:val="24"/>
                <w:lang w:val="en-US" w:eastAsia="en-US"/>
              </w:rPr>
            </w:pPr>
            <w:r>
              <w:rPr>
                <w:szCs w:val="24"/>
                <w:lang w:val="en-US" w:eastAsia="en-US"/>
              </w:rPr>
              <w:tab/>
            </w:r>
            <w:r>
              <w:rPr>
                <w:szCs w:val="24"/>
                <w:lang w:val="en-US" w:eastAsia="en-US"/>
              </w:rPr>
              <w:tab/>
              <w:t>Reading</w:t>
            </w:r>
            <w:r>
              <w:rPr>
                <w:szCs w:val="24"/>
                <w:lang w:val="en-US" w:eastAsia="en-US"/>
              </w:rPr>
              <w:tab/>
            </w:r>
            <w:r>
              <w:rPr>
                <w:szCs w:val="24"/>
                <w:lang w:val="en-US" w:eastAsia="en-US"/>
              </w:rPr>
              <w:tab/>
              <w:t>Writing</w:t>
            </w:r>
            <w:r>
              <w:rPr>
                <w:szCs w:val="24"/>
                <w:lang w:val="en-US" w:eastAsia="en-US"/>
              </w:rPr>
              <w:tab/>
            </w:r>
            <w:r>
              <w:rPr>
                <w:szCs w:val="24"/>
                <w:lang w:val="en-US" w:eastAsia="en-US"/>
              </w:rPr>
              <w:tab/>
            </w:r>
            <w:proofErr w:type="spellStart"/>
            <w:r>
              <w:rPr>
                <w:szCs w:val="24"/>
                <w:lang w:val="en-US" w:eastAsia="en-US"/>
              </w:rPr>
              <w:t>Maths</w:t>
            </w:r>
            <w:proofErr w:type="spellEnd"/>
            <w:r>
              <w:rPr>
                <w:szCs w:val="24"/>
                <w:lang w:val="en-US" w:eastAsia="en-US"/>
              </w:rPr>
              <w:tab/>
            </w:r>
            <w:r>
              <w:rPr>
                <w:szCs w:val="24"/>
                <w:lang w:val="en-US" w:eastAsia="en-US"/>
              </w:rPr>
              <w:tab/>
            </w:r>
            <w:r w:rsidR="00C65AD4">
              <w:rPr>
                <w:szCs w:val="24"/>
                <w:lang w:val="en-US" w:eastAsia="en-US"/>
              </w:rPr>
              <w:tab/>
              <w:t>RWM Combined</w:t>
            </w:r>
          </w:p>
          <w:p w14:paraId="414298C7" w14:textId="2EEC4CCF" w:rsidR="004E5B35" w:rsidRDefault="004E5B35" w:rsidP="00264E0E">
            <w:pPr>
              <w:rPr>
                <w:szCs w:val="24"/>
                <w:lang w:val="en-US" w:eastAsia="en-US"/>
              </w:rPr>
            </w:pPr>
            <w:r>
              <w:rPr>
                <w:szCs w:val="24"/>
                <w:lang w:val="en-US" w:eastAsia="en-US"/>
              </w:rPr>
              <w:t>Year 1</w:t>
            </w:r>
            <w:r>
              <w:rPr>
                <w:szCs w:val="24"/>
                <w:lang w:val="en-US" w:eastAsia="en-US"/>
              </w:rPr>
              <w:tab/>
            </w:r>
            <w:r>
              <w:rPr>
                <w:szCs w:val="24"/>
                <w:lang w:val="en-US" w:eastAsia="en-US"/>
              </w:rPr>
              <w:tab/>
              <w:t>71% (22% GD)</w:t>
            </w:r>
            <w:r>
              <w:rPr>
                <w:szCs w:val="24"/>
                <w:lang w:val="en-US" w:eastAsia="en-US"/>
              </w:rPr>
              <w:tab/>
              <w:t>58% (6% GD)</w:t>
            </w:r>
            <w:r>
              <w:rPr>
                <w:szCs w:val="24"/>
                <w:lang w:val="en-US" w:eastAsia="en-US"/>
              </w:rPr>
              <w:tab/>
            </w:r>
            <w:r w:rsidR="00C65AD4">
              <w:rPr>
                <w:szCs w:val="24"/>
                <w:lang w:val="en-US" w:eastAsia="en-US"/>
              </w:rPr>
              <w:t>74% (14% GD)</w:t>
            </w:r>
            <w:r w:rsidR="00C65AD4">
              <w:rPr>
                <w:szCs w:val="24"/>
                <w:lang w:val="en-US" w:eastAsia="en-US"/>
              </w:rPr>
              <w:tab/>
              <w:t>58%</w:t>
            </w:r>
          </w:p>
          <w:p w14:paraId="45960033" w14:textId="3716FBEF" w:rsidR="004E5B35" w:rsidRDefault="004E5B35" w:rsidP="00264E0E">
            <w:pPr>
              <w:rPr>
                <w:szCs w:val="24"/>
                <w:lang w:val="en-US" w:eastAsia="en-US"/>
              </w:rPr>
            </w:pPr>
            <w:r>
              <w:rPr>
                <w:szCs w:val="24"/>
                <w:lang w:val="en-US" w:eastAsia="en-US"/>
              </w:rPr>
              <w:t>Year 2</w:t>
            </w:r>
            <w:r>
              <w:rPr>
                <w:szCs w:val="24"/>
                <w:lang w:val="en-US" w:eastAsia="en-US"/>
              </w:rPr>
              <w:tab/>
            </w:r>
            <w:r>
              <w:rPr>
                <w:szCs w:val="24"/>
                <w:lang w:val="en-US" w:eastAsia="en-US"/>
              </w:rPr>
              <w:tab/>
              <w:t>67% (34% GD)</w:t>
            </w:r>
            <w:r>
              <w:rPr>
                <w:szCs w:val="24"/>
                <w:lang w:val="en-US" w:eastAsia="en-US"/>
              </w:rPr>
              <w:tab/>
              <w:t>62% (7% GD)</w:t>
            </w:r>
            <w:r>
              <w:rPr>
                <w:szCs w:val="24"/>
                <w:lang w:val="en-US" w:eastAsia="en-US"/>
              </w:rPr>
              <w:tab/>
            </w:r>
            <w:r w:rsidR="00C65AD4">
              <w:rPr>
                <w:szCs w:val="24"/>
                <w:lang w:val="en-US" w:eastAsia="en-US"/>
              </w:rPr>
              <w:t>68% (29% GD)</w:t>
            </w:r>
            <w:r w:rsidR="00C65AD4">
              <w:rPr>
                <w:szCs w:val="24"/>
                <w:lang w:val="en-US" w:eastAsia="en-US"/>
              </w:rPr>
              <w:tab/>
              <w:t>57%</w:t>
            </w:r>
          </w:p>
          <w:p w14:paraId="6ADD2541" w14:textId="253316D2" w:rsidR="004E5B35" w:rsidRDefault="004E5B35" w:rsidP="00264E0E">
            <w:pPr>
              <w:rPr>
                <w:szCs w:val="24"/>
                <w:lang w:val="en-US" w:eastAsia="en-US"/>
              </w:rPr>
            </w:pPr>
            <w:r>
              <w:rPr>
                <w:szCs w:val="24"/>
                <w:lang w:val="en-US" w:eastAsia="en-US"/>
              </w:rPr>
              <w:t>Year 3</w:t>
            </w:r>
            <w:r>
              <w:rPr>
                <w:szCs w:val="24"/>
                <w:lang w:val="en-US" w:eastAsia="en-US"/>
              </w:rPr>
              <w:tab/>
            </w:r>
            <w:r>
              <w:rPr>
                <w:szCs w:val="24"/>
                <w:lang w:val="en-US" w:eastAsia="en-US"/>
              </w:rPr>
              <w:tab/>
              <w:t>74% (32% GD)</w:t>
            </w:r>
            <w:r>
              <w:rPr>
                <w:szCs w:val="24"/>
                <w:lang w:val="en-US" w:eastAsia="en-US"/>
              </w:rPr>
              <w:tab/>
              <w:t>65% (10% GD)</w:t>
            </w:r>
            <w:r>
              <w:rPr>
                <w:szCs w:val="24"/>
                <w:lang w:val="en-US" w:eastAsia="en-US"/>
              </w:rPr>
              <w:tab/>
            </w:r>
            <w:r w:rsidR="00C65AD4">
              <w:rPr>
                <w:szCs w:val="24"/>
                <w:lang w:val="en-US" w:eastAsia="en-US"/>
              </w:rPr>
              <w:t>76% (17% GD)</w:t>
            </w:r>
            <w:r w:rsidR="00C65AD4">
              <w:rPr>
                <w:szCs w:val="24"/>
                <w:lang w:val="en-US" w:eastAsia="en-US"/>
              </w:rPr>
              <w:tab/>
              <w:t>62%</w:t>
            </w:r>
          </w:p>
          <w:p w14:paraId="5CF7F3C4" w14:textId="6251D276" w:rsidR="004E5B35" w:rsidRDefault="004E5B35" w:rsidP="00264E0E">
            <w:pPr>
              <w:rPr>
                <w:szCs w:val="24"/>
                <w:lang w:val="en-US" w:eastAsia="en-US"/>
              </w:rPr>
            </w:pPr>
            <w:r>
              <w:rPr>
                <w:szCs w:val="24"/>
                <w:lang w:val="en-US" w:eastAsia="en-US"/>
              </w:rPr>
              <w:t>Year 4</w:t>
            </w:r>
            <w:r>
              <w:rPr>
                <w:szCs w:val="24"/>
                <w:lang w:val="en-US" w:eastAsia="en-US"/>
              </w:rPr>
              <w:tab/>
            </w:r>
            <w:r>
              <w:rPr>
                <w:szCs w:val="24"/>
                <w:lang w:val="en-US" w:eastAsia="en-US"/>
              </w:rPr>
              <w:tab/>
              <w:t>74% (38% GD)</w:t>
            </w:r>
            <w:r>
              <w:rPr>
                <w:szCs w:val="24"/>
                <w:lang w:val="en-US" w:eastAsia="en-US"/>
              </w:rPr>
              <w:tab/>
              <w:t>51% (14% GD)</w:t>
            </w:r>
            <w:r>
              <w:rPr>
                <w:szCs w:val="24"/>
                <w:lang w:val="en-US" w:eastAsia="en-US"/>
              </w:rPr>
              <w:tab/>
            </w:r>
            <w:r w:rsidR="00C65AD4">
              <w:rPr>
                <w:szCs w:val="24"/>
                <w:lang w:val="en-US" w:eastAsia="en-US"/>
              </w:rPr>
              <w:t>68% (27% GD)</w:t>
            </w:r>
            <w:r w:rsidR="00C65AD4">
              <w:rPr>
                <w:szCs w:val="24"/>
                <w:lang w:val="en-US" w:eastAsia="en-US"/>
              </w:rPr>
              <w:tab/>
              <w:t>49%</w:t>
            </w:r>
          </w:p>
          <w:p w14:paraId="7F488680" w14:textId="5E6884B6" w:rsidR="004E5B35" w:rsidRDefault="004E5B35" w:rsidP="00264E0E">
            <w:pPr>
              <w:rPr>
                <w:szCs w:val="24"/>
                <w:lang w:val="en-US" w:eastAsia="en-US"/>
              </w:rPr>
            </w:pPr>
            <w:r>
              <w:rPr>
                <w:szCs w:val="24"/>
                <w:lang w:val="en-US" w:eastAsia="en-US"/>
              </w:rPr>
              <w:t>Year 5</w:t>
            </w:r>
            <w:r>
              <w:rPr>
                <w:szCs w:val="24"/>
                <w:lang w:val="en-US" w:eastAsia="en-US"/>
              </w:rPr>
              <w:tab/>
            </w:r>
            <w:r>
              <w:rPr>
                <w:szCs w:val="24"/>
                <w:lang w:val="en-US" w:eastAsia="en-US"/>
              </w:rPr>
              <w:tab/>
              <w:t>78% (49% GD)</w:t>
            </w:r>
            <w:r>
              <w:rPr>
                <w:szCs w:val="24"/>
                <w:lang w:val="en-US" w:eastAsia="en-US"/>
              </w:rPr>
              <w:tab/>
              <w:t>64% (26% GD)</w:t>
            </w:r>
            <w:r>
              <w:rPr>
                <w:szCs w:val="24"/>
                <w:lang w:val="en-US" w:eastAsia="en-US"/>
              </w:rPr>
              <w:tab/>
            </w:r>
            <w:r w:rsidR="00C65AD4">
              <w:rPr>
                <w:szCs w:val="24"/>
                <w:lang w:val="en-US" w:eastAsia="en-US"/>
              </w:rPr>
              <w:t>78% (36% GD)</w:t>
            </w:r>
            <w:r w:rsidR="00C65AD4">
              <w:rPr>
                <w:szCs w:val="24"/>
                <w:lang w:val="en-US" w:eastAsia="en-US"/>
              </w:rPr>
              <w:tab/>
              <w:t>63%</w:t>
            </w:r>
          </w:p>
          <w:p w14:paraId="34EA6F5A" w14:textId="111B6363" w:rsidR="004E5B35" w:rsidRDefault="004E5B35" w:rsidP="00264E0E">
            <w:pPr>
              <w:rPr>
                <w:szCs w:val="24"/>
                <w:lang w:val="en-US" w:eastAsia="en-US"/>
              </w:rPr>
            </w:pPr>
            <w:r>
              <w:rPr>
                <w:szCs w:val="24"/>
                <w:lang w:val="en-US" w:eastAsia="en-US"/>
              </w:rPr>
              <w:t>Year 6</w:t>
            </w:r>
            <w:r>
              <w:rPr>
                <w:szCs w:val="24"/>
                <w:lang w:val="en-US" w:eastAsia="en-US"/>
              </w:rPr>
              <w:tab/>
            </w:r>
            <w:r>
              <w:rPr>
                <w:szCs w:val="24"/>
                <w:lang w:val="en-US" w:eastAsia="en-US"/>
              </w:rPr>
              <w:tab/>
              <w:t>78% (36% GD)</w:t>
            </w:r>
            <w:r>
              <w:rPr>
                <w:szCs w:val="24"/>
                <w:lang w:val="en-US" w:eastAsia="en-US"/>
              </w:rPr>
              <w:tab/>
              <w:t>78% (22% GD)</w:t>
            </w:r>
            <w:r>
              <w:rPr>
                <w:szCs w:val="24"/>
                <w:lang w:val="en-US" w:eastAsia="en-US"/>
              </w:rPr>
              <w:tab/>
            </w:r>
            <w:r w:rsidR="00C65AD4">
              <w:rPr>
                <w:szCs w:val="24"/>
                <w:lang w:val="en-US" w:eastAsia="en-US"/>
              </w:rPr>
              <w:t>83% (35% (GD)</w:t>
            </w:r>
            <w:r w:rsidR="00C65AD4">
              <w:rPr>
                <w:szCs w:val="24"/>
                <w:lang w:val="en-US" w:eastAsia="en-US"/>
              </w:rPr>
              <w:tab/>
              <w:t>72%</w:t>
            </w:r>
          </w:p>
          <w:p w14:paraId="26C56C39" w14:textId="3ED08EFE" w:rsidR="00D504E2" w:rsidRDefault="00D504E2" w:rsidP="00264E0E">
            <w:pPr>
              <w:rPr>
                <w:szCs w:val="24"/>
                <w:lang w:val="en-US" w:eastAsia="en-US"/>
              </w:rPr>
            </w:pPr>
          </w:p>
          <w:p w14:paraId="620A8C40" w14:textId="4F8E3662" w:rsidR="00C65AD4" w:rsidRDefault="00C65AD4" w:rsidP="00264E0E">
            <w:pPr>
              <w:rPr>
                <w:szCs w:val="24"/>
                <w:lang w:val="en-US" w:eastAsia="en-US"/>
              </w:rPr>
            </w:pPr>
            <w:r>
              <w:rPr>
                <w:szCs w:val="24"/>
                <w:lang w:val="en-US" w:eastAsia="en-US"/>
              </w:rPr>
              <w:t xml:space="preserve">The older children performed better than the younger children.  </w:t>
            </w:r>
          </w:p>
          <w:p w14:paraId="1DC92173" w14:textId="237E24D9" w:rsidR="00C65AD4" w:rsidRDefault="00C65AD4" w:rsidP="00264E0E">
            <w:pPr>
              <w:rPr>
                <w:szCs w:val="24"/>
                <w:lang w:val="en-US" w:eastAsia="en-US"/>
              </w:rPr>
            </w:pPr>
          </w:p>
          <w:p w14:paraId="39585107" w14:textId="67FEEC3B" w:rsidR="00C65AD4" w:rsidRDefault="00C65AD4" w:rsidP="00264E0E">
            <w:pPr>
              <w:rPr>
                <w:szCs w:val="24"/>
                <w:lang w:val="en-US" w:eastAsia="en-US"/>
              </w:rPr>
            </w:pPr>
            <w:r>
              <w:rPr>
                <w:i/>
                <w:szCs w:val="24"/>
                <w:lang w:val="en-US" w:eastAsia="en-US"/>
              </w:rPr>
              <w:t>Q: Year 4’s (now Year 5) combined score is lower than the other year groups at 49%.  Why is this?</w:t>
            </w:r>
          </w:p>
          <w:p w14:paraId="035DCF42" w14:textId="1268A54C" w:rsidR="00C65AD4" w:rsidRDefault="00C65AD4" w:rsidP="00264E0E">
            <w:pPr>
              <w:rPr>
                <w:szCs w:val="24"/>
                <w:lang w:val="en-US" w:eastAsia="en-US"/>
              </w:rPr>
            </w:pPr>
            <w:r>
              <w:rPr>
                <w:szCs w:val="24"/>
                <w:lang w:val="en-US" w:eastAsia="en-US"/>
              </w:rPr>
              <w:t>This is a challenging cohort in respect of behaviour.  The cohort was significantly impacted by the pandemic in Year 3 and Year 4, which has had an impact on outcomes.  Additionally, the number of children with special educational needs (SEN) is high.  The school is exploring a number of options for Year 5, such as a different learning environment.</w:t>
            </w:r>
          </w:p>
          <w:p w14:paraId="539A193E" w14:textId="639E885F" w:rsidR="00C65AD4" w:rsidRDefault="00C65AD4" w:rsidP="00264E0E">
            <w:pPr>
              <w:rPr>
                <w:szCs w:val="24"/>
                <w:lang w:val="en-US" w:eastAsia="en-US"/>
              </w:rPr>
            </w:pPr>
          </w:p>
          <w:p w14:paraId="53E28265" w14:textId="7EE9D07E" w:rsidR="00C65AD4" w:rsidRDefault="00C65AD4" w:rsidP="00264E0E">
            <w:pPr>
              <w:rPr>
                <w:szCs w:val="24"/>
                <w:lang w:val="en-US" w:eastAsia="en-US"/>
              </w:rPr>
            </w:pPr>
            <w:r>
              <w:rPr>
                <w:i/>
                <w:szCs w:val="24"/>
                <w:lang w:val="en-US" w:eastAsia="en-US"/>
              </w:rPr>
              <w:t>Q: How does the greater depth data compare with other school</w:t>
            </w:r>
            <w:r w:rsidR="002D768B">
              <w:rPr>
                <w:i/>
                <w:szCs w:val="24"/>
                <w:lang w:val="en-US" w:eastAsia="en-US"/>
              </w:rPr>
              <w:t>s</w:t>
            </w:r>
            <w:r>
              <w:rPr>
                <w:i/>
                <w:szCs w:val="24"/>
                <w:lang w:val="en-US" w:eastAsia="en-US"/>
              </w:rPr>
              <w:t>?</w:t>
            </w:r>
          </w:p>
          <w:p w14:paraId="2D38F70C" w14:textId="6C361282" w:rsidR="00C65AD4" w:rsidRDefault="00C65AD4" w:rsidP="00264E0E">
            <w:pPr>
              <w:rPr>
                <w:szCs w:val="24"/>
                <w:lang w:val="en-US" w:eastAsia="en-US"/>
              </w:rPr>
            </w:pPr>
            <w:r>
              <w:rPr>
                <w:szCs w:val="24"/>
                <w:lang w:val="en-US" w:eastAsia="en-US"/>
              </w:rPr>
              <w:t>This is not yet known. The Inspection Data Summary Repo</w:t>
            </w:r>
            <w:r w:rsidR="002D768B">
              <w:rPr>
                <w:szCs w:val="24"/>
                <w:lang w:val="en-US" w:eastAsia="en-US"/>
              </w:rPr>
              <w:t>rt (IDSR), which is published in</w:t>
            </w:r>
            <w:r>
              <w:rPr>
                <w:szCs w:val="24"/>
                <w:lang w:val="en-US" w:eastAsia="en-US"/>
              </w:rPr>
              <w:t xml:space="preserve"> November, will show whether there are significant differences.</w:t>
            </w:r>
          </w:p>
          <w:p w14:paraId="5C5AC564" w14:textId="43C1E00A" w:rsidR="00C65AD4" w:rsidRDefault="00C65AD4" w:rsidP="00264E0E">
            <w:pPr>
              <w:rPr>
                <w:szCs w:val="24"/>
                <w:lang w:val="en-US" w:eastAsia="en-US"/>
              </w:rPr>
            </w:pPr>
          </w:p>
          <w:p w14:paraId="7FBCBE99" w14:textId="5204E9D9" w:rsidR="00C65AD4" w:rsidRDefault="00390B41" w:rsidP="00264E0E">
            <w:pPr>
              <w:rPr>
                <w:szCs w:val="24"/>
                <w:lang w:val="en-US" w:eastAsia="en-US"/>
              </w:rPr>
            </w:pPr>
            <w:r>
              <w:rPr>
                <w:i/>
                <w:szCs w:val="24"/>
                <w:lang w:val="en-US" w:eastAsia="en-US"/>
              </w:rPr>
              <w:t>Q: There is less of a gap between pupil premium children in Year 6, which is good to see.  Was this because of targeted interventions?</w:t>
            </w:r>
          </w:p>
          <w:p w14:paraId="218C02ED" w14:textId="4DB9E214" w:rsidR="00390B41" w:rsidRDefault="00390B41" w:rsidP="00264E0E">
            <w:pPr>
              <w:rPr>
                <w:szCs w:val="24"/>
                <w:lang w:val="en-US" w:eastAsia="en-US"/>
              </w:rPr>
            </w:pPr>
            <w:r>
              <w:rPr>
                <w:szCs w:val="24"/>
                <w:lang w:val="en-US" w:eastAsia="en-US"/>
              </w:rPr>
              <w:t>The National Tutoring Programme focused on pupil premium children.  The school was able to target individual pupils for additional support.</w:t>
            </w:r>
          </w:p>
          <w:p w14:paraId="6F22E6BD" w14:textId="0C346A62" w:rsidR="00E12205" w:rsidRDefault="00E12205" w:rsidP="00264E0E">
            <w:pPr>
              <w:rPr>
                <w:szCs w:val="24"/>
                <w:lang w:val="en-US" w:eastAsia="en-US"/>
              </w:rPr>
            </w:pPr>
          </w:p>
          <w:p w14:paraId="51E1E779" w14:textId="52FF9559" w:rsidR="00E12205" w:rsidRDefault="00E12205" w:rsidP="00264E0E">
            <w:pPr>
              <w:rPr>
                <w:szCs w:val="24"/>
                <w:lang w:val="en-US" w:eastAsia="en-US"/>
              </w:rPr>
            </w:pPr>
            <w:r>
              <w:rPr>
                <w:szCs w:val="24"/>
                <w:lang w:val="en-US" w:eastAsia="en-US"/>
              </w:rPr>
              <w:t>The Governors passed on their thanks to the staff, who have clearly worked hard as this is reflected in the outcomes, particularly in Year 6.  The HT will invite the Governors to attend the Standards Assessment Tests (SATs) next year, so they can gain a deeper understanding of the SATs process.</w:t>
            </w:r>
          </w:p>
          <w:p w14:paraId="647BEA88" w14:textId="4089FC9D" w:rsidR="00390B41" w:rsidRDefault="00390B41" w:rsidP="00264E0E">
            <w:pPr>
              <w:rPr>
                <w:szCs w:val="24"/>
                <w:lang w:val="en-US" w:eastAsia="en-US"/>
              </w:rPr>
            </w:pPr>
          </w:p>
          <w:p w14:paraId="08ACEE3A" w14:textId="2D8584A7" w:rsidR="00390B41" w:rsidRDefault="00390B41" w:rsidP="00264E0E">
            <w:pPr>
              <w:rPr>
                <w:szCs w:val="24"/>
                <w:lang w:val="en-US" w:eastAsia="en-US"/>
              </w:rPr>
            </w:pPr>
            <w:r>
              <w:rPr>
                <w:i/>
                <w:szCs w:val="24"/>
                <w:lang w:val="en-US" w:eastAsia="en-US"/>
              </w:rPr>
              <w:lastRenderedPageBreak/>
              <w:t>Q: With regard to the new Teaching Assistant (TA) structure introduc</w:t>
            </w:r>
            <w:r w:rsidR="002D768B">
              <w:rPr>
                <w:i/>
                <w:szCs w:val="24"/>
                <w:lang w:val="en-US" w:eastAsia="en-US"/>
              </w:rPr>
              <w:t>ed, what training has taken place</w:t>
            </w:r>
            <w:r>
              <w:rPr>
                <w:i/>
                <w:szCs w:val="24"/>
                <w:lang w:val="en-US" w:eastAsia="en-US"/>
              </w:rPr>
              <w:t xml:space="preserve"> at the start of the new academic year?</w:t>
            </w:r>
          </w:p>
          <w:p w14:paraId="382ECF37" w14:textId="1F93809E" w:rsidR="00390B41" w:rsidRDefault="00390B41" w:rsidP="00264E0E">
            <w:pPr>
              <w:rPr>
                <w:szCs w:val="24"/>
                <w:lang w:val="en-US" w:eastAsia="en-US"/>
              </w:rPr>
            </w:pPr>
            <w:r>
              <w:rPr>
                <w:szCs w:val="24"/>
                <w:lang w:val="en-US" w:eastAsia="en-US"/>
              </w:rPr>
              <w:t xml:space="preserve">An extensive induction programme is in place.  All new staff met with the SBM to go through the business side of requirements, such as </w:t>
            </w:r>
            <w:r w:rsidR="002D768B">
              <w:rPr>
                <w:szCs w:val="24"/>
                <w:lang w:val="en-US" w:eastAsia="en-US"/>
              </w:rPr>
              <w:t>statutory paperwork, issuing IDs and logi</w:t>
            </w:r>
            <w:r>
              <w:rPr>
                <w:szCs w:val="24"/>
                <w:lang w:val="en-US" w:eastAsia="en-US"/>
              </w:rPr>
              <w:t>ns.</w:t>
            </w:r>
          </w:p>
          <w:p w14:paraId="1BE57A6A" w14:textId="65EB8321" w:rsidR="00390B41" w:rsidRDefault="00390B41" w:rsidP="00264E0E">
            <w:pPr>
              <w:rPr>
                <w:szCs w:val="24"/>
                <w:lang w:val="en-US" w:eastAsia="en-US"/>
              </w:rPr>
            </w:pPr>
            <w:r>
              <w:rPr>
                <w:szCs w:val="24"/>
                <w:lang w:val="en-US" w:eastAsia="en-US"/>
              </w:rPr>
              <w:t>The INSET at the start of the year focused on the school’s vision and values and safeguarding.  The HT will meet with new staff to go through the school’s policies, such as the Behaviour Policy.</w:t>
            </w:r>
            <w:r w:rsidR="00E12205">
              <w:rPr>
                <w:szCs w:val="24"/>
                <w:lang w:val="en-US" w:eastAsia="en-US"/>
              </w:rPr>
              <w:t xml:space="preserve">  Some TA’s have been promoted internally or have previously worked at the school on supply so are aware of the processes and procedures.  The induction programme will continue for new starters in January.</w:t>
            </w:r>
          </w:p>
          <w:p w14:paraId="17127BC8" w14:textId="042EC1E8" w:rsidR="00E12205" w:rsidRDefault="00E12205" w:rsidP="00264E0E">
            <w:pPr>
              <w:rPr>
                <w:szCs w:val="24"/>
                <w:lang w:val="en-US" w:eastAsia="en-US"/>
              </w:rPr>
            </w:pPr>
          </w:p>
          <w:p w14:paraId="10D181E1" w14:textId="65731513" w:rsidR="00E12205" w:rsidRDefault="00E12205" w:rsidP="00264E0E">
            <w:pPr>
              <w:rPr>
                <w:szCs w:val="24"/>
                <w:lang w:val="en-US" w:eastAsia="en-US"/>
              </w:rPr>
            </w:pPr>
            <w:r>
              <w:rPr>
                <w:szCs w:val="24"/>
                <w:lang w:val="en-US" w:eastAsia="en-US"/>
              </w:rPr>
              <w:t>The levels of positivity and enthusiasm amongst staff are high.  The new staff seem to have ignited enthusiasm within the other members of staff. This year feels more settled and more ‘normal’ compared with the past two years.</w:t>
            </w:r>
          </w:p>
          <w:p w14:paraId="047C38A1" w14:textId="59F264F3" w:rsidR="00E12205" w:rsidRDefault="00E12205" w:rsidP="00264E0E">
            <w:pPr>
              <w:rPr>
                <w:szCs w:val="24"/>
                <w:lang w:val="en-US" w:eastAsia="en-US"/>
              </w:rPr>
            </w:pPr>
          </w:p>
          <w:p w14:paraId="4317B0FE" w14:textId="6993FE50" w:rsidR="00E12205" w:rsidRPr="00E12205" w:rsidRDefault="00E12205" w:rsidP="00E12205">
            <w:pPr>
              <w:tabs>
                <w:tab w:val="left" w:pos="2055"/>
              </w:tabs>
              <w:rPr>
                <w:i/>
                <w:szCs w:val="24"/>
                <w:u w:val="single"/>
                <w:lang w:val="en-US" w:eastAsia="en-US"/>
              </w:rPr>
            </w:pPr>
            <w:r>
              <w:rPr>
                <w:szCs w:val="24"/>
                <w:u w:val="single"/>
                <w:lang w:val="en-US" w:eastAsia="en-US"/>
              </w:rPr>
              <w:t>Behaviour</w:t>
            </w:r>
          </w:p>
          <w:p w14:paraId="1B959269" w14:textId="7FBAC336" w:rsidR="00E12205" w:rsidRDefault="00E12205" w:rsidP="00264E0E">
            <w:pPr>
              <w:rPr>
                <w:szCs w:val="24"/>
                <w:lang w:val="en-US" w:eastAsia="en-US"/>
              </w:rPr>
            </w:pPr>
            <w:r>
              <w:rPr>
                <w:szCs w:val="24"/>
                <w:lang w:val="en-US" w:eastAsia="en-US"/>
              </w:rPr>
              <w:t>The standard of the children’s behaviour across the school continues to be a strength noted in observati</w:t>
            </w:r>
            <w:r w:rsidR="002D768B">
              <w:rPr>
                <w:szCs w:val="24"/>
                <w:lang w:val="en-US" w:eastAsia="en-US"/>
              </w:rPr>
              <w:t>ons by visitors.  There is a cal</w:t>
            </w:r>
            <w:r>
              <w:rPr>
                <w:szCs w:val="24"/>
                <w:lang w:val="en-US" w:eastAsia="en-US"/>
              </w:rPr>
              <w:t>m and productive atmosphere across the school.  The school continues to monitor incidences of discriminatory behaviour or language through the Child Protection Online Monitoring (CPOMS) system.  Overall, there were 19 incidents throughout the whole academic year.</w:t>
            </w:r>
          </w:p>
          <w:p w14:paraId="05E44938" w14:textId="2C482B21" w:rsidR="00E12205" w:rsidRDefault="00E12205" w:rsidP="00264E0E">
            <w:pPr>
              <w:rPr>
                <w:szCs w:val="24"/>
                <w:lang w:val="en-US" w:eastAsia="en-US"/>
              </w:rPr>
            </w:pPr>
          </w:p>
          <w:p w14:paraId="67AB5F96" w14:textId="46274220" w:rsidR="00E12205" w:rsidRDefault="00E12205" w:rsidP="00264E0E">
            <w:pPr>
              <w:rPr>
                <w:szCs w:val="24"/>
                <w:lang w:val="en-US" w:eastAsia="en-US"/>
              </w:rPr>
            </w:pPr>
            <w:r>
              <w:rPr>
                <w:i/>
                <w:szCs w:val="24"/>
                <w:lang w:val="en-US" w:eastAsia="en-US"/>
              </w:rPr>
              <w:t>Q: Of the 19 incidents, were there any repeated incidents or are these one off?</w:t>
            </w:r>
          </w:p>
          <w:p w14:paraId="6B209E43" w14:textId="25994B03" w:rsidR="00E12205" w:rsidRDefault="004C6AB9" w:rsidP="00264E0E">
            <w:pPr>
              <w:rPr>
                <w:szCs w:val="24"/>
                <w:lang w:val="en-US" w:eastAsia="en-US"/>
              </w:rPr>
            </w:pPr>
            <w:r>
              <w:rPr>
                <w:szCs w:val="24"/>
                <w:lang w:val="en-US" w:eastAsia="en-US"/>
              </w:rPr>
              <w:t>There was one repeat incident in respect of a Year 6 child and the remainder are one off incidents.  The school continues to support any child who may have issues resulting in negative behaviour.  Restorative work always takes place and often, it is a matter of educating the child and there are no consequences.</w:t>
            </w:r>
          </w:p>
          <w:p w14:paraId="04DF856A" w14:textId="529AD1C3" w:rsidR="004C6AB9" w:rsidRDefault="004C6AB9" w:rsidP="00264E0E">
            <w:pPr>
              <w:rPr>
                <w:szCs w:val="24"/>
                <w:lang w:val="en-US" w:eastAsia="en-US"/>
              </w:rPr>
            </w:pPr>
          </w:p>
          <w:p w14:paraId="186DF7E4" w14:textId="41A6FE8C" w:rsidR="004C6AB9" w:rsidRDefault="004C6AB9" w:rsidP="00264E0E">
            <w:pPr>
              <w:rPr>
                <w:szCs w:val="24"/>
                <w:lang w:val="en-US" w:eastAsia="en-US"/>
              </w:rPr>
            </w:pPr>
            <w:r>
              <w:rPr>
                <w:i/>
                <w:szCs w:val="24"/>
                <w:lang w:val="en-US" w:eastAsia="en-US"/>
              </w:rPr>
              <w:t>Q: 19 incidents for the whole year seems quite low.</w:t>
            </w:r>
          </w:p>
          <w:p w14:paraId="3E802903" w14:textId="6D778396" w:rsidR="004C6AB9" w:rsidRDefault="004C6AB9" w:rsidP="00264E0E">
            <w:pPr>
              <w:rPr>
                <w:szCs w:val="24"/>
                <w:lang w:val="en-US" w:eastAsia="en-US"/>
              </w:rPr>
            </w:pPr>
            <w:r>
              <w:rPr>
                <w:szCs w:val="24"/>
                <w:lang w:val="en-US" w:eastAsia="en-US"/>
              </w:rPr>
              <w:t>In general, the children and their families are tolerant and knowledgeable, which is reflective of the school community.  Behaviour within school is generally not an issue.</w:t>
            </w:r>
          </w:p>
          <w:p w14:paraId="1D000077" w14:textId="1A6F6E81" w:rsidR="004C6AB9" w:rsidRDefault="004C6AB9" w:rsidP="00264E0E">
            <w:pPr>
              <w:rPr>
                <w:szCs w:val="24"/>
                <w:lang w:val="en-US" w:eastAsia="en-US"/>
              </w:rPr>
            </w:pPr>
          </w:p>
          <w:p w14:paraId="3FEF04B5" w14:textId="050864A6" w:rsidR="004C6AB9" w:rsidRDefault="004C6AB9" w:rsidP="00264E0E">
            <w:pPr>
              <w:rPr>
                <w:szCs w:val="24"/>
                <w:lang w:val="en-US" w:eastAsia="en-US"/>
              </w:rPr>
            </w:pPr>
            <w:r>
              <w:rPr>
                <w:i/>
                <w:szCs w:val="24"/>
                <w:lang w:val="en-US" w:eastAsia="en-US"/>
              </w:rPr>
              <w:t>Q: Does the school still receive Encompass report</w:t>
            </w:r>
            <w:r w:rsidR="002D768B">
              <w:rPr>
                <w:i/>
                <w:szCs w:val="24"/>
                <w:lang w:val="en-US" w:eastAsia="en-US"/>
              </w:rPr>
              <w:t>s</w:t>
            </w:r>
            <w:r>
              <w:rPr>
                <w:i/>
                <w:szCs w:val="24"/>
                <w:lang w:val="en-US" w:eastAsia="en-US"/>
              </w:rPr>
              <w:t>/notifications?</w:t>
            </w:r>
          </w:p>
          <w:p w14:paraId="066240FE" w14:textId="79E01BA1" w:rsidR="004C6AB9" w:rsidRDefault="004C6AB9" w:rsidP="00264E0E">
            <w:pPr>
              <w:rPr>
                <w:szCs w:val="24"/>
                <w:lang w:val="en-US" w:eastAsia="en-US"/>
              </w:rPr>
            </w:pPr>
            <w:r>
              <w:rPr>
                <w:szCs w:val="24"/>
                <w:lang w:val="en-US" w:eastAsia="en-US"/>
              </w:rPr>
              <w:t>Yes.</w:t>
            </w:r>
          </w:p>
          <w:p w14:paraId="2590EAD2" w14:textId="3B627E42" w:rsidR="004C6AB9" w:rsidRDefault="004C6AB9" w:rsidP="00264E0E">
            <w:pPr>
              <w:rPr>
                <w:szCs w:val="24"/>
                <w:lang w:val="en-US" w:eastAsia="en-US"/>
              </w:rPr>
            </w:pPr>
          </w:p>
          <w:p w14:paraId="4C928F6E" w14:textId="3E1E612F" w:rsidR="004C6AB9" w:rsidRDefault="004C6AB9" w:rsidP="00264E0E">
            <w:pPr>
              <w:rPr>
                <w:szCs w:val="24"/>
                <w:lang w:val="en-US" w:eastAsia="en-US"/>
              </w:rPr>
            </w:pPr>
            <w:r>
              <w:rPr>
                <w:i/>
                <w:szCs w:val="24"/>
                <w:lang w:val="en-US" w:eastAsia="en-US"/>
              </w:rPr>
              <w:t>Q: Has this gone up since lockdown?</w:t>
            </w:r>
          </w:p>
          <w:p w14:paraId="2E8329DB" w14:textId="3C6B7BC7" w:rsidR="004C6AB9" w:rsidRDefault="004C6AB9" w:rsidP="00264E0E">
            <w:pPr>
              <w:rPr>
                <w:szCs w:val="24"/>
                <w:lang w:val="en-US" w:eastAsia="en-US"/>
              </w:rPr>
            </w:pPr>
            <w:r>
              <w:rPr>
                <w:szCs w:val="24"/>
                <w:lang w:val="en-US" w:eastAsia="en-US"/>
              </w:rPr>
              <w:t>Not particularly.  There is a steady trickle of notifications, which is usual.</w:t>
            </w:r>
          </w:p>
          <w:p w14:paraId="027867F3" w14:textId="27F003F3" w:rsidR="004C6AB9" w:rsidRDefault="004C6AB9" w:rsidP="00264E0E">
            <w:pPr>
              <w:rPr>
                <w:szCs w:val="24"/>
                <w:lang w:val="en-US" w:eastAsia="en-US"/>
              </w:rPr>
            </w:pPr>
          </w:p>
          <w:p w14:paraId="3DD43E0B" w14:textId="639D28DB" w:rsidR="004C6AB9" w:rsidRDefault="004C6AB9" w:rsidP="00264E0E">
            <w:pPr>
              <w:rPr>
                <w:szCs w:val="24"/>
                <w:lang w:val="en-US" w:eastAsia="en-US"/>
              </w:rPr>
            </w:pPr>
            <w:r>
              <w:rPr>
                <w:szCs w:val="24"/>
                <w:lang w:val="en-US" w:eastAsia="en-US"/>
              </w:rPr>
              <w:t xml:space="preserve">With regard to attainment and progress data of SEND pupils, the school is in the process of developing a format of report that is meaningful.  The school needs to consider other ways to measure progress for SEN pupils that ties in with their </w:t>
            </w:r>
            <w:proofErr w:type="gramStart"/>
            <w:r>
              <w:rPr>
                <w:szCs w:val="24"/>
                <w:lang w:val="en-US" w:eastAsia="en-US"/>
              </w:rPr>
              <w:t>one page</w:t>
            </w:r>
            <w:proofErr w:type="gramEnd"/>
            <w:r>
              <w:rPr>
                <w:szCs w:val="24"/>
                <w:lang w:val="en-US" w:eastAsia="en-US"/>
              </w:rPr>
              <w:t xml:space="preserve"> profile.</w:t>
            </w:r>
          </w:p>
          <w:p w14:paraId="1F354D1A" w14:textId="4D53BFC2" w:rsidR="004C6AB9" w:rsidRDefault="004C6AB9" w:rsidP="00264E0E">
            <w:pPr>
              <w:rPr>
                <w:szCs w:val="24"/>
                <w:lang w:val="en-US" w:eastAsia="en-US"/>
              </w:rPr>
            </w:pPr>
          </w:p>
          <w:p w14:paraId="20F063EC" w14:textId="509EA227" w:rsidR="004C6AB9" w:rsidRPr="004C6AB9" w:rsidRDefault="004C6AB9" w:rsidP="00264E0E">
            <w:pPr>
              <w:rPr>
                <w:szCs w:val="24"/>
                <w:lang w:val="en-US" w:eastAsia="en-US"/>
              </w:rPr>
            </w:pPr>
            <w:r>
              <w:rPr>
                <w:szCs w:val="24"/>
                <w:lang w:val="en-US" w:eastAsia="en-US"/>
              </w:rPr>
              <w:t>A full breakdown of attainment and progress data will be reviewed by the Curriculum &amp; Wellbeing Committee in November.</w:t>
            </w:r>
          </w:p>
          <w:p w14:paraId="08D98225" w14:textId="77777777" w:rsidR="00E12205" w:rsidRDefault="00E12205" w:rsidP="00264E0E">
            <w:pPr>
              <w:rPr>
                <w:szCs w:val="24"/>
                <w:lang w:val="en-US" w:eastAsia="en-US"/>
              </w:rPr>
            </w:pPr>
          </w:p>
          <w:p w14:paraId="76C92628" w14:textId="5763B08C" w:rsidR="00E12205" w:rsidRPr="00390B41" w:rsidRDefault="00E12205" w:rsidP="00264E0E">
            <w:pPr>
              <w:rPr>
                <w:szCs w:val="24"/>
                <w:lang w:val="en-US" w:eastAsia="en-US"/>
              </w:rPr>
            </w:pPr>
            <w:r>
              <w:rPr>
                <w:szCs w:val="24"/>
                <w:lang w:val="en-US" w:eastAsia="en-US"/>
              </w:rPr>
              <w:t>The Governors requested that the HT pass on their thanks to all staff.</w:t>
            </w:r>
          </w:p>
          <w:p w14:paraId="07B2715A" w14:textId="08B51A7A" w:rsidR="00D504E2" w:rsidRPr="00EB6C8D" w:rsidRDefault="00D504E2" w:rsidP="00264E0E">
            <w:pPr>
              <w:rPr>
                <w:szCs w:val="24"/>
                <w:lang w:val="en-US" w:eastAsia="en-US"/>
              </w:rPr>
            </w:pPr>
          </w:p>
        </w:tc>
      </w:tr>
      <w:tr w:rsidR="009165B7" w:rsidRPr="00EB6C8D" w14:paraId="3E825D6A" w14:textId="77777777" w:rsidTr="009165B7">
        <w:tc>
          <w:tcPr>
            <w:tcW w:w="660" w:type="dxa"/>
          </w:tcPr>
          <w:p w14:paraId="6DC2F837" w14:textId="77777777" w:rsidR="009165B7" w:rsidRPr="00EB6C8D" w:rsidRDefault="009165B7" w:rsidP="009165B7">
            <w:pPr>
              <w:pStyle w:val="Heading1"/>
              <w:rPr>
                <w:color w:val="auto"/>
                <w:sz w:val="24"/>
              </w:rPr>
            </w:pPr>
          </w:p>
        </w:tc>
        <w:tc>
          <w:tcPr>
            <w:tcW w:w="6807" w:type="dxa"/>
          </w:tcPr>
          <w:p w14:paraId="6BB9471F"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DEA54E4" w14:textId="77777777" w:rsidR="009165B7" w:rsidRPr="00EB6C8D" w:rsidRDefault="009165B7" w:rsidP="009165B7">
            <w:pPr>
              <w:rPr>
                <w:rFonts w:cs="Arial"/>
                <w:b/>
                <w:szCs w:val="24"/>
              </w:rPr>
            </w:pPr>
            <w:r w:rsidRPr="00EB6C8D">
              <w:rPr>
                <w:rFonts w:cs="Arial"/>
                <w:b/>
                <w:szCs w:val="24"/>
              </w:rPr>
              <w:t>Owner</w:t>
            </w:r>
          </w:p>
        </w:tc>
        <w:tc>
          <w:tcPr>
            <w:tcW w:w="1377" w:type="dxa"/>
          </w:tcPr>
          <w:p w14:paraId="61C78691" w14:textId="77777777" w:rsidR="009165B7" w:rsidRPr="00EB6C8D" w:rsidRDefault="009165B7" w:rsidP="009165B7">
            <w:pPr>
              <w:rPr>
                <w:rFonts w:cs="Arial"/>
                <w:b/>
                <w:szCs w:val="24"/>
              </w:rPr>
            </w:pPr>
            <w:r w:rsidRPr="00EB6C8D">
              <w:rPr>
                <w:rFonts w:cs="Arial"/>
                <w:b/>
                <w:szCs w:val="24"/>
              </w:rPr>
              <w:t>Timescale</w:t>
            </w:r>
          </w:p>
        </w:tc>
      </w:tr>
      <w:tr w:rsidR="009165B7" w:rsidRPr="00EB6C8D" w14:paraId="25EF2C91" w14:textId="77777777" w:rsidTr="009165B7">
        <w:tc>
          <w:tcPr>
            <w:tcW w:w="660" w:type="dxa"/>
          </w:tcPr>
          <w:p w14:paraId="2A468533" w14:textId="3E8900AD" w:rsidR="009165B7" w:rsidRPr="00417E11" w:rsidRDefault="00417E11" w:rsidP="009165B7">
            <w:pPr>
              <w:pStyle w:val="Heading1"/>
              <w:rPr>
                <w:b w:val="0"/>
                <w:color w:val="auto"/>
                <w:sz w:val="24"/>
              </w:rPr>
            </w:pPr>
            <w:r w:rsidRPr="00417E11">
              <w:rPr>
                <w:b w:val="0"/>
                <w:color w:val="auto"/>
                <w:sz w:val="24"/>
              </w:rPr>
              <w:t>A</w:t>
            </w:r>
          </w:p>
        </w:tc>
        <w:tc>
          <w:tcPr>
            <w:tcW w:w="6807" w:type="dxa"/>
          </w:tcPr>
          <w:p w14:paraId="6E70B943" w14:textId="31C350D3" w:rsidR="009165B7" w:rsidRPr="00417E11" w:rsidRDefault="00417E11" w:rsidP="00417E11">
            <w:pPr>
              <w:pStyle w:val="Heading1"/>
              <w:numPr>
                <w:ilvl w:val="0"/>
                <w:numId w:val="14"/>
              </w:numPr>
              <w:rPr>
                <w:b w:val="0"/>
                <w:color w:val="auto"/>
                <w:sz w:val="24"/>
              </w:rPr>
            </w:pPr>
            <w:r w:rsidRPr="00417E11">
              <w:rPr>
                <w:b w:val="0"/>
                <w:sz w:val="24"/>
              </w:rPr>
              <w:t>Present internal phonics tracking data at C</w:t>
            </w:r>
            <w:r>
              <w:rPr>
                <w:b w:val="0"/>
                <w:sz w:val="24"/>
              </w:rPr>
              <w:t xml:space="preserve">urriculum &amp; </w:t>
            </w:r>
            <w:r w:rsidRPr="00417E11">
              <w:rPr>
                <w:b w:val="0"/>
                <w:sz w:val="24"/>
              </w:rPr>
              <w:t>W</w:t>
            </w:r>
            <w:r>
              <w:rPr>
                <w:b w:val="0"/>
                <w:sz w:val="24"/>
              </w:rPr>
              <w:t>ellbeing committee’s</w:t>
            </w:r>
            <w:r w:rsidRPr="00417E11">
              <w:rPr>
                <w:b w:val="0"/>
                <w:sz w:val="24"/>
              </w:rPr>
              <w:t xml:space="preserve"> autumn term meeting</w:t>
            </w:r>
          </w:p>
        </w:tc>
        <w:tc>
          <w:tcPr>
            <w:tcW w:w="1464" w:type="dxa"/>
          </w:tcPr>
          <w:p w14:paraId="758020F8" w14:textId="22AB81CE" w:rsidR="009165B7" w:rsidRPr="00417E11" w:rsidRDefault="00417E11" w:rsidP="009165B7">
            <w:pPr>
              <w:rPr>
                <w:rFonts w:cs="Arial"/>
                <w:szCs w:val="24"/>
              </w:rPr>
            </w:pPr>
            <w:r>
              <w:rPr>
                <w:rFonts w:cs="Arial"/>
                <w:szCs w:val="24"/>
              </w:rPr>
              <w:t>HT</w:t>
            </w:r>
          </w:p>
        </w:tc>
        <w:tc>
          <w:tcPr>
            <w:tcW w:w="1377" w:type="dxa"/>
          </w:tcPr>
          <w:p w14:paraId="4F7DBE02" w14:textId="77777777" w:rsidR="009165B7" w:rsidRPr="00EB6C8D" w:rsidRDefault="009165B7" w:rsidP="009165B7">
            <w:pPr>
              <w:rPr>
                <w:rFonts w:cs="Arial"/>
                <w:b/>
                <w:szCs w:val="24"/>
              </w:rPr>
            </w:pPr>
          </w:p>
        </w:tc>
      </w:tr>
    </w:tbl>
    <w:p w14:paraId="0402C31F" w14:textId="67E8B42C" w:rsidR="00C9622F" w:rsidRDefault="00C9622F" w:rsidP="00EF6C9B">
      <w:pPr>
        <w:rPr>
          <w:rFonts w:cs="Arial"/>
          <w:szCs w:val="24"/>
        </w:rPr>
      </w:pPr>
    </w:p>
    <w:p w14:paraId="6554E5A2" w14:textId="77777777" w:rsidR="00EB1422" w:rsidRDefault="00EB1422"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54EA6805" w14:textId="77777777" w:rsidTr="009165B7">
        <w:tc>
          <w:tcPr>
            <w:tcW w:w="660" w:type="dxa"/>
          </w:tcPr>
          <w:p w14:paraId="4F9C3C27" w14:textId="327ADB41" w:rsidR="009165B7" w:rsidRPr="00EB6C8D" w:rsidRDefault="00834881" w:rsidP="009165B7">
            <w:pPr>
              <w:rPr>
                <w:rFonts w:cs="Arial"/>
                <w:b/>
                <w:szCs w:val="24"/>
              </w:rPr>
            </w:pPr>
            <w:r>
              <w:rPr>
                <w:rFonts w:cs="Arial"/>
                <w:b/>
                <w:szCs w:val="24"/>
              </w:rPr>
              <w:lastRenderedPageBreak/>
              <w:t>8</w:t>
            </w:r>
          </w:p>
        </w:tc>
        <w:tc>
          <w:tcPr>
            <w:tcW w:w="9648" w:type="dxa"/>
            <w:gridSpan w:val="3"/>
          </w:tcPr>
          <w:p w14:paraId="37BC7BE9" w14:textId="3B245507" w:rsidR="009165B7" w:rsidRPr="00EB6C8D" w:rsidRDefault="00834881" w:rsidP="009165B7">
            <w:pPr>
              <w:rPr>
                <w:rFonts w:cs="Arial"/>
                <w:b/>
                <w:szCs w:val="24"/>
              </w:rPr>
            </w:pPr>
            <w:r>
              <w:rPr>
                <w:rFonts w:cs="Arial"/>
                <w:b/>
                <w:szCs w:val="24"/>
              </w:rPr>
              <w:t>Keeping Children Safe in Education (KCSIE)</w:t>
            </w:r>
            <w:r w:rsidR="00264E0E">
              <w:rPr>
                <w:rFonts w:cs="Arial"/>
                <w:b/>
                <w:szCs w:val="24"/>
              </w:rPr>
              <w:t xml:space="preserve"> – September 2022 changes</w:t>
            </w:r>
          </w:p>
        </w:tc>
      </w:tr>
      <w:tr w:rsidR="009165B7" w:rsidRPr="00EB6C8D" w14:paraId="2F926E00" w14:textId="77777777" w:rsidTr="009165B7">
        <w:tc>
          <w:tcPr>
            <w:tcW w:w="10308" w:type="dxa"/>
            <w:gridSpan w:val="4"/>
          </w:tcPr>
          <w:p w14:paraId="64298A13" w14:textId="7F91294C" w:rsidR="00CE6C8B" w:rsidRDefault="00CE6C8B" w:rsidP="009165B7">
            <w:pPr>
              <w:rPr>
                <w:szCs w:val="24"/>
                <w:lang w:val="en-US" w:eastAsia="en-US"/>
              </w:rPr>
            </w:pPr>
            <w:r>
              <w:rPr>
                <w:szCs w:val="24"/>
                <w:lang w:val="en-US" w:eastAsia="en-US"/>
              </w:rPr>
              <w:t xml:space="preserve">The updated Keeping Children Safe in </w:t>
            </w:r>
            <w:r w:rsidR="00264E0E">
              <w:rPr>
                <w:szCs w:val="24"/>
                <w:lang w:val="en-US" w:eastAsia="en-US"/>
              </w:rPr>
              <w:t>Education (KCSIE) September 2022</w:t>
            </w:r>
            <w:r>
              <w:rPr>
                <w:szCs w:val="24"/>
                <w:lang w:val="en-US" w:eastAsia="en-US"/>
              </w:rPr>
              <w:t xml:space="preserve"> was circulated in advance</w:t>
            </w:r>
            <w:r w:rsidR="00264E0E">
              <w:rPr>
                <w:szCs w:val="24"/>
                <w:lang w:val="en-US" w:eastAsia="en-US"/>
              </w:rPr>
              <w:t xml:space="preserve"> of the meeting for information, together with a summary of changes.</w:t>
            </w:r>
          </w:p>
          <w:p w14:paraId="0844E90B" w14:textId="4F846C66" w:rsidR="00B4161E" w:rsidRDefault="00B4161E" w:rsidP="009165B7">
            <w:pPr>
              <w:rPr>
                <w:szCs w:val="24"/>
                <w:lang w:val="en-US" w:eastAsia="en-US"/>
              </w:rPr>
            </w:pPr>
          </w:p>
          <w:p w14:paraId="05A81237" w14:textId="11C3EE7D" w:rsidR="00B4161E" w:rsidRDefault="00B4161E" w:rsidP="009165B7">
            <w:pPr>
              <w:rPr>
                <w:szCs w:val="24"/>
                <w:lang w:val="en-US" w:eastAsia="en-US"/>
              </w:rPr>
            </w:pPr>
            <w:r>
              <w:rPr>
                <w:szCs w:val="24"/>
                <w:lang w:val="en-US" w:eastAsia="en-US"/>
              </w:rPr>
              <w:t>Staff are directed to read Part 1 of the KCSIE guidance and Governors are directed to read Part 2.  The school is exploring the possibility of developing a Microsoft/Google form for Governors to confirm they have read Part 2 of the guidance.</w:t>
            </w:r>
          </w:p>
          <w:p w14:paraId="24A0E078" w14:textId="3276BA94" w:rsidR="00B4161E" w:rsidRDefault="00B4161E" w:rsidP="009165B7">
            <w:pPr>
              <w:rPr>
                <w:szCs w:val="24"/>
                <w:lang w:val="en-US" w:eastAsia="en-US"/>
              </w:rPr>
            </w:pPr>
          </w:p>
          <w:p w14:paraId="6E8668A4" w14:textId="77777777" w:rsidR="00B4161E" w:rsidRDefault="00B4161E" w:rsidP="00B4161E">
            <w:pPr>
              <w:rPr>
                <w:szCs w:val="24"/>
                <w:lang w:val="en-US" w:eastAsia="en-US"/>
              </w:rPr>
            </w:pPr>
            <w:r>
              <w:rPr>
                <w:szCs w:val="24"/>
                <w:lang w:val="en-US" w:eastAsia="en-US"/>
              </w:rPr>
              <w:t xml:space="preserve">At the next Governing Body meeting in January, the scheduled training session will be on Safeguarding.  </w:t>
            </w:r>
          </w:p>
          <w:p w14:paraId="22FF67C0" w14:textId="19776F01" w:rsidR="00CE6C8B" w:rsidRDefault="00CE6C8B" w:rsidP="009165B7">
            <w:pPr>
              <w:rPr>
                <w:szCs w:val="24"/>
                <w:lang w:val="en-US" w:eastAsia="en-US"/>
              </w:rPr>
            </w:pPr>
          </w:p>
          <w:p w14:paraId="15EA38FB" w14:textId="1144BBD1" w:rsidR="00D81470" w:rsidRDefault="00D81470" w:rsidP="009165B7">
            <w:pPr>
              <w:rPr>
                <w:szCs w:val="24"/>
                <w:lang w:val="en-US" w:eastAsia="en-US"/>
              </w:rPr>
            </w:pPr>
            <w:r>
              <w:rPr>
                <w:szCs w:val="24"/>
                <w:lang w:val="en-US" w:eastAsia="en-US"/>
              </w:rPr>
              <w:t xml:space="preserve">The DHT is the school’s Designated Safeguarding Lead (DSL).  She is </w:t>
            </w:r>
            <w:r w:rsidR="00B4161E">
              <w:rPr>
                <w:szCs w:val="24"/>
                <w:lang w:val="en-US" w:eastAsia="en-US"/>
              </w:rPr>
              <w:t>currently looking at ways to tighten up the school’s processes and procedures.</w:t>
            </w:r>
          </w:p>
          <w:p w14:paraId="469A7BF6" w14:textId="0BAB3AED" w:rsidR="00CE6C8B" w:rsidRPr="00EB6C8D" w:rsidRDefault="00CE6C8B" w:rsidP="00264E0E">
            <w:pPr>
              <w:rPr>
                <w:szCs w:val="24"/>
                <w:lang w:val="en-US" w:eastAsia="en-US"/>
              </w:rPr>
            </w:pPr>
          </w:p>
        </w:tc>
      </w:tr>
      <w:tr w:rsidR="009165B7" w:rsidRPr="00EB6C8D" w14:paraId="4184AE57" w14:textId="77777777" w:rsidTr="009165B7">
        <w:tc>
          <w:tcPr>
            <w:tcW w:w="660" w:type="dxa"/>
          </w:tcPr>
          <w:p w14:paraId="1F92C37A" w14:textId="77777777" w:rsidR="009165B7" w:rsidRPr="00EB6C8D" w:rsidRDefault="009165B7" w:rsidP="009165B7">
            <w:pPr>
              <w:pStyle w:val="Heading1"/>
              <w:rPr>
                <w:color w:val="auto"/>
                <w:sz w:val="24"/>
              </w:rPr>
            </w:pPr>
          </w:p>
        </w:tc>
        <w:tc>
          <w:tcPr>
            <w:tcW w:w="6807" w:type="dxa"/>
          </w:tcPr>
          <w:p w14:paraId="5C61F21D"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49237B9" w14:textId="77777777" w:rsidR="009165B7" w:rsidRPr="00EB6C8D" w:rsidRDefault="009165B7" w:rsidP="009165B7">
            <w:pPr>
              <w:rPr>
                <w:rFonts w:cs="Arial"/>
                <w:b/>
                <w:szCs w:val="24"/>
              </w:rPr>
            </w:pPr>
            <w:r w:rsidRPr="00EB6C8D">
              <w:rPr>
                <w:rFonts w:cs="Arial"/>
                <w:b/>
                <w:szCs w:val="24"/>
              </w:rPr>
              <w:t>Owner</w:t>
            </w:r>
          </w:p>
        </w:tc>
        <w:tc>
          <w:tcPr>
            <w:tcW w:w="1377" w:type="dxa"/>
          </w:tcPr>
          <w:p w14:paraId="68709157" w14:textId="77777777" w:rsidR="009165B7" w:rsidRPr="00EB6C8D" w:rsidRDefault="009165B7" w:rsidP="009165B7">
            <w:pPr>
              <w:rPr>
                <w:rFonts w:cs="Arial"/>
                <w:b/>
                <w:szCs w:val="24"/>
              </w:rPr>
            </w:pPr>
            <w:r w:rsidRPr="00EB6C8D">
              <w:rPr>
                <w:rFonts w:cs="Arial"/>
                <w:b/>
                <w:szCs w:val="24"/>
              </w:rPr>
              <w:t>Timescale</w:t>
            </w:r>
          </w:p>
        </w:tc>
      </w:tr>
      <w:tr w:rsidR="009165B7" w:rsidRPr="00EB6C8D" w14:paraId="5607AE36" w14:textId="77777777" w:rsidTr="009165B7">
        <w:tc>
          <w:tcPr>
            <w:tcW w:w="660" w:type="dxa"/>
          </w:tcPr>
          <w:p w14:paraId="1A21237D" w14:textId="3D14E180" w:rsidR="00E70853" w:rsidRPr="00264E0E" w:rsidRDefault="00E70853" w:rsidP="00264E0E">
            <w:pPr>
              <w:pStyle w:val="Heading1"/>
              <w:rPr>
                <w:b w:val="0"/>
                <w:color w:val="auto"/>
                <w:sz w:val="24"/>
              </w:rPr>
            </w:pPr>
          </w:p>
        </w:tc>
        <w:tc>
          <w:tcPr>
            <w:tcW w:w="6807" w:type="dxa"/>
          </w:tcPr>
          <w:p w14:paraId="045B2AC3" w14:textId="503C35ED" w:rsidR="00E70853" w:rsidRPr="00264E0E" w:rsidRDefault="00E70853" w:rsidP="00264E0E">
            <w:pPr>
              <w:rPr>
                <w:lang w:val="en-US" w:eastAsia="en-US"/>
              </w:rPr>
            </w:pPr>
          </w:p>
        </w:tc>
        <w:tc>
          <w:tcPr>
            <w:tcW w:w="1464" w:type="dxa"/>
          </w:tcPr>
          <w:p w14:paraId="38841EBB" w14:textId="4F9BB6C2" w:rsidR="00E70853" w:rsidRPr="00CE6C8B" w:rsidRDefault="00E70853" w:rsidP="009165B7">
            <w:pPr>
              <w:rPr>
                <w:rFonts w:cs="Arial"/>
                <w:szCs w:val="24"/>
              </w:rPr>
            </w:pPr>
          </w:p>
        </w:tc>
        <w:tc>
          <w:tcPr>
            <w:tcW w:w="1377" w:type="dxa"/>
          </w:tcPr>
          <w:p w14:paraId="3F9BC5FF" w14:textId="77777777" w:rsidR="009165B7" w:rsidRPr="00EB6C8D" w:rsidRDefault="009165B7" w:rsidP="009165B7">
            <w:pPr>
              <w:rPr>
                <w:rFonts w:cs="Arial"/>
                <w:b/>
                <w:szCs w:val="24"/>
              </w:rPr>
            </w:pPr>
          </w:p>
        </w:tc>
      </w:tr>
    </w:tbl>
    <w:p w14:paraId="654E2F8A" w14:textId="6F2BD164"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264E0E" w:rsidRPr="009165B7" w14:paraId="6E41F39D" w14:textId="77777777" w:rsidTr="00264E0E">
        <w:tc>
          <w:tcPr>
            <w:tcW w:w="660" w:type="dxa"/>
          </w:tcPr>
          <w:p w14:paraId="7C72843B" w14:textId="1F3CA4EC" w:rsidR="00264E0E" w:rsidRPr="00EB6C8D" w:rsidRDefault="00264E0E" w:rsidP="00264E0E">
            <w:pPr>
              <w:rPr>
                <w:rFonts w:cs="Arial"/>
                <w:b/>
                <w:szCs w:val="24"/>
              </w:rPr>
            </w:pPr>
            <w:r>
              <w:rPr>
                <w:rFonts w:cs="Arial"/>
                <w:b/>
                <w:szCs w:val="24"/>
              </w:rPr>
              <w:t>9</w:t>
            </w:r>
          </w:p>
        </w:tc>
        <w:tc>
          <w:tcPr>
            <w:tcW w:w="9648" w:type="dxa"/>
            <w:gridSpan w:val="3"/>
          </w:tcPr>
          <w:p w14:paraId="5047D1A1" w14:textId="77777777" w:rsidR="00264E0E" w:rsidRPr="009165B7" w:rsidRDefault="00264E0E" w:rsidP="00264E0E">
            <w:pPr>
              <w:rPr>
                <w:rFonts w:cs="Arial"/>
                <w:b/>
                <w:szCs w:val="24"/>
              </w:rPr>
            </w:pPr>
            <w:r>
              <w:rPr>
                <w:rFonts w:cs="Arial"/>
                <w:b/>
                <w:szCs w:val="24"/>
              </w:rPr>
              <w:t>Policies for review and approval</w:t>
            </w:r>
          </w:p>
        </w:tc>
      </w:tr>
      <w:tr w:rsidR="00264E0E" w:rsidRPr="00EB6C8D" w14:paraId="18779E09" w14:textId="77777777" w:rsidTr="00264E0E">
        <w:tc>
          <w:tcPr>
            <w:tcW w:w="10308" w:type="dxa"/>
            <w:gridSpan w:val="4"/>
          </w:tcPr>
          <w:p w14:paraId="732BBDFA" w14:textId="6352E5ED" w:rsidR="00264E0E" w:rsidRDefault="00264E0E" w:rsidP="00264E0E">
            <w:pPr>
              <w:rPr>
                <w:szCs w:val="24"/>
                <w:lang w:val="en-US" w:eastAsia="en-US"/>
              </w:rPr>
            </w:pPr>
            <w:r>
              <w:rPr>
                <w:szCs w:val="24"/>
                <w:lang w:val="en-US" w:eastAsia="en-US"/>
              </w:rPr>
              <w:t>The Policies Schedule for 2022-23 was circulated in advance of the meeting, together with the following policies for review and approval.</w:t>
            </w:r>
          </w:p>
          <w:p w14:paraId="31558150" w14:textId="0B4FA502" w:rsidR="00264E0E" w:rsidRDefault="00264E0E" w:rsidP="00264E0E">
            <w:pPr>
              <w:rPr>
                <w:szCs w:val="24"/>
                <w:lang w:val="en-US" w:eastAsia="en-US"/>
              </w:rPr>
            </w:pPr>
          </w:p>
          <w:p w14:paraId="0979F15B" w14:textId="68FBF2B3" w:rsidR="00264E0E" w:rsidRPr="00264E0E" w:rsidRDefault="00264E0E" w:rsidP="00264E0E">
            <w:pPr>
              <w:rPr>
                <w:szCs w:val="24"/>
                <w:u w:val="single"/>
                <w:lang w:val="en-US" w:eastAsia="en-US"/>
              </w:rPr>
            </w:pPr>
            <w:r w:rsidRPr="00264E0E">
              <w:rPr>
                <w:szCs w:val="24"/>
                <w:u w:val="single"/>
                <w:lang w:val="en-US" w:eastAsia="en-US"/>
              </w:rPr>
              <w:t>Behaviour Policy</w:t>
            </w:r>
          </w:p>
          <w:p w14:paraId="32D43CAC" w14:textId="76F07C48" w:rsidR="00264E0E" w:rsidRDefault="006F69DB" w:rsidP="00264E0E">
            <w:pPr>
              <w:rPr>
                <w:rFonts w:cs="Arial"/>
                <w:szCs w:val="24"/>
              </w:rPr>
            </w:pPr>
            <w:r>
              <w:rPr>
                <w:rFonts w:cs="Arial"/>
                <w:szCs w:val="24"/>
              </w:rPr>
              <w:t>The Behaviour Policy has been slightly amended to make the policy more values/restorative based, rather than rules based.  The school plans to gain pupil voice on the behaviour in school and as a result of this, it is likely the policy will continue to evolve.</w:t>
            </w:r>
            <w:r w:rsidR="00A4198B">
              <w:rPr>
                <w:rFonts w:cs="Arial"/>
                <w:szCs w:val="24"/>
              </w:rPr>
              <w:t xml:space="preserve">  The values within the policy will weave into school life through daily conversations.  The values also link to the Rights Respecting School charter.</w:t>
            </w:r>
          </w:p>
          <w:p w14:paraId="02DCD5C3" w14:textId="47387B0D" w:rsidR="00A4198B" w:rsidRDefault="00A4198B" w:rsidP="00264E0E">
            <w:pPr>
              <w:rPr>
                <w:rFonts w:cs="Arial"/>
                <w:szCs w:val="24"/>
              </w:rPr>
            </w:pPr>
          </w:p>
          <w:p w14:paraId="5CD56F6C" w14:textId="79E005B7" w:rsidR="00A4198B" w:rsidRDefault="00A4198B" w:rsidP="00264E0E">
            <w:pPr>
              <w:rPr>
                <w:rFonts w:cs="Arial"/>
                <w:szCs w:val="24"/>
              </w:rPr>
            </w:pPr>
            <w:r>
              <w:rPr>
                <w:rFonts w:cs="Arial"/>
                <w:i/>
                <w:szCs w:val="24"/>
              </w:rPr>
              <w:t>Q: How will these changes be communicated to parents?</w:t>
            </w:r>
          </w:p>
          <w:p w14:paraId="224833A5" w14:textId="5ADFB00B" w:rsidR="00A4198B" w:rsidRDefault="00A4198B" w:rsidP="00264E0E">
            <w:pPr>
              <w:rPr>
                <w:rFonts w:cs="Arial"/>
                <w:szCs w:val="24"/>
              </w:rPr>
            </w:pPr>
            <w:r>
              <w:rPr>
                <w:rFonts w:cs="Arial"/>
                <w:szCs w:val="24"/>
              </w:rPr>
              <w:t>The aim is to communicate this during parents’ evening.  The values are also included within the school newsletter.  The school will continue to embed the values by consistently referring to these throughout the day and in future parent communications.</w:t>
            </w:r>
            <w:r w:rsidR="00C160BA">
              <w:rPr>
                <w:rFonts w:cs="Arial"/>
                <w:szCs w:val="24"/>
              </w:rPr>
              <w:t xml:space="preserve">  The school has arranged for an artist to come into school to work with each class to create a values banner for the hall.</w:t>
            </w:r>
          </w:p>
          <w:p w14:paraId="527184D0" w14:textId="2FE9CC49" w:rsidR="00C160BA" w:rsidRDefault="00C160BA" w:rsidP="00264E0E">
            <w:pPr>
              <w:rPr>
                <w:rFonts w:cs="Arial"/>
                <w:szCs w:val="24"/>
              </w:rPr>
            </w:pPr>
          </w:p>
          <w:p w14:paraId="374EC850" w14:textId="19EF743E" w:rsidR="00C160BA" w:rsidRDefault="00C160BA" w:rsidP="00264E0E">
            <w:pPr>
              <w:rPr>
                <w:rFonts w:cs="Arial"/>
                <w:szCs w:val="24"/>
              </w:rPr>
            </w:pPr>
            <w:r>
              <w:rPr>
                <w:rFonts w:cs="Arial"/>
                <w:i/>
                <w:szCs w:val="24"/>
              </w:rPr>
              <w:t>Q: Are the changes also reflected in the Early Years Foundation Stage (EYFS) Behaviour Policy?</w:t>
            </w:r>
          </w:p>
          <w:p w14:paraId="016624CB" w14:textId="60C9D0E3" w:rsidR="00A4198B" w:rsidRDefault="00C160BA" w:rsidP="00264E0E">
            <w:pPr>
              <w:rPr>
                <w:rFonts w:cs="Arial"/>
                <w:szCs w:val="24"/>
              </w:rPr>
            </w:pPr>
            <w:r>
              <w:rPr>
                <w:rFonts w:cs="Arial"/>
                <w:szCs w:val="24"/>
              </w:rPr>
              <w:t xml:space="preserve">This policy is also evolving so there is a consistent approach throughout the school.  </w:t>
            </w:r>
          </w:p>
          <w:p w14:paraId="395F6BE8" w14:textId="2DC41CC8" w:rsidR="00C160BA" w:rsidRDefault="00C160BA" w:rsidP="00264E0E">
            <w:pPr>
              <w:rPr>
                <w:rFonts w:cs="Arial"/>
                <w:szCs w:val="24"/>
              </w:rPr>
            </w:pPr>
          </w:p>
          <w:p w14:paraId="5790F7C0" w14:textId="278C9AAE" w:rsidR="00C160BA" w:rsidRDefault="00C160BA" w:rsidP="00264E0E">
            <w:pPr>
              <w:rPr>
                <w:rFonts w:cs="Arial"/>
                <w:szCs w:val="24"/>
              </w:rPr>
            </w:pPr>
            <w:r>
              <w:rPr>
                <w:rFonts w:cs="Arial"/>
                <w:i/>
                <w:szCs w:val="24"/>
              </w:rPr>
              <w:t>Q: Are the lunchtime staff also aware of the school’s values?</w:t>
            </w:r>
          </w:p>
          <w:p w14:paraId="5816C08E" w14:textId="498FEEFB" w:rsidR="00C160BA" w:rsidRDefault="00C160BA" w:rsidP="00264E0E">
            <w:pPr>
              <w:rPr>
                <w:rFonts w:cs="Arial"/>
                <w:szCs w:val="24"/>
              </w:rPr>
            </w:pPr>
            <w:r>
              <w:rPr>
                <w:rFonts w:cs="Arial"/>
                <w:szCs w:val="24"/>
              </w:rPr>
              <w:t>Yes. The values are being embedded into lunchtime sessions and activities.</w:t>
            </w:r>
          </w:p>
          <w:p w14:paraId="31CFE5D5" w14:textId="74519C1B" w:rsidR="00C160BA" w:rsidRDefault="00C160BA" w:rsidP="00264E0E">
            <w:pPr>
              <w:rPr>
                <w:rFonts w:cs="Arial"/>
                <w:szCs w:val="24"/>
              </w:rPr>
            </w:pPr>
          </w:p>
          <w:p w14:paraId="79DEB4F0" w14:textId="384970AE" w:rsidR="00C160BA" w:rsidRDefault="00C160BA" w:rsidP="00264E0E">
            <w:pPr>
              <w:rPr>
                <w:rFonts w:cs="Arial"/>
                <w:szCs w:val="24"/>
              </w:rPr>
            </w:pPr>
            <w:r>
              <w:rPr>
                <w:rFonts w:cs="Arial"/>
                <w:i/>
                <w:szCs w:val="24"/>
              </w:rPr>
              <w:t>Q: Will the school continue to use the ‘red cards’?</w:t>
            </w:r>
          </w:p>
          <w:p w14:paraId="74748A2A" w14:textId="0B4F1145" w:rsidR="00C160BA" w:rsidRDefault="00C160BA" w:rsidP="00264E0E">
            <w:pPr>
              <w:rPr>
                <w:rFonts w:cs="Arial"/>
                <w:szCs w:val="24"/>
              </w:rPr>
            </w:pPr>
            <w:r>
              <w:rPr>
                <w:rFonts w:cs="Arial"/>
                <w:szCs w:val="24"/>
              </w:rPr>
              <w:t>A pupil voice was undertaken regarding the use of red cards and overall, the children do want to see that there are consequences – perhaps the red cards could be renamed as consequence cards.  It is important to educate the children that a consequence is not always a punishment, which is why there is a shift to a more restorative process.  Consequences</w:t>
            </w:r>
            <w:r w:rsidR="009607AD">
              <w:rPr>
                <w:rFonts w:cs="Arial"/>
                <w:szCs w:val="24"/>
              </w:rPr>
              <w:t xml:space="preserve"> could be something such as talking to an adult or reflecting on actions.  </w:t>
            </w:r>
          </w:p>
          <w:p w14:paraId="73564E2B" w14:textId="454D7853" w:rsidR="009607AD" w:rsidRDefault="009607AD" w:rsidP="00264E0E">
            <w:pPr>
              <w:rPr>
                <w:rFonts w:cs="Arial"/>
                <w:szCs w:val="24"/>
              </w:rPr>
            </w:pPr>
          </w:p>
          <w:p w14:paraId="480DE7E9" w14:textId="0783C8EF" w:rsidR="009607AD" w:rsidRDefault="009607AD" w:rsidP="00264E0E">
            <w:pPr>
              <w:rPr>
                <w:rFonts w:cs="Arial"/>
                <w:szCs w:val="24"/>
              </w:rPr>
            </w:pPr>
            <w:r>
              <w:rPr>
                <w:rFonts w:cs="Arial"/>
                <w:i/>
                <w:szCs w:val="24"/>
              </w:rPr>
              <w:t>Q: There is new guidance on exclusions, which are now referred to as suspensions.  Will some of the new language/guidance be included within the policy?</w:t>
            </w:r>
          </w:p>
          <w:p w14:paraId="5106798C" w14:textId="22A4509D" w:rsidR="009607AD" w:rsidRDefault="009607AD" w:rsidP="00264E0E">
            <w:pPr>
              <w:rPr>
                <w:rFonts w:cs="Arial"/>
                <w:szCs w:val="24"/>
              </w:rPr>
            </w:pPr>
            <w:r>
              <w:rPr>
                <w:rFonts w:cs="Arial"/>
                <w:szCs w:val="24"/>
              </w:rPr>
              <w:t>Yes.</w:t>
            </w:r>
          </w:p>
          <w:p w14:paraId="4328D7F2" w14:textId="703C0155" w:rsidR="009607AD" w:rsidRDefault="009607AD" w:rsidP="00264E0E">
            <w:pPr>
              <w:rPr>
                <w:rFonts w:cs="Arial"/>
                <w:szCs w:val="24"/>
              </w:rPr>
            </w:pPr>
          </w:p>
          <w:p w14:paraId="490BFD3C" w14:textId="6A40FC78" w:rsidR="009607AD" w:rsidRPr="009607AD" w:rsidRDefault="009607AD" w:rsidP="00264E0E">
            <w:pPr>
              <w:rPr>
                <w:rFonts w:cs="Arial"/>
                <w:szCs w:val="24"/>
              </w:rPr>
            </w:pPr>
            <w:r>
              <w:rPr>
                <w:rFonts w:cs="Arial"/>
                <w:szCs w:val="24"/>
              </w:rPr>
              <w:t>No further questions were raised.  Governors approved the Behaviour Policy.</w:t>
            </w:r>
          </w:p>
          <w:p w14:paraId="0F57E662" w14:textId="77777777" w:rsidR="00C5697B" w:rsidRPr="00264E0E" w:rsidRDefault="00C5697B" w:rsidP="00264E0E">
            <w:pPr>
              <w:rPr>
                <w:rFonts w:cs="Arial"/>
                <w:szCs w:val="24"/>
              </w:rPr>
            </w:pPr>
          </w:p>
          <w:p w14:paraId="72FA619C" w14:textId="5D03DC95" w:rsidR="00264E0E" w:rsidRPr="00264E0E" w:rsidRDefault="00264E0E" w:rsidP="00264E0E">
            <w:pPr>
              <w:rPr>
                <w:szCs w:val="24"/>
                <w:u w:val="single"/>
                <w:lang w:val="en-US" w:eastAsia="en-US"/>
              </w:rPr>
            </w:pPr>
            <w:r w:rsidRPr="00264E0E">
              <w:rPr>
                <w:szCs w:val="24"/>
                <w:u w:val="single"/>
                <w:lang w:val="en-US" w:eastAsia="en-US"/>
              </w:rPr>
              <w:t>Safeguarding &amp; Child Protection Policy</w:t>
            </w:r>
          </w:p>
          <w:p w14:paraId="4665A5A9" w14:textId="2F05CD9A" w:rsidR="00264E0E" w:rsidRDefault="009607AD" w:rsidP="00264E0E">
            <w:pPr>
              <w:rPr>
                <w:szCs w:val="24"/>
                <w:lang w:val="en-US" w:eastAsia="en-US"/>
              </w:rPr>
            </w:pPr>
            <w:r>
              <w:rPr>
                <w:szCs w:val="24"/>
                <w:lang w:val="en-US" w:eastAsia="en-US"/>
              </w:rPr>
              <w:t>The policy is a local authority model policy, which is adapted for the school.  The changes made are highlighted in red.</w:t>
            </w:r>
            <w:r w:rsidR="00B4161E">
              <w:rPr>
                <w:szCs w:val="24"/>
                <w:lang w:val="en-US" w:eastAsia="en-US"/>
              </w:rPr>
              <w:t xml:space="preserve">  The policy has been updated in line with the KCSIE September 22 changes.</w:t>
            </w:r>
          </w:p>
          <w:p w14:paraId="31226687" w14:textId="524F5E6B" w:rsidR="009607AD" w:rsidRDefault="009607AD" w:rsidP="00264E0E">
            <w:pPr>
              <w:rPr>
                <w:szCs w:val="24"/>
                <w:lang w:val="en-US" w:eastAsia="en-US"/>
              </w:rPr>
            </w:pPr>
          </w:p>
          <w:p w14:paraId="49E60A5C" w14:textId="535E1DAA" w:rsidR="009607AD" w:rsidRDefault="009607AD" w:rsidP="00264E0E">
            <w:pPr>
              <w:rPr>
                <w:szCs w:val="24"/>
                <w:lang w:val="en-US" w:eastAsia="en-US"/>
              </w:rPr>
            </w:pPr>
            <w:r>
              <w:rPr>
                <w:i/>
                <w:szCs w:val="24"/>
                <w:lang w:val="en-US" w:eastAsia="en-US"/>
              </w:rPr>
              <w:t>Q: On page 8</w:t>
            </w:r>
            <w:r w:rsidR="00023437">
              <w:rPr>
                <w:i/>
                <w:szCs w:val="24"/>
                <w:lang w:val="en-US" w:eastAsia="en-US"/>
              </w:rPr>
              <w:t>,</w:t>
            </w:r>
            <w:r>
              <w:rPr>
                <w:i/>
                <w:szCs w:val="24"/>
                <w:lang w:val="en-US" w:eastAsia="en-US"/>
              </w:rPr>
              <w:t xml:space="preserve"> it states that Governors review the school’s effectiveness of online safety.  How is this done?</w:t>
            </w:r>
          </w:p>
          <w:p w14:paraId="55651279" w14:textId="06D9090C" w:rsidR="009607AD" w:rsidRPr="009607AD" w:rsidRDefault="00023437" w:rsidP="00264E0E">
            <w:pPr>
              <w:rPr>
                <w:szCs w:val="24"/>
                <w:lang w:val="en-US" w:eastAsia="en-US"/>
              </w:rPr>
            </w:pPr>
            <w:r>
              <w:rPr>
                <w:szCs w:val="24"/>
                <w:lang w:val="en-US" w:eastAsia="en-US"/>
              </w:rPr>
              <w:t>The school has a number of safety systems in place, such as ‘smooth wall’ and ‘care checks’.  IT support is provided by One Education, who manage filtering and firewalls.  The children are aware that the school monitors the use of IT equipment and if certain key words are used on any device, this is flagged to the HT and DSL.  An overview of the online safety systems can be included within the Safeguarding training.</w:t>
            </w:r>
          </w:p>
          <w:p w14:paraId="412416DD" w14:textId="3BA2C827" w:rsidR="00264E0E" w:rsidRDefault="00264E0E" w:rsidP="00264E0E">
            <w:pPr>
              <w:rPr>
                <w:szCs w:val="24"/>
                <w:lang w:val="en-US" w:eastAsia="en-US"/>
              </w:rPr>
            </w:pPr>
          </w:p>
          <w:p w14:paraId="6EE558F5" w14:textId="7EE1D619" w:rsidR="00023437" w:rsidRDefault="00023437" w:rsidP="00264E0E">
            <w:pPr>
              <w:rPr>
                <w:szCs w:val="24"/>
                <w:lang w:val="en-US" w:eastAsia="en-US"/>
              </w:rPr>
            </w:pPr>
            <w:r>
              <w:rPr>
                <w:i/>
                <w:szCs w:val="24"/>
                <w:lang w:val="en-US" w:eastAsia="en-US"/>
              </w:rPr>
              <w:t>Q: Are mental health key words flagged, such as suicide or self-harm?</w:t>
            </w:r>
          </w:p>
          <w:p w14:paraId="72C3C6F5" w14:textId="04746CFE" w:rsidR="00023437" w:rsidRDefault="00023437" w:rsidP="00264E0E">
            <w:pPr>
              <w:rPr>
                <w:szCs w:val="24"/>
                <w:lang w:val="en-US" w:eastAsia="en-US"/>
              </w:rPr>
            </w:pPr>
            <w:r>
              <w:rPr>
                <w:szCs w:val="24"/>
                <w:lang w:val="en-US" w:eastAsia="en-US"/>
              </w:rPr>
              <w:t>The HT will check if these type</w:t>
            </w:r>
            <w:r w:rsidR="002D768B">
              <w:rPr>
                <w:szCs w:val="24"/>
                <w:lang w:val="en-US" w:eastAsia="en-US"/>
              </w:rPr>
              <w:t>s</w:t>
            </w:r>
            <w:r>
              <w:rPr>
                <w:szCs w:val="24"/>
                <w:lang w:val="en-US" w:eastAsia="en-US"/>
              </w:rPr>
              <w:t xml:space="preserve"> of words are included.</w:t>
            </w:r>
          </w:p>
          <w:p w14:paraId="502D86E8" w14:textId="20B46339" w:rsidR="00023437" w:rsidRDefault="00023437" w:rsidP="00264E0E">
            <w:pPr>
              <w:rPr>
                <w:szCs w:val="24"/>
                <w:lang w:val="en-US" w:eastAsia="en-US"/>
              </w:rPr>
            </w:pPr>
          </w:p>
          <w:p w14:paraId="434F37A8" w14:textId="5E8A8AB4" w:rsidR="00023437" w:rsidRPr="00023437" w:rsidRDefault="00023437" w:rsidP="00264E0E">
            <w:pPr>
              <w:rPr>
                <w:szCs w:val="24"/>
                <w:lang w:val="en-US" w:eastAsia="en-US"/>
              </w:rPr>
            </w:pPr>
            <w:r>
              <w:rPr>
                <w:szCs w:val="24"/>
                <w:lang w:val="en-US" w:eastAsia="en-US"/>
              </w:rPr>
              <w:t>No further questions were raised.  Governors approved the Safeguarding &amp; Child Protection Policy.</w:t>
            </w:r>
          </w:p>
          <w:p w14:paraId="70D0E1E9" w14:textId="77777777" w:rsidR="00264E0E" w:rsidRPr="00EB6C8D" w:rsidRDefault="00264E0E" w:rsidP="00C5697B">
            <w:pPr>
              <w:rPr>
                <w:szCs w:val="24"/>
                <w:lang w:val="en-US" w:eastAsia="en-US"/>
              </w:rPr>
            </w:pPr>
          </w:p>
        </w:tc>
      </w:tr>
      <w:tr w:rsidR="00264E0E" w:rsidRPr="00EB6C8D" w14:paraId="05925808" w14:textId="77777777" w:rsidTr="00264E0E">
        <w:tc>
          <w:tcPr>
            <w:tcW w:w="660" w:type="dxa"/>
          </w:tcPr>
          <w:p w14:paraId="3FF67272" w14:textId="77777777" w:rsidR="00264E0E" w:rsidRPr="00EB6C8D" w:rsidRDefault="00264E0E" w:rsidP="00264E0E">
            <w:pPr>
              <w:pStyle w:val="Heading1"/>
              <w:rPr>
                <w:color w:val="auto"/>
                <w:sz w:val="24"/>
              </w:rPr>
            </w:pPr>
          </w:p>
        </w:tc>
        <w:tc>
          <w:tcPr>
            <w:tcW w:w="6807" w:type="dxa"/>
          </w:tcPr>
          <w:p w14:paraId="6C915B93" w14:textId="77777777" w:rsidR="00264E0E" w:rsidRPr="00EB6C8D" w:rsidRDefault="00264E0E" w:rsidP="00264E0E">
            <w:pPr>
              <w:pStyle w:val="Heading1"/>
              <w:rPr>
                <w:color w:val="auto"/>
                <w:sz w:val="24"/>
              </w:rPr>
            </w:pPr>
            <w:r w:rsidRPr="00EB6C8D">
              <w:rPr>
                <w:color w:val="auto"/>
                <w:sz w:val="24"/>
              </w:rPr>
              <w:t>Actions or decisions</w:t>
            </w:r>
          </w:p>
        </w:tc>
        <w:tc>
          <w:tcPr>
            <w:tcW w:w="1464" w:type="dxa"/>
          </w:tcPr>
          <w:p w14:paraId="1F730047" w14:textId="77777777" w:rsidR="00264E0E" w:rsidRPr="00EB6C8D" w:rsidRDefault="00264E0E" w:rsidP="00264E0E">
            <w:pPr>
              <w:rPr>
                <w:rFonts w:cs="Arial"/>
                <w:b/>
                <w:szCs w:val="24"/>
              </w:rPr>
            </w:pPr>
            <w:r w:rsidRPr="00EB6C8D">
              <w:rPr>
                <w:rFonts w:cs="Arial"/>
                <w:b/>
                <w:szCs w:val="24"/>
              </w:rPr>
              <w:t>Owner</w:t>
            </w:r>
          </w:p>
        </w:tc>
        <w:tc>
          <w:tcPr>
            <w:tcW w:w="1377" w:type="dxa"/>
          </w:tcPr>
          <w:p w14:paraId="19DE7099" w14:textId="77777777" w:rsidR="00264E0E" w:rsidRPr="00EB6C8D" w:rsidRDefault="00264E0E" w:rsidP="00264E0E">
            <w:pPr>
              <w:rPr>
                <w:rFonts w:cs="Arial"/>
                <w:b/>
                <w:szCs w:val="24"/>
              </w:rPr>
            </w:pPr>
            <w:r w:rsidRPr="00EB6C8D">
              <w:rPr>
                <w:rFonts w:cs="Arial"/>
                <w:b/>
                <w:szCs w:val="24"/>
              </w:rPr>
              <w:t>Timescale</w:t>
            </w:r>
          </w:p>
        </w:tc>
      </w:tr>
      <w:tr w:rsidR="00264E0E" w:rsidRPr="00EB6C8D" w14:paraId="74DB94A0" w14:textId="77777777" w:rsidTr="00264E0E">
        <w:tc>
          <w:tcPr>
            <w:tcW w:w="660" w:type="dxa"/>
          </w:tcPr>
          <w:p w14:paraId="5A47D218" w14:textId="77777777" w:rsidR="00264E0E" w:rsidRDefault="00264E0E" w:rsidP="00264E0E">
            <w:pPr>
              <w:pStyle w:val="Heading1"/>
              <w:rPr>
                <w:b w:val="0"/>
                <w:color w:val="auto"/>
                <w:sz w:val="24"/>
              </w:rPr>
            </w:pPr>
            <w:r>
              <w:rPr>
                <w:b w:val="0"/>
                <w:color w:val="auto"/>
                <w:sz w:val="24"/>
              </w:rPr>
              <w:t>D</w:t>
            </w:r>
          </w:p>
          <w:p w14:paraId="1053BC7C" w14:textId="77777777" w:rsidR="00264E0E" w:rsidRDefault="00264E0E" w:rsidP="00264E0E">
            <w:pPr>
              <w:rPr>
                <w:lang w:val="en-US" w:eastAsia="en-US"/>
              </w:rPr>
            </w:pPr>
          </w:p>
          <w:p w14:paraId="1A821182" w14:textId="77777777" w:rsidR="00264E0E" w:rsidRDefault="00C5697B" w:rsidP="00264E0E">
            <w:pPr>
              <w:rPr>
                <w:lang w:val="en-US" w:eastAsia="en-US"/>
              </w:rPr>
            </w:pPr>
            <w:r>
              <w:rPr>
                <w:lang w:val="en-US" w:eastAsia="en-US"/>
              </w:rPr>
              <w:t>D</w:t>
            </w:r>
          </w:p>
          <w:p w14:paraId="2CDC0794" w14:textId="77777777" w:rsidR="00023437" w:rsidRDefault="00023437" w:rsidP="00264E0E">
            <w:pPr>
              <w:rPr>
                <w:lang w:val="en-US" w:eastAsia="en-US"/>
              </w:rPr>
            </w:pPr>
          </w:p>
          <w:p w14:paraId="2DB05231" w14:textId="30B4BD2A" w:rsidR="00023437" w:rsidRPr="00CA383B" w:rsidRDefault="00023437" w:rsidP="00264E0E">
            <w:pPr>
              <w:rPr>
                <w:lang w:val="en-US" w:eastAsia="en-US"/>
              </w:rPr>
            </w:pPr>
            <w:r>
              <w:rPr>
                <w:lang w:val="en-US" w:eastAsia="en-US"/>
              </w:rPr>
              <w:t>A</w:t>
            </w:r>
          </w:p>
        </w:tc>
        <w:tc>
          <w:tcPr>
            <w:tcW w:w="6807" w:type="dxa"/>
          </w:tcPr>
          <w:p w14:paraId="604DF113" w14:textId="63709621" w:rsidR="00264E0E" w:rsidRDefault="00C5697B" w:rsidP="00264E0E">
            <w:pPr>
              <w:pStyle w:val="Heading1"/>
              <w:numPr>
                <w:ilvl w:val="0"/>
                <w:numId w:val="5"/>
              </w:numPr>
              <w:rPr>
                <w:b w:val="0"/>
                <w:color w:val="auto"/>
                <w:sz w:val="24"/>
              </w:rPr>
            </w:pPr>
            <w:r>
              <w:rPr>
                <w:b w:val="0"/>
                <w:color w:val="auto"/>
                <w:sz w:val="24"/>
              </w:rPr>
              <w:t>Behaviour</w:t>
            </w:r>
            <w:r w:rsidR="00264E0E">
              <w:rPr>
                <w:b w:val="0"/>
                <w:color w:val="auto"/>
                <w:sz w:val="24"/>
              </w:rPr>
              <w:t xml:space="preserve"> Policy approved</w:t>
            </w:r>
          </w:p>
          <w:p w14:paraId="2926467D" w14:textId="77777777" w:rsidR="00264E0E" w:rsidRDefault="00264E0E" w:rsidP="00264E0E">
            <w:pPr>
              <w:rPr>
                <w:lang w:val="en-US" w:eastAsia="en-US"/>
              </w:rPr>
            </w:pPr>
          </w:p>
          <w:p w14:paraId="2BD06409" w14:textId="08840F3F" w:rsidR="00264E0E" w:rsidRDefault="00C5697B" w:rsidP="00C5697B">
            <w:pPr>
              <w:pStyle w:val="ListParagraph"/>
              <w:numPr>
                <w:ilvl w:val="0"/>
                <w:numId w:val="5"/>
              </w:numPr>
              <w:rPr>
                <w:lang w:val="en-US" w:eastAsia="en-US"/>
              </w:rPr>
            </w:pPr>
            <w:r>
              <w:rPr>
                <w:lang w:val="en-US" w:eastAsia="en-US"/>
              </w:rPr>
              <w:t>Safeguarding &amp; Child Protection Policy approved</w:t>
            </w:r>
          </w:p>
          <w:p w14:paraId="4D49A6A6" w14:textId="77777777" w:rsidR="00023437" w:rsidRDefault="00023437" w:rsidP="00023437">
            <w:pPr>
              <w:pStyle w:val="ListParagraph"/>
              <w:rPr>
                <w:lang w:val="en-US" w:eastAsia="en-US"/>
              </w:rPr>
            </w:pPr>
          </w:p>
          <w:p w14:paraId="20271C90" w14:textId="402AF2AF" w:rsidR="00023437" w:rsidRPr="00C5697B" w:rsidRDefault="00023437" w:rsidP="00C5697B">
            <w:pPr>
              <w:pStyle w:val="ListParagraph"/>
              <w:numPr>
                <w:ilvl w:val="0"/>
                <w:numId w:val="5"/>
              </w:numPr>
              <w:rPr>
                <w:lang w:val="en-US" w:eastAsia="en-US"/>
              </w:rPr>
            </w:pPr>
            <w:r>
              <w:rPr>
                <w:lang w:val="en-US" w:eastAsia="en-US"/>
              </w:rPr>
              <w:t>Include an overview of school online safety systems in the Safeguarding training session</w:t>
            </w:r>
          </w:p>
        </w:tc>
        <w:tc>
          <w:tcPr>
            <w:tcW w:w="1464" w:type="dxa"/>
          </w:tcPr>
          <w:p w14:paraId="11B1C53A" w14:textId="2F51DF44" w:rsidR="00264E0E" w:rsidRPr="00C5697B" w:rsidRDefault="00264E0E" w:rsidP="00264E0E">
            <w:pPr>
              <w:rPr>
                <w:rFonts w:cs="Arial"/>
                <w:sz w:val="32"/>
                <w:szCs w:val="32"/>
              </w:rPr>
            </w:pPr>
            <w:r w:rsidRPr="00CA383B">
              <w:rPr>
                <w:rFonts w:cs="Arial"/>
                <w:szCs w:val="24"/>
              </w:rPr>
              <w:t>G</w:t>
            </w:r>
            <w:r w:rsidR="00C5697B">
              <w:rPr>
                <w:rFonts w:cs="Arial"/>
                <w:szCs w:val="24"/>
              </w:rPr>
              <w:t>B</w:t>
            </w:r>
            <w:r w:rsidR="00C5697B">
              <w:rPr>
                <w:rFonts w:cs="Arial"/>
                <w:szCs w:val="24"/>
              </w:rPr>
              <w:br/>
            </w:r>
          </w:p>
          <w:p w14:paraId="38A91528" w14:textId="77777777" w:rsidR="00264E0E" w:rsidRDefault="00C5697B" w:rsidP="00264E0E">
            <w:pPr>
              <w:rPr>
                <w:rFonts w:cs="Arial"/>
                <w:szCs w:val="24"/>
              </w:rPr>
            </w:pPr>
            <w:r>
              <w:rPr>
                <w:rFonts w:cs="Arial"/>
                <w:szCs w:val="24"/>
              </w:rPr>
              <w:t>GB</w:t>
            </w:r>
          </w:p>
          <w:p w14:paraId="6B008AE0" w14:textId="77777777" w:rsidR="00023437" w:rsidRDefault="00023437" w:rsidP="00264E0E">
            <w:pPr>
              <w:rPr>
                <w:rFonts w:cs="Arial"/>
                <w:szCs w:val="24"/>
              </w:rPr>
            </w:pPr>
          </w:p>
          <w:p w14:paraId="5DD9A375" w14:textId="543A3274" w:rsidR="00023437" w:rsidRPr="00C5697B" w:rsidRDefault="00023437" w:rsidP="00264E0E">
            <w:pPr>
              <w:rPr>
                <w:rFonts w:cs="Arial"/>
                <w:szCs w:val="24"/>
              </w:rPr>
            </w:pPr>
            <w:r>
              <w:rPr>
                <w:rFonts w:cs="Arial"/>
                <w:szCs w:val="24"/>
              </w:rPr>
              <w:t>HT</w:t>
            </w:r>
          </w:p>
        </w:tc>
        <w:tc>
          <w:tcPr>
            <w:tcW w:w="1377" w:type="dxa"/>
          </w:tcPr>
          <w:p w14:paraId="0160AD0E" w14:textId="77777777" w:rsidR="00264E0E" w:rsidRPr="00EB6C8D" w:rsidRDefault="00264E0E" w:rsidP="00264E0E">
            <w:pPr>
              <w:rPr>
                <w:rFonts w:cs="Arial"/>
                <w:b/>
                <w:szCs w:val="24"/>
              </w:rPr>
            </w:pPr>
          </w:p>
        </w:tc>
      </w:tr>
    </w:tbl>
    <w:p w14:paraId="350C20DB" w14:textId="209673DE"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FD6B90" w14:paraId="1F9D74B5" w14:textId="77777777" w:rsidTr="00FD6B90">
        <w:tc>
          <w:tcPr>
            <w:tcW w:w="664" w:type="dxa"/>
            <w:tcBorders>
              <w:bottom w:val="single" w:sz="4" w:space="0" w:color="auto"/>
            </w:tcBorders>
          </w:tcPr>
          <w:p w14:paraId="401733A9" w14:textId="0CA55E6D" w:rsidR="00FD6B90" w:rsidRDefault="00FD6B90" w:rsidP="00FD6B90">
            <w:pPr>
              <w:rPr>
                <w:rFonts w:cs="Arial"/>
                <w:b/>
                <w:szCs w:val="24"/>
              </w:rPr>
            </w:pPr>
            <w:r>
              <w:rPr>
                <w:rFonts w:cs="Arial"/>
                <w:b/>
                <w:szCs w:val="24"/>
              </w:rPr>
              <w:t>10</w:t>
            </w:r>
          </w:p>
        </w:tc>
        <w:tc>
          <w:tcPr>
            <w:tcW w:w="9644" w:type="dxa"/>
            <w:gridSpan w:val="3"/>
            <w:tcBorders>
              <w:bottom w:val="single" w:sz="4" w:space="0" w:color="auto"/>
            </w:tcBorders>
          </w:tcPr>
          <w:p w14:paraId="5525A0FA" w14:textId="08479D83" w:rsidR="00FD6B90" w:rsidRDefault="00FD6B90" w:rsidP="00FD6B90">
            <w:pPr>
              <w:rPr>
                <w:rFonts w:cs="Arial"/>
                <w:b/>
                <w:szCs w:val="24"/>
              </w:rPr>
            </w:pPr>
            <w:r>
              <w:rPr>
                <w:rFonts w:cs="Arial"/>
                <w:b/>
                <w:szCs w:val="24"/>
              </w:rPr>
              <w:t>Governing Body Housekeeping</w:t>
            </w:r>
          </w:p>
        </w:tc>
      </w:tr>
      <w:tr w:rsidR="00FD6B90" w14:paraId="1DD6C338" w14:textId="77777777" w:rsidTr="00FD6B90">
        <w:tc>
          <w:tcPr>
            <w:tcW w:w="10308" w:type="dxa"/>
            <w:gridSpan w:val="4"/>
            <w:tcBorders>
              <w:bottom w:val="single" w:sz="4" w:space="0" w:color="auto"/>
            </w:tcBorders>
          </w:tcPr>
          <w:p w14:paraId="76930E14" w14:textId="032D4C1A" w:rsidR="00FD6B90" w:rsidRDefault="00FD6B90" w:rsidP="00FD6B90">
            <w:pPr>
              <w:rPr>
                <w:szCs w:val="24"/>
                <w:lang w:val="en-US" w:eastAsia="en-US"/>
              </w:rPr>
            </w:pPr>
            <w:r w:rsidRPr="00631902">
              <w:rPr>
                <w:szCs w:val="24"/>
                <w:lang w:val="en-US" w:eastAsia="en-US"/>
              </w:rPr>
              <w:t xml:space="preserve">The Clerk presented a series of documents </w:t>
            </w:r>
            <w:r>
              <w:rPr>
                <w:szCs w:val="24"/>
                <w:lang w:val="en-US" w:eastAsia="en-US"/>
              </w:rPr>
              <w:t xml:space="preserve">for annual </w:t>
            </w:r>
            <w:r w:rsidRPr="00631902">
              <w:rPr>
                <w:szCs w:val="24"/>
                <w:lang w:val="en-US" w:eastAsia="en-US"/>
              </w:rPr>
              <w:t>review and the following p</w:t>
            </w:r>
            <w:r>
              <w:rPr>
                <w:szCs w:val="24"/>
                <w:lang w:val="en-US" w:eastAsia="en-US"/>
              </w:rPr>
              <w:t>oints were raised in discussion:</w:t>
            </w:r>
          </w:p>
          <w:p w14:paraId="7BCD2DE0" w14:textId="77777777" w:rsidR="00023437" w:rsidRDefault="00023437" w:rsidP="00FD6B90">
            <w:pPr>
              <w:rPr>
                <w:szCs w:val="24"/>
                <w:lang w:val="en-US" w:eastAsia="en-US"/>
              </w:rPr>
            </w:pPr>
          </w:p>
          <w:p w14:paraId="6DA861EC" w14:textId="3C634FB2" w:rsidR="00FD6B90"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 xml:space="preserve">.1 Terms of Reference </w:t>
            </w:r>
          </w:p>
          <w:p w14:paraId="1A772773" w14:textId="10B37D8D" w:rsidR="005C1744" w:rsidRDefault="00FD6B90" w:rsidP="00C5697B">
            <w:pPr>
              <w:rPr>
                <w:rFonts w:cs="Arial"/>
              </w:rPr>
            </w:pPr>
            <w:r w:rsidRPr="00E21255">
              <w:rPr>
                <w:rFonts w:cs="Arial"/>
                <w:szCs w:val="24"/>
                <w:lang w:eastAsia="en-US"/>
              </w:rPr>
              <w:t xml:space="preserve">The terms of reference for the Governing </w:t>
            </w:r>
            <w:r>
              <w:rPr>
                <w:rFonts w:cs="Arial"/>
                <w:szCs w:val="24"/>
                <w:lang w:eastAsia="en-US"/>
              </w:rPr>
              <w:t>B</w:t>
            </w:r>
            <w:r w:rsidRPr="00E21255">
              <w:rPr>
                <w:rFonts w:cs="Arial"/>
                <w:szCs w:val="24"/>
                <w:lang w:eastAsia="en-US"/>
              </w:rPr>
              <w:t xml:space="preserve">ody and Committees </w:t>
            </w:r>
            <w:r>
              <w:rPr>
                <w:rFonts w:cs="Arial"/>
                <w:szCs w:val="24"/>
                <w:lang w:eastAsia="en-US"/>
              </w:rPr>
              <w:t xml:space="preserve">were reviewed and discussed. </w:t>
            </w:r>
          </w:p>
          <w:p w14:paraId="50E43767" w14:textId="39D246C9" w:rsidR="00C5697B" w:rsidRDefault="00C5697B" w:rsidP="00C5697B">
            <w:pPr>
              <w:rPr>
                <w:rFonts w:cs="Arial"/>
              </w:rPr>
            </w:pPr>
          </w:p>
          <w:p w14:paraId="7E8D7E7F" w14:textId="02AED2D7" w:rsidR="004663E8" w:rsidRDefault="00C5697B" w:rsidP="00FD6B90">
            <w:pPr>
              <w:rPr>
                <w:rFonts w:cs="Arial"/>
                <w:szCs w:val="24"/>
                <w:lang w:eastAsia="en-US"/>
              </w:rPr>
            </w:pPr>
            <w:r>
              <w:rPr>
                <w:rFonts w:cs="Arial"/>
              </w:rPr>
              <w:t xml:space="preserve">No issues were raised.  </w:t>
            </w:r>
            <w:r w:rsidR="00FD6B90">
              <w:rPr>
                <w:rFonts w:cs="Arial"/>
                <w:szCs w:val="24"/>
                <w:lang w:eastAsia="en-US"/>
              </w:rPr>
              <w:t>Governors approved the terms of reference</w:t>
            </w:r>
            <w:r>
              <w:rPr>
                <w:rFonts w:cs="Arial"/>
                <w:szCs w:val="24"/>
                <w:lang w:eastAsia="en-US"/>
              </w:rPr>
              <w:t>.</w:t>
            </w:r>
          </w:p>
          <w:p w14:paraId="770EB6E4" w14:textId="77777777" w:rsidR="004663E8" w:rsidRDefault="004663E8" w:rsidP="00FD6B90">
            <w:pPr>
              <w:rPr>
                <w:rFonts w:cs="Arial"/>
                <w:szCs w:val="24"/>
                <w:lang w:eastAsia="en-US"/>
              </w:rPr>
            </w:pPr>
          </w:p>
          <w:p w14:paraId="1AF6BAEA" w14:textId="109B7E2F" w:rsidR="00FD6B90"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 xml:space="preserve">.2 Code of Conduct </w:t>
            </w:r>
          </w:p>
          <w:p w14:paraId="066D68C5" w14:textId="7EBB2391" w:rsidR="00FD6B90" w:rsidRDefault="00FD6B90" w:rsidP="00FD6B90">
            <w:pPr>
              <w:rPr>
                <w:rFonts w:cs="Arial"/>
                <w:szCs w:val="24"/>
                <w:lang w:eastAsia="en-US"/>
              </w:rPr>
            </w:pPr>
            <w:r>
              <w:rPr>
                <w:rFonts w:cs="Arial"/>
                <w:szCs w:val="24"/>
                <w:lang w:eastAsia="en-US"/>
              </w:rPr>
              <w:t>Governors reviewed and approved the Code of Conduct.</w:t>
            </w:r>
            <w:r w:rsidR="004663E8">
              <w:rPr>
                <w:rFonts w:cs="Arial"/>
                <w:szCs w:val="24"/>
                <w:lang w:eastAsia="en-US"/>
              </w:rPr>
              <w:t xml:space="preserve">  A copy was signed by the Chair of Governors.</w:t>
            </w:r>
          </w:p>
          <w:p w14:paraId="6C50601E" w14:textId="47560673" w:rsidR="00C5697B" w:rsidRDefault="00C5697B" w:rsidP="00FD6B90">
            <w:pPr>
              <w:rPr>
                <w:rFonts w:cs="Arial"/>
                <w:szCs w:val="24"/>
                <w:lang w:eastAsia="en-US"/>
              </w:rPr>
            </w:pPr>
          </w:p>
          <w:p w14:paraId="4A42535A" w14:textId="0CD3EDC6" w:rsidR="00C5697B" w:rsidRPr="00C5697B" w:rsidRDefault="00C5697B" w:rsidP="00FD6B90">
            <w:pPr>
              <w:rPr>
                <w:rFonts w:cs="Arial"/>
                <w:szCs w:val="24"/>
                <w:u w:val="single"/>
                <w:lang w:eastAsia="en-US"/>
              </w:rPr>
            </w:pPr>
            <w:r>
              <w:rPr>
                <w:rFonts w:cs="Arial"/>
                <w:szCs w:val="24"/>
                <w:u w:val="single"/>
                <w:lang w:eastAsia="en-US"/>
              </w:rPr>
              <w:t>10.3 Instrument of Government</w:t>
            </w:r>
          </w:p>
          <w:p w14:paraId="2E59052A" w14:textId="0203D270" w:rsidR="00FD6B90" w:rsidRDefault="00C5697B" w:rsidP="00FD6B90">
            <w:pPr>
              <w:rPr>
                <w:rFonts w:cs="Arial"/>
                <w:szCs w:val="24"/>
                <w:lang w:eastAsia="en-US"/>
              </w:rPr>
            </w:pPr>
            <w:r>
              <w:rPr>
                <w:rFonts w:cs="Arial"/>
                <w:szCs w:val="24"/>
                <w:lang w:eastAsia="en-US"/>
              </w:rPr>
              <w:t>The Instrument of Government was circulated for information.  No changes are required.</w:t>
            </w:r>
          </w:p>
          <w:p w14:paraId="67ACBC92" w14:textId="0DA75B58" w:rsidR="00C5697B" w:rsidRDefault="00C5697B" w:rsidP="00FD6B90">
            <w:pPr>
              <w:rPr>
                <w:rFonts w:cs="Arial"/>
                <w:szCs w:val="24"/>
                <w:lang w:eastAsia="en-US"/>
              </w:rPr>
            </w:pPr>
          </w:p>
          <w:p w14:paraId="6868094C" w14:textId="4D72FD3E" w:rsidR="00C5697B" w:rsidRDefault="00C5697B" w:rsidP="00FD6B90">
            <w:pPr>
              <w:rPr>
                <w:rFonts w:cs="Arial"/>
                <w:szCs w:val="24"/>
                <w:lang w:eastAsia="en-US"/>
              </w:rPr>
            </w:pPr>
            <w:r>
              <w:rPr>
                <w:rFonts w:cs="Arial"/>
                <w:szCs w:val="24"/>
                <w:u w:val="single"/>
                <w:lang w:eastAsia="en-US"/>
              </w:rPr>
              <w:t>10.4 Schedule of Meetings for 2022-23</w:t>
            </w:r>
          </w:p>
          <w:p w14:paraId="4F6A1B13" w14:textId="1BF2F372" w:rsidR="00C5697B" w:rsidRDefault="00C5697B" w:rsidP="00FD6B90">
            <w:pPr>
              <w:rPr>
                <w:rFonts w:cs="Arial"/>
                <w:szCs w:val="24"/>
                <w:lang w:eastAsia="en-US"/>
              </w:rPr>
            </w:pPr>
            <w:r>
              <w:rPr>
                <w:rFonts w:cs="Arial"/>
                <w:szCs w:val="24"/>
                <w:lang w:eastAsia="en-US"/>
              </w:rPr>
              <w:t>The schedule of meetings was circulated for information</w:t>
            </w:r>
            <w:r w:rsidR="00460DD5">
              <w:rPr>
                <w:rFonts w:cs="Arial"/>
                <w:szCs w:val="24"/>
                <w:lang w:eastAsia="en-US"/>
              </w:rPr>
              <w:t>.  It was noted that the Governor afternoons will take place on the 9</w:t>
            </w:r>
            <w:r w:rsidR="00460DD5" w:rsidRPr="00460DD5">
              <w:rPr>
                <w:rFonts w:cs="Arial"/>
                <w:szCs w:val="24"/>
                <w:vertAlign w:val="superscript"/>
                <w:lang w:eastAsia="en-US"/>
              </w:rPr>
              <w:t>th</w:t>
            </w:r>
            <w:r w:rsidR="00460DD5">
              <w:rPr>
                <w:rFonts w:cs="Arial"/>
                <w:szCs w:val="24"/>
                <w:lang w:eastAsia="en-US"/>
              </w:rPr>
              <w:t xml:space="preserve"> November 2022 and the 17</w:t>
            </w:r>
            <w:r w:rsidR="00460DD5" w:rsidRPr="00460DD5">
              <w:rPr>
                <w:rFonts w:cs="Arial"/>
                <w:szCs w:val="24"/>
                <w:vertAlign w:val="superscript"/>
                <w:lang w:eastAsia="en-US"/>
              </w:rPr>
              <w:t>th</w:t>
            </w:r>
            <w:r w:rsidR="00460DD5">
              <w:rPr>
                <w:rFonts w:cs="Arial"/>
                <w:szCs w:val="24"/>
                <w:lang w:eastAsia="en-US"/>
              </w:rPr>
              <w:t xml:space="preserve"> May 2023.</w:t>
            </w:r>
          </w:p>
          <w:p w14:paraId="0006E323" w14:textId="4442F371" w:rsidR="00C5697B" w:rsidRDefault="00C5697B" w:rsidP="00FD6B90">
            <w:pPr>
              <w:rPr>
                <w:rFonts w:cs="Arial"/>
                <w:szCs w:val="24"/>
                <w:lang w:eastAsia="en-US"/>
              </w:rPr>
            </w:pPr>
          </w:p>
          <w:p w14:paraId="578202DA" w14:textId="77777777" w:rsidR="00B4161E" w:rsidRPr="00C5697B" w:rsidRDefault="00B4161E" w:rsidP="00FD6B90">
            <w:pPr>
              <w:rPr>
                <w:rFonts w:cs="Arial"/>
                <w:szCs w:val="24"/>
                <w:lang w:eastAsia="en-US"/>
              </w:rPr>
            </w:pPr>
          </w:p>
          <w:p w14:paraId="2827ED8F" w14:textId="59E67EC0" w:rsidR="00FD6B90" w:rsidRDefault="00F574C5" w:rsidP="00FD6B90">
            <w:pPr>
              <w:rPr>
                <w:rFonts w:cs="Arial"/>
                <w:szCs w:val="24"/>
                <w:u w:val="single"/>
                <w:lang w:eastAsia="en-US"/>
              </w:rPr>
            </w:pPr>
            <w:r>
              <w:rPr>
                <w:rFonts w:cs="Arial"/>
                <w:szCs w:val="24"/>
                <w:u w:val="single"/>
                <w:lang w:eastAsia="en-US"/>
              </w:rPr>
              <w:lastRenderedPageBreak/>
              <w:t>10</w:t>
            </w:r>
            <w:r w:rsidR="00C5697B">
              <w:rPr>
                <w:rFonts w:cs="Arial"/>
                <w:szCs w:val="24"/>
                <w:u w:val="single"/>
                <w:lang w:eastAsia="en-US"/>
              </w:rPr>
              <w:t>.5</w:t>
            </w:r>
            <w:r w:rsidR="00FD6B90" w:rsidRPr="009D4826">
              <w:rPr>
                <w:rFonts w:cs="Arial"/>
                <w:szCs w:val="24"/>
                <w:u w:val="single"/>
                <w:lang w:eastAsia="en-US"/>
              </w:rPr>
              <w:t xml:space="preserve"> Annual declaration of pecuniary interest form</w:t>
            </w:r>
          </w:p>
          <w:p w14:paraId="1ED13D80" w14:textId="6932D3B2" w:rsidR="00FD6B90" w:rsidRDefault="00FD6B90" w:rsidP="00FD6B90">
            <w:pPr>
              <w:rPr>
                <w:rFonts w:cs="Arial"/>
                <w:szCs w:val="24"/>
                <w:lang w:eastAsia="en-US"/>
              </w:rPr>
            </w:pPr>
            <w:r>
              <w:rPr>
                <w:rFonts w:cs="Arial"/>
                <w:szCs w:val="24"/>
                <w:lang w:eastAsia="en-US"/>
              </w:rPr>
              <w:t xml:space="preserve">Governors </w:t>
            </w:r>
            <w:r w:rsidR="004663E8">
              <w:rPr>
                <w:rFonts w:cs="Arial"/>
                <w:szCs w:val="24"/>
                <w:lang w:eastAsia="en-US"/>
              </w:rPr>
              <w:t>completed the annual declaration of pecuniary interest form.</w:t>
            </w:r>
          </w:p>
          <w:p w14:paraId="39ACB84D" w14:textId="77777777" w:rsidR="00460DD5" w:rsidRPr="009D4826" w:rsidRDefault="00460DD5" w:rsidP="00FD6B90">
            <w:pPr>
              <w:rPr>
                <w:rFonts w:cs="Arial"/>
                <w:szCs w:val="24"/>
                <w:u w:val="single"/>
                <w:lang w:eastAsia="en-US"/>
              </w:rPr>
            </w:pPr>
          </w:p>
          <w:p w14:paraId="61D7DAF9" w14:textId="3650CC22" w:rsidR="00FD6B90" w:rsidRDefault="00F574C5" w:rsidP="00FD6B90">
            <w:pPr>
              <w:rPr>
                <w:rFonts w:cs="Arial"/>
                <w:szCs w:val="24"/>
                <w:u w:val="single"/>
                <w:lang w:eastAsia="en-US"/>
              </w:rPr>
            </w:pPr>
            <w:r>
              <w:rPr>
                <w:rFonts w:cs="Arial"/>
                <w:szCs w:val="24"/>
                <w:u w:val="single"/>
                <w:lang w:eastAsia="en-US"/>
              </w:rPr>
              <w:t>10</w:t>
            </w:r>
            <w:r w:rsidR="00C5697B">
              <w:rPr>
                <w:rFonts w:cs="Arial"/>
                <w:szCs w:val="24"/>
                <w:u w:val="single"/>
                <w:lang w:eastAsia="en-US"/>
              </w:rPr>
              <w:t>.6</w:t>
            </w:r>
            <w:r w:rsidR="00FD6B90" w:rsidRPr="009D4826">
              <w:rPr>
                <w:rFonts w:cs="Arial"/>
                <w:szCs w:val="24"/>
                <w:u w:val="single"/>
                <w:lang w:eastAsia="en-US"/>
              </w:rPr>
              <w:t xml:space="preserve"> Annual confirmation of eligibility form </w:t>
            </w:r>
          </w:p>
          <w:p w14:paraId="30F8600B" w14:textId="4953CBF3" w:rsidR="00FD6B90" w:rsidRDefault="004663E8" w:rsidP="00FD6B90">
            <w:pPr>
              <w:rPr>
                <w:rFonts w:cs="Arial"/>
                <w:szCs w:val="24"/>
                <w:lang w:eastAsia="en-US"/>
              </w:rPr>
            </w:pPr>
            <w:r>
              <w:rPr>
                <w:rFonts w:cs="Arial"/>
                <w:szCs w:val="24"/>
                <w:lang w:eastAsia="en-US"/>
              </w:rPr>
              <w:t>Governors completed the annual declaration of eligibility form.</w:t>
            </w:r>
          </w:p>
          <w:p w14:paraId="43895AD1" w14:textId="77777777" w:rsidR="00FD6B90" w:rsidRDefault="00FD6B90" w:rsidP="00FD6B90">
            <w:pPr>
              <w:rPr>
                <w:rFonts w:cs="Arial"/>
                <w:szCs w:val="24"/>
                <w:u w:val="single"/>
                <w:lang w:eastAsia="en-US"/>
              </w:rPr>
            </w:pPr>
          </w:p>
          <w:p w14:paraId="076DCF15" w14:textId="0EAD5228" w:rsidR="00FD6B90"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.5 Skills Audit form</w:t>
            </w:r>
          </w:p>
          <w:p w14:paraId="1AAE133A" w14:textId="04624151" w:rsidR="00FD6B90" w:rsidRDefault="00C5697B" w:rsidP="00FD6B90">
            <w:pPr>
              <w:rPr>
                <w:rFonts w:cs="Arial"/>
                <w:szCs w:val="24"/>
                <w:lang w:eastAsia="en-US"/>
              </w:rPr>
            </w:pPr>
            <w:r>
              <w:rPr>
                <w:rFonts w:cs="Arial"/>
                <w:szCs w:val="24"/>
                <w:lang w:eastAsia="en-US"/>
              </w:rPr>
              <w:t>Governors completed the annual skills audit.</w:t>
            </w:r>
            <w:r w:rsidR="00FD6B90">
              <w:rPr>
                <w:rFonts w:cs="Arial"/>
                <w:szCs w:val="24"/>
                <w:lang w:eastAsia="en-US"/>
              </w:rPr>
              <w:t xml:space="preserve"> </w:t>
            </w:r>
          </w:p>
          <w:p w14:paraId="23244D32" w14:textId="77777777" w:rsidR="00FD6B90" w:rsidRPr="00361186" w:rsidRDefault="00FD6B90" w:rsidP="00FD6B90">
            <w:pPr>
              <w:rPr>
                <w:rFonts w:cs="Arial"/>
                <w:szCs w:val="24"/>
                <w:lang w:eastAsia="en-US"/>
              </w:rPr>
            </w:pPr>
          </w:p>
          <w:p w14:paraId="42B248B0" w14:textId="73C77703" w:rsidR="00FD6B90"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.6 Committees memberships</w:t>
            </w:r>
          </w:p>
          <w:p w14:paraId="4C9B5364" w14:textId="77777777" w:rsidR="00FD6B90" w:rsidRDefault="00FD6B90" w:rsidP="00FD6B90">
            <w:pPr>
              <w:rPr>
                <w:rFonts w:cs="Arial"/>
                <w:szCs w:val="24"/>
                <w:lang w:eastAsia="en-US"/>
              </w:rPr>
            </w:pPr>
            <w:r>
              <w:rPr>
                <w:rFonts w:cs="Arial"/>
                <w:szCs w:val="24"/>
                <w:lang w:eastAsia="en-US"/>
              </w:rPr>
              <w:t>The Committee memberships were approved as follows:</w:t>
            </w:r>
          </w:p>
          <w:p w14:paraId="7DDAF9CB" w14:textId="77777777" w:rsidR="00FD6B90" w:rsidRDefault="00FD6B90" w:rsidP="00FD6B90">
            <w:pPr>
              <w:rPr>
                <w:rFonts w:cs="Arial"/>
                <w:szCs w:val="24"/>
                <w:lang w:eastAsia="en-US"/>
              </w:rPr>
            </w:pPr>
          </w:p>
          <w:p w14:paraId="54ADD21D" w14:textId="77777777" w:rsidR="00FD6B90" w:rsidRDefault="00FD6B90" w:rsidP="00FD6B90">
            <w:pPr>
              <w:rPr>
                <w:rFonts w:cs="Arial"/>
                <w:szCs w:val="24"/>
                <w:lang w:eastAsia="en-US"/>
              </w:rPr>
            </w:pPr>
            <w:r>
              <w:rPr>
                <w:rFonts w:cs="Arial"/>
                <w:i/>
                <w:szCs w:val="24"/>
                <w:lang w:eastAsia="en-US"/>
              </w:rPr>
              <w:t>Resources Committee</w:t>
            </w:r>
          </w:p>
          <w:p w14:paraId="2B6275A2" w14:textId="1B6FC54A" w:rsidR="00FD6B90" w:rsidRDefault="00C5697B" w:rsidP="00FD6B90">
            <w:pPr>
              <w:rPr>
                <w:rFonts w:cs="Arial"/>
                <w:szCs w:val="24"/>
                <w:lang w:eastAsia="en-US"/>
              </w:rPr>
            </w:pPr>
            <w:r>
              <w:rPr>
                <w:rFonts w:cs="Arial"/>
                <w:szCs w:val="24"/>
                <w:lang w:eastAsia="en-US"/>
              </w:rPr>
              <w:t>Thomas Johnson (</w:t>
            </w:r>
            <w:r w:rsidR="00250215">
              <w:rPr>
                <w:rFonts w:cs="Arial"/>
                <w:szCs w:val="24"/>
                <w:lang w:eastAsia="en-US"/>
              </w:rPr>
              <w:t xml:space="preserve">elected as </w:t>
            </w:r>
            <w:r>
              <w:rPr>
                <w:rFonts w:cs="Arial"/>
                <w:szCs w:val="24"/>
                <w:lang w:eastAsia="en-US"/>
              </w:rPr>
              <w:t>Chair)</w:t>
            </w:r>
          </w:p>
          <w:p w14:paraId="02D9DA18" w14:textId="77777777" w:rsidR="00FD6B90" w:rsidRDefault="00FD6B90" w:rsidP="00FD6B90">
            <w:pPr>
              <w:rPr>
                <w:rFonts w:cs="Arial"/>
                <w:szCs w:val="24"/>
                <w:lang w:eastAsia="en-US"/>
              </w:rPr>
            </w:pPr>
            <w:r>
              <w:rPr>
                <w:rFonts w:cs="Arial"/>
                <w:szCs w:val="24"/>
                <w:lang w:eastAsia="en-US"/>
              </w:rPr>
              <w:t>Oliver Gibson</w:t>
            </w:r>
          </w:p>
          <w:p w14:paraId="75B0FB70" w14:textId="296CC3D3" w:rsidR="004663E8" w:rsidRDefault="004663E8" w:rsidP="00FD6B90">
            <w:pPr>
              <w:rPr>
                <w:szCs w:val="24"/>
              </w:rPr>
            </w:pPr>
            <w:r>
              <w:rPr>
                <w:szCs w:val="24"/>
              </w:rPr>
              <w:t>Neil Todd</w:t>
            </w:r>
          </w:p>
          <w:p w14:paraId="5CD9F45A" w14:textId="165550A4" w:rsidR="00FD6B90" w:rsidRDefault="00C5697B" w:rsidP="00FD6B90">
            <w:pPr>
              <w:rPr>
                <w:szCs w:val="24"/>
              </w:rPr>
            </w:pPr>
            <w:r>
              <w:rPr>
                <w:szCs w:val="24"/>
              </w:rPr>
              <w:t>Sami Khan</w:t>
            </w:r>
          </w:p>
          <w:p w14:paraId="62035926" w14:textId="5124A8CD" w:rsidR="00C5697B" w:rsidRDefault="00C5697B" w:rsidP="00FD6B90">
            <w:pPr>
              <w:rPr>
                <w:szCs w:val="24"/>
              </w:rPr>
            </w:pPr>
            <w:r>
              <w:rPr>
                <w:szCs w:val="24"/>
              </w:rPr>
              <w:t>Tim Whitworth</w:t>
            </w:r>
          </w:p>
          <w:p w14:paraId="0FC6D4E3" w14:textId="77777777" w:rsidR="00C5697B" w:rsidRDefault="00C5697B" w:rsidP="00FD6B90">
            <w:pPr>
              <w:rPr>
                <w:rFonts w:cs="Arial"/>
                <w:szCs w:val="24"/>
                <w:lang w:eastAsia="en-US"/>
              </w:rPr>
            </w:pPr>
          </w:p>
          <w:p w14:paraId="30800A92" w14:textId="3BBB0D58" w:rsidR="00FD6B90" w:rsidRDefault="00FD6B90" w:rsidP="00FD6B90">
            <w:pPr>
              <w:rPr>
                <w:rFonts w:cs="Arial"/>
                <w:szCs w:val="24"/>
                <w:lang w:eastAsia="en-US"/>
              </w:rPr>
            </w:pPr>
            <w:r>
              <w:rPr>
                <w:rFonts w:cs="Arial"/>
                <w:i/>
                <w:szCs w:val="24"/>
                <w:lang w:eastAsia="en-US"/>
              </w:rPr>
              <w:t xml:space="preserve">Curriculum &amp; </w:t>
            </w:r>
            <w:r w:rsidR="005C1744">
              <w:rPr>
                <w:rFonts w:cs="Arial"/>
                <w:i/>
                <w:szCs w:val="24"/>
                <w:lang w:eastAsia="en-US"/>
              </w:rPr>
              <w:t>Wellbeing</w:t>
            </w:r>
            <w:r>
              <w:rPr>
                <w:rFonts w:cs="Arial"/>
                <w:i/>
                <w:szCs w:val="24"/>
                <w:lang w:eastAsia="en-US"/>
              </w:rPr>
              <w:t xml:space="preserve"> Committee</w:t>
            </w:r>
          </w:p>
          <w:p w14:paraId="1C095110" w14:textId="539CDE91" w:rsidR="00C5697B" w:rsidRDefault="00C5697B" w:rsidP="00FD6B90">
            <w:pPr>
              <w:rPr>
                <w:rFonts w:cs="Arial"/>
                <w:szCs w:val="24"/>
                <w:lang w:eastAsia="en-US"/>
              </w:rPr>
            </w:pPr>
            <w:r>
              <w:rPr>
                <w:rFonts w:cs="Arial"/>
                <w:szCs w:val="24"/>
                <w:lang w:eastAsia="en-US"/>
              </w:rPr>
              <w:t>Lorna Cook (</w:t>
            </w:r>
            <w:r w:rsidR="00250215">
              <w:rPr>
                <w:rFonts w:cs="Arial"/>
                <w:szCs w:val="24"/>
                <w:lang w:eastAsia="en-US"/>
              </w:rPr>
              <w:t xml:space="preserve">elected as </w:t>
            </w:r>
            <w:r>
              <w:rPr>
                <w:rFonts w:cs="Arial"/>
                <w:szCs w:val="24"/>
                <w:lang w:eastAsia="en-US"/>
              </w:rPr>
              <w:t>Chair)</w:t>
            </w:r>
          </w:p>
          <w:p w14:paraId="2EB10083" w14:textId="7394518C" w:rsidR="00FD6B90" w:rsidRDefault="00FD6B90" w:rsidP="00FD6B90">
            <w:pPr>
              <w:rPr>
                <w:szCs w:val="24"/>
              </w:rPr>
            </w:pPr>
            <w:r>
              <w:rPr>
                <w:rFonts w:cs="Arial"/>
                <w:szCs w:val="24"/>
                <w:lang w:eastAsia="en-US"/>
              </w:rPr>
              <w:t xml:space="preserve">Catherine </w:t>
            </w:r>
            <w:proofErr w:type="spellStart"/>
            <w:r>
              <w:rPr>
                <w:szCs w:val="24"/>
              </w:rPr>
              <w:t>Alnuamaani</w:t>
            </w:r>
            <w:proofErr w:type="spellEnd"/>
          </w:p>
          <w:p w14:paraId="77812739" w14:textId="73D39A42" w:rsidR="004663E8" w:rsidRDefault="004663E8" w:rsidP="00FD6B90">
            <w:pPr>
              <w:rPr>
                <w:rFonts w:cs="Arial"/>
                <w:szCs w:val="24"/>
                <w:lang w:eastAsia="en-US"/>
              </w:rPr>
            </w:pPr>
            <w:r>
              <w:rPr>
                <w:rFonts w:cs="Arial"/>
                <w:szCs w:val="24"/>
                <w:lang w:eastAsia="en-US"/>
              </w:rPr>
              <w:t>Laurence Moules</w:t>
            </w:r>
          </w:p>
          <w:p w14:paraId="7B805585" w14:textId="54F3DFD4" w:rsidR="00FD6B90" w:rsidRDefault="00C5697B" w:rsidP="00FD6B90">
            <w:pPr>
              <w:rPr>
                <w:rFonts w:cs="Arial"/>
                <w:szCs w:val="24"/>
                <w:lang w:eastAsia="en-US"/>
              </w:rPr>
            </w:pPr>
            <w:r>
              <w:rPr>
                <w:rFonts w:cs="Arial"/>
                <w:szCs w:val="24"/>
                <w:lang w:eastAsia="en-US"/>
              </w:rPr>
              <w:t>Duncan Wilson</w:t>
            </w:r>
          </w:p>
          <w:p w14:paraId="5151E239" w14:textId="08D62755" w:rsidR="00C5697B" w:rsidRDefault="00C5697B" w:rsidP="00FD6B90">
            <w:pPr>
              <w:rPr>
                <w:rFonts w:cs="Arial"/>
                <w:szCs w:val="24"/>
                <w:lang w:eastAsia="en-US"/>
              </w:rPr>
            </w:pPr>
            <w:r>
              <w:rPr>
                <w:rFonts w:cs="Arial"/>
                <w:szCs w:val="24"/>
                <w:lang w:eastAsia="en-US"/>
              </w:rPr>
              <w:t xml:space="preserve">Sarah </w:t>
            </w:r>
            <w:proofErr w:type="spellStart"/>
            <w:r>
              <w:rPr>
                <w:rFonts w:cs="Arial"/>
                <w:szCs w:val="24"/>
                <w:lang w:eastAsia="en-US"/>
              </w:rPr>
              <w:t>Kilty</w:t>
            </w:r>
            <w:proofErr w:type="spellEnd"/>
          </w:p>
          <w:p w14:paraId="25E73692" w14:textId="77777777" w:rsidR="00C5697B" w:rsidRDefault="00C5697B" w:rsidP="00FD6B90">
            <w:pPr>
              <w:rPr>
                <w:szCs w:val="24"/>
              </w:rPr>
            </w:pPr>
          </w:p>
          <w:p w14:paraId="055DC6AE" w14:textId="77777777" w:rsidR="00FD6B90" w:rsidRDefault="00FD6B90" w:rsidP="00FD6B90">
            <w:pPr>
              <w:rPr>
                <w:szCs w:val="24"/>
              </w:rPr>
            </w:pPr>
            <w:r>
              <w:rPr>
                <w:i/>
                <w:szCs w:val="24"/>
              </w:rPr>
              <w:t>Pay Committee</w:t>
            </w:r>
          </w:p>
          <w:p w14:paraId="799BC252" w14:textId="5F70AD36" w:rsidR="00FD6B90" w:rsidRDefault="00250215" w:rsidP="00FD6B90">
            <w:pPr>
              <w:rPr>
                <w:szCs w:val="24"/>
              </w:rPr>
            </w:pPr>
            <w:r>
              <w:rPr>
                <w:szCs w:val="24"/>
              </w:rPr>
              <w:t>Thomas Johnson</w:t>
            </w:r>
          </w:p>
          <w:p w14:paraId="6ADAA329" w14:textId="0C610850" w:rsidR="00FD6B90" w:rsidRDefault="004663E8" w:rsidP="00FD6B90">
            <w:pPr>
              <w:rPr>
                <w:szCs w:val="24"/>
              </w:rPr>
            </w:pPr>
            <w:r>
              <w:rPr>
                <w:szCs w:val="24"/>
              </w:rPr>
              <w:t xml:space="preserve">Catherine </w:t>
            </w:r>
            <w:proofErr w:type="spellStart"/>
            <w:r>
              <w:rPr>
                <w:szCs w:val="24"/>
              </w:rPr>
              <w:t>Alnuamaani</w:t>
            </w:r>
            <w:proofErr w:type="spellEnd"/>
          </w:p>
          <w:p w14:paraId="018890D3" w14:textId="0979173C" w:rsidR="004663E8" w:rsidRPr="006813C9" w:rsidRDefault="004663E8" w:rsidP="00FD6B90">
            <w:pPr>
              <w:rPr>
                <w:szCs w:val="24"/>
              </w:rPr>
            </w:pPr>
            <w:r>
              <w:rPr>
                <w:szCs w:val="24"/>
              </w:rPr>
              <w:t>Neil Todd</w:t>
            </w:r>
            <w:r w:rsidR="00250215">
              <w:rPr>
                <w:szCs w:val="24"/>
              </w:rPr>
              <w:t xml:space="preserve"> or Sami Khan – to be confirmed</w:t>
            </w:r>
          </w:p>
          <w:p w14:paraId="090DF2F4" w14:textId="2C17B186" w:rsidR="00FD6B90" w:rsidRPr="00CE4939" w:rsidRDefault="00FD6B90" w:rsidP="00FD6B90">
            <w:pPr>
              <w:rPr>
                <w:rFonts w:cs="Arial"/>
                <w:szCs w:val="24"/>
                <w:lang w:eastAsia="en-US"/>
              </w:rPr>
            </w:pPr>
          </w:p>
          <w:p w14:paraId="772E3E73" w14:textId="71987484" w:rsidR="00FD6B90"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.7</w:t>
            </w:r>
            <w:r w:rsidR="00FD6B90" w:rsidRPr="009D4826">
              <w:rPr>
                <w:rFonts w:cs="Arial"/>
                <w:szCs w:val="24"/>
                <w:u w:val="single"/>
                <w:lang w:eastAsia="en-US"/>
              </w:rPr>
              <w:t xml:space="preserve"> Link governors</w:t>
            </w:r>
          </w:p>
          <w:p w14:paraId="441EAA61" w14:textId="30DA6F3B" w:rsidR="00FD6B90" w:rsidRDefault="004663E8" w:rsidP="00FD6B90">
            <w:pPr>
              <w:rPr>
                <w:szCs w:val="24"/>
              </w:rPr>
            </w:pPr>
            <w:r>
              <w:rPr>
                <w:szCs w:val="24"/>
              </w:rPr>
              <w:t>The follo</w:t>
            </w:r>
            <w:r w:rsidR="00250215">
              <w:rPr>
                <w:szCs w:val="24"/>
              </w:rPr>
              <w:t>wing link governors were agreed:</w:t>
            </w:r>
          </w:p>
          <w:p w14:paraId="677B1497" w14:textId="77777777" w:rsidR="00FD6B90" w:rsidRDefault="00FD6B90" w:rsidP="00FD6B90">
            <w:pPr>
              <w:rPr>
                <w:szCs w:val="24"/>
              </w:rPr>
            </w:pPr>
          </w:p>
          <w:p w14:paraId="77D1DE63" w14:textId="1F550602" w:rsidR="00FD6B90" w:rsidRDefault="00717BB7" w:rsidP="00FD6B90">
            <w:pPr>
              <w:rPr>
                <w:szCs w:val="24"/>
              </w:rPr>
            </w:pPr>
            <w:r>
              <w:rPr>
                <w:szCs w:val="24"/>
              </w:rPr>
              <w:t>SEND</w:t>
            </w:r>
            <w:r>
              <w:rPr>
                <w:szCs w:val="24"/>
              </w:rPr>
              <w:tab/>
              <w:t>and Inclusion</w:t>
            </w:r>
            <w:r w:rsidR="00FD6B90">
              <w:rPr>
                <w:szCs w:val="24"/>
              </w:rPr>
              <w:tab/>
            </w:r>
            <w:r w:rsidR="00E41139">
              <w:rPr>
                <w:szCs w:val="24"/>
              </w:rPr>
              <w:tab/>
            </w:r>
            <w:r w:rsidR="00E41139">
              <w:rPr>
                <w:szCs w:val="24"/>
              </w:rPr>
              <w:tab/>
            </w:r>
            <w:r w:rsidR="001934C0">
              <w:rPr>
                <w:szCs w:val="24"/>
              </w:rPr>
              <w:tab/>
            </w:r>
            <w:r w:rsidR="001934C0">
              <w:rPr>
                <w:szCs w:val="24"/>
              </w:rPr>
              <w:softHyphen/>
              <w:t>-</w:t>
            </w:r>
            <w:r w:rsidR="001934C0">
              <w:rPr>
                <w:szCs w:val="24"/>
              </w:rPr>
              <w:tab/>
              <w:t xml:space="preserve">Sarah </w:t>
            </w:r>
            <w:proofErr w:type="spellStart"/>
            <w:r w:rsidR="001934C0">
              <w:rPr>
                <w:szCs w:val="24"/>
              </w:rPr>
              <w:t>Kilty</w:t>
            </w:r>
            <w:proofErr w:type="spellEnd"/>
          </w:p>
          <w:p w14:paraId="3A73A875" w14:textId="2B4661CE" w:rsidR="00FD6B90" w:rsidRDefault="00FD6B90" w:rsidP="00FD6B90">
            <w:pPr>
              <w:rPr>
                <w:szCs w:val="24"/>
              </w:rPr>
            </w:pPr>
            <w:r>
              <w:rPr>
                <w:szCs w:val="24"/>
              </w:rPr>
              <w:t xml:space="preserve">Pupil Premium </w:t>
            </w:r>
            <w:r>
              <w:rPr>
                <w:szCs w:val="24"/>
              </w:rPr>
              <w:tab/>
            </w:r>
            <w:r>
              <w:rPr>
                <w:szCs w:val="24"/>
              </w:rPr>
              <w:tab/>
            </w:r>
            <w:r w:rsidR="00E41139">
              <w:rPr>
                <w:szCs w:val="24"/>
              </w:rPr>
              <w:tab/>
            </w:r>
            <w:r w:rsidR="00E41139">
              <w:rPr>
                <w:szCs w:val="24"/>
              </w:rPr>
              <w:tab/>
            </w:r>
            <w:r w:rsidR="00717BB7">
              <w:rPr>
                <w:szCs w:val="24"/>
              </w:rPr>
              <w:t>-</w:t>
            </w:r>
            <w:r w:rsidR="00717BB7">
              <w:rPr>
                <w:szCs w:val="24"/>
              </w:rPr>
              <w:tab/>
              <w:t>Lorna Cook</w:t>
            </w:r>
          </w:p>
          <w:p w14:paraId="02126AB9" w14:textId="12F42D97" w:rsidR="00FD6B90" w:rsidRDefault="004663E8" w:rsidP="00FD6B90">
            <w:pPr>
              <w:rPr>
                <w:szCs w:val="24"/>
              </w:rPr>
            </w:pPr>
            <w:r>
              <w:rPr>
                <w:szCs w:val="24"/>
              </w:rPr>
              <w:t>Safeguarding / Looked After Children</w:t>
            </w:r>
            <w:r w:rsidR="00FD6B90">
              <w:rPr>
                <w:szCs w:val="24"/>
              </w:rPr>
              <w:tab/>
              <w:t>-</w:t>
            </w:r>
            <w:r w:rsidR="00FD6B90">
              <w:rPr>
                <w:szCs w:val="24"/>
              </w:rPr>
              <w:tab/>
              <w:t xml:space="preserve">Catherine </w:t>
            </w:r>
            <w:proofErr w:type="spellStart"/>
            <w:r w:rsidR="00FD6B90">
              <w:rPr>
                <w:szCs w:val="24"/>
              </w:rPr>
              <w:t>Alnuamaani</w:t>
            </w:r>
            <w:proofErr w:type="spellEnd"/>
          </w:p>
          <w:p w14:paraId="3C85C589" w14:textId="3A4FFE54" w:rsidR="001934C0" w:rsidRDefault="001934C0" w:rsidP="00FD6B90">
            <w:pPr>
              <w:rPr>
                <w:szCs w:val="24"/>
              </w:rPr>
            </w:pPr>
            <w:r>
              <w:rPr>
                <w:szCs w:val="24"/>
              </w:rPr>
              <w:t>Maths, Science &amp; Technology</w:t>
            </w:r>
            <w:r>
              <w:rPr>
                <w:szCs w:val="24"/>
              </w:rPr>
              <w:tab/>
            </w:r>
            <w:r>
              <w:rPr>
                <w:szCs w:val="24"/>
              </w:rPr>
              <w:tab/>
              <w:t>-</w:t>
            </w:r>
            <w:r>
              <w:rPr>
                <w:szCs w:val="24"/>
              </w:rPr>
              <w:tab/>
              <w:t>Tim Whitworth and Thomas Johnson</w:t>
            </w:r>
          </w:p>
          <w:p w14:paraId="234D4E38" w14:textId="77777777" w:rsidR="001934C0" w:rsidRDefault="001934C0" w:rsidP="00FD6B90">
            <w:pPr>
              <w:rPr>
                <w:szCs w:val="24"/>
              </w:rPr>
            </w:pPr>
            <w:r>
              <w:rPr>
                <w:szCs w:val="24"/>
              </w:rPr>
              <w:t>Humanities</w:t>
            </w:r>
            <w:r>
              <w:rPr>
                <w:szCs w:val="24"/>
              </w:rPr>
              <w:tab/>
            </w:r>
            <w:r>
              <w:rPr>
                <w:szCs w:val="24"/>
              </w:rPr>
              <w:tab/>
            </w:r>
            <w:r>
              <w:rPr>
                <w:szCs w:val="24"/>
              </w:rPr>
              <w:tab/>
            </w:r>
            <w:r>
              <w:rPr>
                <w:szCs w:val="24"/>
              </w:rPr>
              <w:tab/>
            </w:r>
            <w:r>
              <w:rPr>
                <w:szCs w:val="24"/>
              </w:rPr>
              <w:tab/>
              <w:t>-</w:t>
            </w:r>
            <w:r>
              <w:rPr>
                <w:szCs w:val="24"/>
              </w:rPr>
              <w:tab/>
              <w:t>Duncan Wilson and Neil Todd</w:t>
            </w:r>
          </w:p>
          <w:p w14:paraId="4C9130E6" w14:textId="77510FC5" w:rsidR="001934C0" w:rsidRDefault="00717BB7" w:rsidP="00FD6B90">
            <w:pPr>
              <w:rPr>
                <w:szCs w:val="24"/>
              </w:rPr>
            </w:pPr>
            <w:r>
              <w:rPr>
                <w:szCs w:val="24"/>
              </w:rPr>
              <w:t>English and Languages</w:t>
            </w:r>
            <w:r>
              <w:rPr>
                <w:szCs w:val="24"/>
              </w:rPr>
              <w:tab/>
            </w:r>
            <w:r>
              <w:rPr>
                <w:szCs w:val="24"/>
              </w:rPr>
              <w:tab/>
            </w:r>
            <w:r>
              <w:rPr>
                <w:szCs w:val="24"/>
              </w:rPr>
              <w:tab/>
              <w:t>-</w:t>
            </w:r>
            <w:r>
              <w:rPr>
                <w:szCs w:val="24"/>
              </w:rPr>
              <w:tab/>
              <w:t>Lorna Cook and Oliver Gibson</w:t>
            </w:r>
          </w:p>
          <w:p w14:paraId="7BD7019B" w14:textId="4D945B5F" w:rsidR="00717BB7" w:rsidRDefault="00717BB7" w:rsidP="00FD6B90">
            <w:pPr>
              <w:rPr>
                <w:szCs w:val="24"/>
              </w:rPr>
            </w:pPr>
            <w:r>
              <w:rPr>
                <w:szCs w:val="24"/>
              </w:rPr>
              <w:t>Arts</w:t>
            </w:r>
            <w:r>
              <w:rPr>
                <w:szCs w:val="24"/>
              </w:rPr>
              <w:tab/>
            </w:r>
            <w:r>
              <w:rPr>
                <w:szCs w:val="24"/>
              </w:rPr>
              <w:tab/>
            </w:r>
            <w:r>
              <w:rPr>
                <w:szCs w:val="24"/>
              </w:rPr>
              <w:tab/>
            </w:r>
            <w:r>
              <w:rPr>
                <w:szCs w:val="24"/>
              </w:rPr>
              <w:tab/>
            </w:r>
            <w:r>
              <w:rPr>
                <w:szCs w:val="24"/>
              </w:rPr>
              <w:tab/>
            </w:r>
            <w:r>
              <w:rPr>
                <w:szCs w:val="24"/>
              </w:rPr>
              <w:tab/>
              <w:t>-</w:t>
            </w:r>
            <w:r>
              <w:rPr>
                <w:szCs w:val="24"/>
              </w:rPr>
              <w:tab/>
              <w:t>Sami Khan</w:t>
            </w:r>
          </w:p>
          <w:p w14:paraId="4F822859" w14:textId="77D0D664" w:rsidR="00717BB7" w:rsidRDefault="00717BB7" w:rsidP="00FD6B90">
            <w:pPr>
              <w:rPr>
                <w:szCs w:val="24"/>
              </w:rPr>
            </w:pPr>
            <w:r>
              <w:rPr>
                <w:szCs w:val="24"/>
              </w:rPr>
              <w:t>Health &amp; Wellbeing</w:t>
            </w:r>
            <w:r>
              <w:rPr>
                <w:szCs w:val="24"/>
              </w:rPr>
              <w:tab/>
            </w:r>
            <w:r>
              <w:rPr>
                <w:szCs w:val="24"/>
              </w:rPr>
              <w:tab/>
            </w:r>
            <w:r>
              <w:rPr>
                <w:szCs w:val="24"/>
              </w:rPr>
              <w:tab/>
            </w:r>
            <w:r>
              <w:rPr>
                <w:szCs w:val="24"/>
              </w:rPr>
              <w:tab/>
              <w:t>-</w:t>
            </w:r>
            <w:r>
              <w:rPr>
                <w:szCs w:val="24"/>
              </w:rPr>
              <w:tab/>
              <w:t xml:space="preserve">Catherine </w:t>
            </w:r>
            <w:proofErr w:type="spellStart"/>
            <w:r>
              <w:rPr>
                <w:szCs w:val="24"/>
              </w:rPr>
              <w:t>Alnuamaani</w:t>
            </w:r>
            <w:proofErr w:type="spellEnd"/>
          </w:p>
          <w:p w14:paraId="21BDBD9B" w14:textId="77777777" w:rsidR="00717BB7" w:rsidRDefault="00717BB7" w:rsidP="00FD6B90">
            <w:pPr>
              <w:rPr>
                <w:szCs w:val="24"/>
              </w:rPr>
            </w:pPr>
          </w:p>
          <w:p w14:paraId="1F1B98AA" w14:textId="4EFB6CD3" w:rsidR="00E41139" w:rsidRDefault="00717BB7" w:rsidP="00FD6B90">
            <w:pPr>
              <w:rPr>
                <w:szCs w:val="24"/>
              </w:rPr>
            </w:pPr>
            <w:r>
              <w:rPr>
                <w:szCs w:val="24"/>
              </w:rPr>
              <w:t>The HT will circulate the list of link governors.</w:t>
            </w:r>
          </w:p>
          <w:p w14:paraId="1E8AB684" w14:textId="77777777" w:rsidR="00717BB7" w:rsidRDefault="00717BB7" w:rsidP="00FD6B90">
            <w:pPr>
              <w:rPr>
                <w:szCs w:val="24"/>
              </w:rPr>
            </w:pPr>
          </w:p>
          <w:p w14:paraId="32649F09" w14:textId="7E8A5D5F" w:rsidR="00FD6B90" w:rsidRPr="009D4826"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.8</w:t>
            </w:r>
            <w:r w:rsidR="00FD6B90" w:rsidRPr="009D4826">
              <w:rPr>
                <w:rFonts w:cs="Arial"/>
                <w:szCs w:val="24"/>
                <w:u w:val="single"/>
                <w:lang w:eastAsia="en-US"/>
              </w:rPr>
              <w:t xml:space="preserve"> Governor vacancies</w:t>
            </w:r>
            <w:r w:rsidR="00E41139">
              <w:rPr>
                <w:rFonts w:cs="Arial"/>
                <w:szCs w:val="24"/>
                <w:u w:val="single"/>
                <w:lang w:eastAsia="en-US"/>
              </w:rPr>
              <w:t xml:space="preserve"> / Governing Body updates</w:t>
            </w:r>
          </w:p>
          <w:p w14:paraId="052F8D5C" w14:textId="1BD6F3F4" w:rsidR="00FD6B90" w:rsidRDefault="00250215" w:rsidP="00250215">
            <w:pPr>
              <w:rPr>
                <w:szCs w:val="24"/>
                <w:lang w:val="en-US" w:eastAsia="en-US"/>
              </w:rPr>
            </w:pPr>
            <w:r>
              <w:rPr>
                <w:szCs w:val="24"/>
                <w:lang w:val="en-US" w:eastAsia="en-US"/>
              </w:rPr>
              <w:t>As d</w:t>
            </w:r>
            <w:r w:rsidR="001934C0">
              <w:rPr>
                <w:szCs w:val="24"/>
                <w:lang w:val="en-US" w:eastAsia="en-US"/>
              </w:rPr>
              <w:t xml:space="preserve">iscussed under Item 1, following a resignation there is </w:t>
            </w:r>
            <w:r>
              <w:rPr>
                <w:szCs w:val="24"/>
                <w:lang w:val="en-US" w:eastAsia="en-US"/>
              </w:rPr>
              <w:t>a Local Authority Governor vacan</w:t>
            </w:r>
            <w:r w:rsidR="00BF533D">
              <w:rPr>
                <w:szCs w:val="24"/>
                <w:lang w:val="en-US" w:eastAsia="en-US"/>
              </w:rPr>
              <w:t>cy.  The HT agreed to contact a</w:t>
            </w:r>
            <w:r>
              <w:rPr>
                <w:szCs w:val="24"/>
                <w:lang w:val="en-US" w:eastAsia="en-US"/>
              </w:rPr>
              <w:t xml:space="preserve"> local </w:t>
            </w:r>
            <w:r w:rsidR="00BF533D">
              <w:rPr>
                <w:szCs w:val="24"/>
                <w:lang w:val="en-US" w:eastAsia="en-US"/>
              </w:rPr>
              <w:t>Councillor, who may be interested in the position.  The Chair agreed to contact Suzannah Reeves, to determine if she has any suggestions for a replacement.</w:t>
            </w:r>
          </w:p>
          <w:p w14:paraId="0A6D6F59" w14:textId="2AFF5F18" w:rsidR="00BF533D" w:rsidRDefault="00BF533D" w:rsidP="00250215">
            <w:pPr>
              <w:rPr>
                <w:szCs w:val="24"/>
                <w:lang w:val="en-US" w:eastAsia="en-US"/>
              </w:rPr>
            </w:pPr>
          </w:p>
          <w:p w14:paraId="21EFD51E" w14:textId="40E29DE2" w:rsidR="00BF533D" w:rsidRDefault="00BF533D" w:rsidP="00250215">
            <w:pPr>
              <w:rPr>
                <w:szCs w:val="24"/>
                <w:lang w:val="en-US" w:eastAsia="en-US"/>
              </w:rPr>
            </w:pPr>
            <w:r>
              <w:rPr>
                <w:szCs w:val="24"/>
                <w:lang w:val="en-US" w:eastAsia="en-US"/>
              </w:rPr>
              <w:lastRenderedPageBreak/>
              <w:t xml:space="preserve">To ensure the school </w:t>
            </w:r>
            <w:r w:rsidR="00460DD5">
              <w:rPr>
                <w:szCs w:val="24"/>
                <w:lang w:val="en-US" w:eastAsia="en-US"/>
              </w:rPr>
              <w:t>meets the specification</w:t>
            </w:r>
            <w:r w:rsidR="001934C0">
              <w:rPr>
                <w:szCs w:val="24"/>
                <w:lang w:val="en-US" w:eastAsia="en-US"/>
              </w:rPr>
              <w:t xml:space="preserve"> of the Instrument of Government, Tim Whitworth is appointed as a Co-opted Governor (previously a Parent Governor).</w:t>
            </w:r>
          </w:p>
          <w:p w14:paraId="379D4F25" w14:textId="044D63F1" w:rsidR="001934C0" w:rsidRDefault="001934C0" w:rsidP="00250215">
            <w:pPr>
              <w:rPr>
                <w:szCs w:val="24"/>
                <w:lang w:val="en-US" w:eastAsia="en-US"/>
              </w:rPr>
            </w:pPr>
          </w:p>
          <w:p w14:paraId="27FFC628" w14:textId="7AF5E8FD" w:rsidR="001934C0" w:rsidRDefault="001934C0" w:rsidP="00250215">
            <w:pPr>
              <w:rPr>
                <w:szCs w:val="24"/>
                <w:lang w:val="en-US" w:eastAsia="en-US"/>
              </w:rPr>
            </w:pPr>
            <w:r>
              <w:rPr>
                <w:szCs w:val="24"/>
                <w:lang w:val="en-US" w:eastAsia="en-US"/>
              </w:rPr>
              <w:t>The school will arrange for flowers to be sent to Suzannah Reeves and Kirsty Baird to thank them for their years of commitment and dedication to the school and the Governing Board.</w:t>
            </w:r>
          </w:p>
          <w:p w14:paraId="46F82141" w14:textId="1C67C689" w:rsidR="001934C0" w:rsidRDefault="001934C0" w:rsidP="00250215">
            <w:pPr>
              <w:rPr>
                <w:szCs w:val="24"/>
                <w:lang w:val="en-US" w:eastAsia="en-US"/>
              </w:rPr>
            </w:pPr>
          </w:p>
          <w:p w14:paraId="54382D97" w14:textId="7155915C" w:rsidR="001934C0" w:rsidRDefault="001934C0" w:rsidP="00250215">
            <w:pPr>
              <w:rPr>
                <w:szCs w:val="24"/>
                <w:lang w:val="en-US" w:eastAsia="en-US"/>
              </w:rPr>
            </w:pPr>
            <w:r>
              <w:rPr>
                <w:szCs w:val="24"/>
                <w:lang w:val="en-US" w:eastAsia="en-US"/>
              </w:rPr>
              <w:t xml:space="preserve">Following discussions, </w:t>
            </w:r>
            <w:r w:rsidR="005C177A" w:rsidRPr="005C177A">
              <w:rPr>
                <w:szCs w:val="24"/>
                <w:lang w:val="en-US" w:eastAsia="en-US"/>
              </w:rPr>
              <w:t>Sian Evans</w:t>
            </w:r>
            <w:r>
              <w:rPr>
                <w:szCs w:val="24"/>
                <w:lang w:val="en-US" w:eastAsia="en-US"/>
              </w:rPr>
              <w:t xml:space="preserve"> and Nicola Kennedy were appointed as As</w:t>
            </w:r>
            <w:r w:rsidR="00796478">
              <w:rPr>
                <w:szCs w:val="24"/>
                <w:lang w:val="en-US" w:eastAsia="en-US"/>
              </w:rPr>
              <w:t>sociate Governors.  Their extensive</w:t>
            </w:r>
            <w:r>
              <w:rPr>
                <w:szCs w:val="24"/>
                <w:lang w:val="en-US" w:eastAsia="en-US"/>
              </w:rPr>
              <w:t xml:space="preserve"> expertise will be an asset to the board.</w:t>
            </w:r>
          </w:p>
          <w:p w14:paraId="04FAAF4F" w14:textId="47835EED" w:rsidR="00FD6B90" w:rsidRPr="00373EA8" w:rsidRDefault="00FD6B90" w:rsidP="00FD6B90">
            <w:pPr>
              <w:rPr>
                <w:rFonts w:cs="Arial"/>
                <w:szCs w:val="24"/>
                <w:lang w:eastAsia="en-US"/>
              </w:rPr>
            </w:pPr>
          </w:p>
          <w:p w14:paraId="20241529" w14:textId="01C771E4" w:rsidR="00FD6B90" w:rsidRPr="009D4826"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 xml:space="preserve">.9 Governor visits </w:t>
            </w:r>
          </w:p>
          <w:p w14:paraId="63956C65" w14:textId="6FA5B063" w:rsidR="00F574C5" w:rsidRDefault="001C11CE" w:rsidP="00FD6B90">
            <w:pPr>
              <w:rPr>
                <w:rFonts w:cs="Arial"/>
                <w:szCs w:val="24"/>
                <w:lang w:eastAsia="en-US"/>
              </w:rPr>
            </w:pPr>
            <w:r>
              <w:rPr>
                <w:rFonts w:cs="Arial"/>
                <w:szCs w:val="24"/>
                <w:lang w:eastAsia="en-US"/>
              </w:rPr>
              <w:t>There are no Governor visits since the last meeting.</w:t>
            </w:r>
          </w:p>
          <w:p w14:paraId="139CF548" w14:textId="77777777" w:rsidR="00FD6B90" w:rsidRDefault="00FD6B90" w:rsidP="00FD6B90">
            <w:pPr>
              <w:rPr>
                <w:rFonts w:cs="Arial"/>
                <w:szCs w:val="24"/>
                <w:u w:val="single"/>
                <w:lang w:eastAsia="en-US"/>
              </w:rPr>
            </w:pPr>
          </w:p>
          <w:p w14:paraId="077A95B7" w14:textId="4603986C" w:rsidR="00FD6B90" w:rsidRPr="009D4826" w:rsidRDefault="00F574C5" w:rsidP="00FD6B90">
            <w:pPr>
              <w:rPr>
                <w:rFonts w:cs="Arial"/>
                <w:szCs w:val="24"/>
                <w:u w:val="single"/>
                <w:lang w:val="en-US" w:eastAsia="en-US"/>
              </w:rPr>
            </w:pPr>
            <w:r>
              <w:rPr>
                <w:rFonts w:cs="Arial"/>
                <w:szCs w:val="24"/>
                <w:u w:val="single"/>
                <w:lang w:eastAsia="en-US"/>
              </w:rPr>
              <w:t>10</w:t>
            </w:r>
            <w:r w:rsidR="00FD6B90" w:rsidRPr="009D4826">
              <w:rPr>
                <w:rFonts w:cs="Arial"/>
                <w:szCs w:val="24"/>
                <w:u w:val="single"/>
                <w:lang w:eastAsia="en-US"/>
              </w:rPr>
              <w:t>.10 Governor training</w:t>
            </w:r>
          </w:p>
          <w:p w14:paraId="04CE36B2" w14:textId="0B809D7B" w:rsidR="00FD6B90" w:rsidRPr="00B67BED" w:rsidRDefault="001C11CE" w:rsidP="00FD6B90">
            <w:pPr>
              <w:rPr>
                <w:rFonts w:cs="Arial"/>
                <w:szCs w:val="24"/>
                <w:lang w:val="en-US" w:eastAsia="en-US"/>
              </w:rPr>
            </w:pPr>
            <w:r>
              <w:rPr>
                <w:rFonts w:cs="Arial"/>
                <w:szCs w:val="24"/>
                <w:lang w:val="en-US" w:eastAsia="en-US"/>
              </w:rPr>
              <w:t xml:space="preserve">Discussed under Item </w:t>
            </w:r>
            <w:r w:rsidR="00B4161E">
              <w:rPr>
                <w:rFonts w:cs="Arial"/>
                <w:szCs w:val="24"/>
                <w:lang w:val="en-US" w:eastAsia="en-US"/>
              </w:rPr>
              <w:t>8 of the agenda.</w:t>
            </w:r>
          </w:p>
          <w:p w14:paraId="3883C161" w14:textId="15C541B0" w:rsidR="00FD6B90" w:rsidRDefault="00FD6B90" w:rsidP="00FD6B90">
            <w:pPr>
              <w:rPr>
                <w:szCs w:val="24"/>
                <w:lang w:val="en-US" w:eastAsia="en-US"/>
              </w:rPr>
            </w:pPr>
          </w:p>
          <w:p w14:paraId="4B75CCA9" w14:textId="026AF99D" w:rsidR="005354BA" w:rsidRPr="005354BA" w:rsidRDefault="005354BA" w:rsidP="00FD6B90">
            <w:pPr>
              <w:rPr>
                <w:szCs w:val="24"/>
                <w:u w:val="single"/>
                <w:lang w:val="en-US" w:eastAsia="en-US"/>
              </w:rPr>
            </w:pPr>
            <w:r>
              <w:rPr>
                <w:szCs w:val="24"/>
                <w:u w:val="single"/>
                <w:lang w:val="en-US" w:eastAsia="en-US"/>
              </w:rPr>
              <w:t>10.11 Get Information About Schools (GIAS)</w:t>
            </w:r>
          </w:p>
          <w:p w14:paraId="7D1C8499" w14:textId="2ACE0650" w:rsidR="005354BA" w:rsidRDefault="005354BA" w:rsidP="00FD6B90">
            <w:pPr>
              <w:rPr>
                <w:szCs w:val="24"/>
                <w:lang w:val="en-US" w:eastAsia="en-US"/>
              </w:rPr>
            </w:pPr>
            <w:r>
              <w:rPr>
                <w:szCs w:val="24"/>
                <w:lang w:val="en-US" w:eastAsia="en-US"/>
              </w:rPr>
              <w:t>Governors completed an informa</w:t>
            </w:r>
            <w:r w:rsidR="00B4161E">
              <w:rPr>
                <w:szCs w:val="24"/>
                <w:lang w:val="en-US" w:eastAsia="en-US"/>
              </w:rPr>
              <w:t>tion form.  The SBM will lodge the information with GIAS.</w:t>
            </w:r>
          </w:p>
          <w:p w14:paraId="60CE8770" w14:textId="2C587EE3" w:rsidR="00EE39D4" w:rsidRDefault="00EE39D4" w:rsidP="00FD6B90">
            <w:pPr>
              <w:rPr>
                <w:szCs w:val="24"/>
                <w:lang w:val="en-US" w:eastAsia="en-US"/>
              </w:rPr>
            </w:pPr>
          </w:p>
          <w:p w14:paraId="5A088B20" w14:textId="283FD62A" w:rsidR="00EE39D4" w:rsidRDefault="00EE39D4" w:rsidP="00FD6B90">
            <w:pPr>
              <w:rPr>
                <w:szCs w:val="24"/>
                <w:lang w:val="en-US" w:eastAsia="en-US"/>
              </w:rPr>
            </w:pPr>
            <w:r>
              <w:rPr>
                <w:szCs w:val="24"/>
                <w:u w:val="single"/>
                <w:lang w:val="en-US" w:eastAsia="en-US"/>
              </w:rPr>
              <w:t>Governor Hub</w:t>
            </w:r>
          </w:p>
          <w:p w14:paraId="3407C01B" w14:textId="451FA547" w:rsidR="00EE39D4" w:rsidRPr="00EE39D4" w:rsidRDefault="00EE39D4" w:rsidP="00FD6B90">
            <w:pPr>
              <w:rPr>
                <w:szCs w:val="24"/>
                <w:lang w:val="en-US" w:eastAsia="en-US"/>
              </w:rPr>
            </w:pPr>
            <w:r>
              <w:rPr>
                <w:szCs w:val="24"/>
                <w:lang w:val="en-US" w:eastAsia="en-US"/>
              </w:rPr>
              <w:t>The school has signed up to use Governor Hub as their platform for governance.  The SBM is in the process of arranging for all governors to have a school email address.  Once completed, the SMB will advise the clerk of the email addresses, so these can be set up on Governor Hub.</w:t>
            </w:r>
          </w:p>
          <w:p w14:paraId="7614FA64" w14:textId="554CC488" w:rsidR="005354BA" w:rsidRPr="00315361" w:rsidRDefault="005354BA" w:rsidP="00FD6B90">
            <w:pPr>
              <w:rPr>
                <w:szCs w:val="24"/>
                <w:lang w:val="en-US" w:eastAsia="en-US"/>
              </w:rPr>
            </w:pPr>
          </w:p>
        </w:tc>
      </w:tr>
      <w:tr w:rsidR="00FD6B90" w14:paraId="71039209" w14:textId="77777777" w:rsidTr="00FD6B90">
        <w:tc>
          <w:tcPr>
            <w:tcW w:w="664" w:type="dxa"/>
            <w:tcBorders>
              <w:top w:val="single" w:sz="4" w:space="0" w:color="auto"/>
            </w:tcBorders>
          </w:tcPr>
          <w:p w14:paraId="530BFC9B" w14:textId="77777777" w:rsidR="00FD6B90" w:rsidRDefault="00FD6B90" w:rsidP="00FD6B90">
            <w:pPr>
              <w:jc w:val="both"/>
              <w:rPr>
                <w:rFonts w:cs="Arial"/>
              </w:rPr>
            </w:pPr>
          </w:p>
        </w:tc>
        <w:tc>
          <w:tcPr>
            <w:tcW w:w="6798" w:type="dxa"/>
            <w:tcBorders>
              <w:top w:val="single" w:sz="4" w:space="0" w:color="auto"/>
            </w:tcBorders>
          </w:tcPr>
          <w:p w14:paraId="0DE6A82B" w14:textId="77777777" w:rsidR="00FD6B90" w:rsidRDefault="00FD6B90" w:rsidP="00FD6B90">
            <w:pPr>
              <w:pStyle w:val="Heading1"/>
              <w:rPr>
                <w:sz w:val="24"/>
              </w:rPr>
            </w:pPr>
            <w:r>
              <w:rPr>
                <w:sz w:val="24"/>
              </w:rPr>
              <w:t>Actions or decisions</w:t>
            </w:r>
          </w:p>
        </w:tc>
        <w:tc>
          <w:tcPr>
            <w:tcW w:w="1469" w:type="dxa"/>
            <w:tcBorders>
              <w:top w:val="single" w:sz="4" w:space="0" w:color="auto"/>
            </w:tcBorders>
          </w:tcPr>
          <w:p w14:paraId="64CE35A3" w14:textId="77777777" w:rsidR="00FD6B90" w:rsidRDefault="00FD6B90" w:rsidP="00FD6B90">
            <w:pPr>
              <w:rPr>
                <w:rFonts w:cs="Arial"/>
                <w:b/>
                <w:szCs w:val="24"/>
              </w:rPr>
            </w:pPr>
            <w:r>
              <w:rPr>
                <w:rFonts w:cs="Arial"/>
                <w:b/>
                <w:szCs w:val="24"/>
              </w:rPr>
              <w:t>Owner</w:t>
            </w:r>
          </w:p>
        </w:tc>
        <w:tc>
          <w:tcPr>
            <w:tcW w:w="1377" w:type="dxa"/>
            <w:tcBorders>
              <w:top w:val="single" w:sz="4" w:space="0" w:color="auto"/>
            </w:tcBorders>
          </w:tcPr>
          <w:p w14:paraId="55EC9B02" w14:textId="77777777" w:rsidR="00FD6B90" w:rsidRDefault="00FD6B90" w:rsidP="00FD6B90">
            <w:pPr>
              <w:rPr>
                <w:rFonts w:cs="Arial"/>
                <w:b/>
                <w:szCs w:val="24"/>
              </w:rPr>
            </w:pPr>
            <w:r>
              <w:rPr>
                <w:rFonts w:cs="Arial"/>
                <w:b/>
                <w:szCs w:val="24"/>
              </w:rPr>
              <w:t>Timescale</w:t>
            </w:r>
          </w:p>
        </w:tc>
      </w:tr>
      <w:tr w:rsidR="00FD6B90" w14:paraId="2AEA83F0" w14:textId="77777777" w:rsidTr="00666E3A">
        <w:trPr>
          <w:trHeight w:val="6119"/>
        </w:trPr>
        <w:tc>
          <w:tcPr>
            <w:tcW w:w="664" w:type="dxa"/>
          </w:tcPr>
          <w:p w14:paraId="68FE89BD" w14:textId="1700D842" w:rsidR="004663E8" w:rsidRDefault="004663E8" w:rsidP="001C11CE">
            <w:pPr>
              <w:spacing w:line="382" w:lineRule="auto"/>
              <w:jc w:val="both"/>
              <w:rPr>
                <w:rFonts w:cs="Arial"/>
              </w:rPr>
            </w:pPr>
            <w:r>
              <w:rPr>
                <w:rFonts w:cs="Arial"/>
              </w:rPr>
              <w:t>D</w:t>
            </w:r>
          </w:p>
          <w:p w14:paraId="2A4259E9" w14:textId="51AF33F8" w:rsidR="004663E8" w:rsidRDefault="004663E8" w:rsidP="001C11CE">
            <w:pPr>
              <w:spacing w:line="382" w:lineRule="auto"/>
              <w:jc w:val="both"/>
              <w:rPr>
                <w:rFonts w:cs="Arial"/>
              </w:rPr>
            </w:pPr>
            <w:r>
              <w:rPr>
                <w:rFonts w:cs="Arial"/>
              </w:rPr>
              <w:t>D</w:t>
            </w:r>
          </w:p>
          <w:p w14:paraId="6B77CF23" w14:textId="77777777" w:rsidR="004663E8" w:rsidRDefault="004663E8" w:rsidP="001C11CE">
            <w:pPr>
              <w:spacing w:line="382" w:lineRule="auto"/>
              <w:jc w:val="both"/>
              <w:rPr>
                <w:rFonts w:cs="Arial"/>
              </w:rPr>
            </w:pPr>
            <w:r>
              <w:rPr>
                <w:rFonts w:cs="Arial"/>
              </w:rPr>
              <w:t>D</w:t>
            </w:r>
          </w:p>
          <w:p w14:paraId="001FDAA1" w14:textId="5E01FD95" w:rsidR="004663E8" w:rsidRDefault="004663E8" w:rsidP="001C11CE">
            <w:pPr>
              <w:spacing w:line="382" w:lineRule="auto"/>
              <w:jc w:val="both"/>
              <w:rPr>
                <w:rFonts w:cs="Arial"/>
              </w:rPr>
            </w:pPr>
            <w:r>
              <w:rPr>
                <w:rFonts w:cs="Arial"/>
              </w:rPr>
              <w:t>D</w:t>
            </w:r>
          </w:p>
          <w:p w14:paraId="64C76812" w14:textId="20024370" w:rsidR="004663E8" w:rsidRDefault="001C11CE" w:rsidP="001C11CE">
            <w:pPr>
              <w:spacing w:line="382" w:lineRule="auto"/>
              <w:jc w:val="both"/>
              <w:rPr>
                <w:rFonts w:cs="Arial"/>
              </w:rPr>
            </w:pPr>
            <w:r>
              <w:rPr>
                <w:rFonts w:cs="Arial"/>
              </w:rPr>
              <w:t>D</w:t>
            </w:r>
          </w:p>
          <w:p w14:paraId="0B1B9C93" w14:textId="77777777" w:rsidR="00EE39D4" w:rsidRDefault="001C11CE" w:rsidP="001C11CE">
            <w:pPr>
              <w:spacing w:line="382" w:lineRule="auto"/>
              <w:jc w:val="both"/>
              <w:rPr>
                <w:rFonts w:cs="Arial"/>
              </w:rPr>
            </w:pPr>
            <w:r>
              <w:rPr>
                <w:rFonts w:cs="Arial"/>
              </w:rPr>
              <w:t>D</w:t>
            </w:r>
          </w:p>
          <w:p w14:paraId="347A2B26" w14:textId="6D705FE4" w:rsidR="00E41139" w:rsidRDefault="004663E8" w:rsidP="001C11CE">
            <w:pPr>
              <w:spacing w:line="382" w:lineRule="auto"/>
              <w:jc w:val="both"/>
              <w:rPr>
                <w:rFonts w:cs="Arial"/>
              </w:rPr>
            </w:pPr>
            <w:r>
              <w:rPr>
                <w:rFonts w:cs="Arial"/>
              </w:rPr>
              <w:t>D</w:t>
            </w:r>
          </w:p>
          <w:p w14:paraId="28D04A3F" w14:textId="77777777" w:rsidR="001C11CE" w:rsidRDefault="00E41139" w:rsidP="001C11CE">
            <w:pPr>
              <w:spacing w:line="382" w:lineRule="auto"/>
              <w:jc w:val="both"/>
              <w:rPr>
                <w:rFonts w:cs="Arial"/>
              </w:rPr>
            </w:pPr>
            <w:r>
              <w:rPr>
                <w:rFonts w:cs="Arial"/>
              </w:rPr>
              <w:t>D</w:t>
            </w:r>
          </w:p>
          <w:p w14:paraId="285BBBAE" w14:textId="77777777" w:rsidR="001C11CE" w:rsidRDefault="001C11CE" w:rsidP="001C11CE">
            <w:pPr>
              <w:spacing w:line="382" w:lineRule="auto"/>
              <w:jc w:val="both"/>
              <w:rPr>
                <w:rFonts w:cs="Arial"/>
              </w:rPr>
            </w:pPr>
            <w:r>
              <w:rPr>
                <w:rFonts w:cs="Arial"/>
              </w:rPr>
              <w:t>D</w:t>
            </w:r>
          </w:p>
          <w:p w14:paraId="269B0E71" w14:textId="68568170" w:rsidR="00CE6C8B" w:rsidRDefault="001C11CE" w:rsidP="001C11CE">
            <w:pPr>
              <w:spacing w:line="382" w:lineRule="auto"/>
              <w:jc w:val="both"/>
              <w:rPr>
                <w:rFonts w:cs="Arial"/>
              </w:rPr>
            </w:pPr>
            <w:r>
              <w:rPr>
                <w:rFonts w:cs="Arial"/>
              </w:rPr>
              <w:t>D</w:t>
            </w:r>
            <w:r>
              <w:rPr>
                <w:rFonts w:cs="Arial"/>
              </w:rPr>
              <w:br/>
              <w:t>A</w:t>
            </w:r>
          </w:p>
          <w:p w14:paraId="0FE3CDB0" w14:textId="77777777" w:rsidR="001C11CE" w:rsidRDefault="001C11CE" w:rsidP="001C11CE">
            <w:pPr>
              <w:spacing w:line="382" w:lineRule="auto"/>
              <w:jc w:val="both"/>
              <w:rPr>
                <w:rFonts w:cs="Arial"/>
              </w:rPr>
            </w:pPr>
            <w:r>
              <w:rPr>
                <w:rFonts w:cs="Arial"/>
              </w:rPr>
              <w:t>A</w:t>
            </w:r>
          </w:p>
          <w:p w14:paraId="31065C34" w14:textId="4526B292" w:rsidR="00EE39D4" w:rsidRDefault="00EE39D4" w:rsidP="001C11CE">
            <w:pPr>
              <w:spacing w:line="382" w:lineRule="auto"/>
              <w:jc w:val="both"/>
              <w:rPr>
                <w:rFonts w:cs="Arial"/>
              </w:rPr>
            </w:pPr>
            <w:r>
              <w:rPr>
                <w:rFonts w:cs="Arial"/>
              </w:rPr>
              <w:t>A</w:t>
            </w:r>
          </w:p>
        </w:tc>
        <w:tc>
          <w:tcPr>
            <w:tcW w:w="6798" w:type="dxa"/>
          </w:tcPr>
          <w:p w14:paraId="56E79C39" w14:textId="63C699D6" w:rsidR="00FD6B90" w:rsidRPr="001C11CE" w:rsidRDefault="00FD6B90" w:rsidP="001C11CE">
            <w:pPr>
              <w:pStyle w:val="ListParagraph"/>
              <w:numPr>
                <w:ilvl w:val="0"/>
                <w:numId w:val="2"/>
              </w:numPr>
              <w:spacing w:line="360" w:lineRule="auto"/>
              <w:ind w:left="497" w:hanging="425"/>
              <w:rPr>
                <w:szCs w:val="24"/>
              </w:rPr>
            </w:pPr>
            <w:r>
              <w:rPr>
                <w:szCs w:val="24"/>
              </w:rPr>
              <w:t>Terms of reference approved</w:t>
            </w:r>
          </w:p>
          <w:p w14:paraId="3FD83919" w14:textId="7E1D100B" w:rsidR="00FD6B90" w:rsidRPr="001C11CE" w:rsidRDefault="00FD6B90" w:rsidP="001C11CE">
            <w:pPr>
              <w:pStyle w:val="ListParagraph"/>
              <w:numPr>
                <w:ilvl w:val="0"/>
                <w:numId w:val="3"/>
              </w:numPr>
              <w:spacing w:line="360" w:lineRule="auto"/>
              <w:ind w:left="497" w:hanging="425"/>
              <w:rPr>
                <w:szCs w:val="24"/>
              </w:rPr>
            </w:pPr>
            <w:r>
              <w:rPr>
                <w:szCs w:val="24"/>
              </w:rPr>
              <w:t>Code of conduct approved</w:t>
            </w:r>
          </w:p>
          <w:p w14:paraId="2E11C5E5" w14:textId="6F621B87" w:rsidR="00FD6B90" w:rsidRPr="001C11CE" w:rsidRDefault="00FD6B90" w:rsidP="001C11CE">
            <w:pPr>
              <w:pStyle w:val="ListParagraph"/>
              <w:numPr>
                <w:ilvl w:val="0"/>
                <w:numId w:val="3"/>
              </w:numPr>
              <w:spacing w:line="360" w:lineRule="auto"/>
              <w:ind w:left="497" w:hanging="425"/>
              <w:rPr>
                <w:szCs w:val="24"/>
              </w:rPr>
            </w:pPr>
            <w:r>
              <w:rPr>
                <w:szCs w:val="24"/>
              </w:rPr>
              <w:t>Annual declara</w:t>
            </w:r>
            <w:r w:rsidR="001C11CE">
              <w:rPr>
                <w:szCs w:val="24"/>
              </w:rPr>
              <w:t>tion of pecuniary interest form</w:t>
            </w:r>
            <w:r>
              <w:rPr>
                <w:szCs w:val="24"/>
              </w:rPr>
              <w:t xml:space="preserve"> </w:t>
            </w:r>
            <w:r w:rsidR="004663E8">
              <w:rPr>
                <w:szCs w:val="24"/>
              </w:rPr>
              <w:t>completed</w:t>
            </w:r>
          </w:p>
          <w:p w14:paraId="3DFAB2FB" w14:textId="3CD9E32D" w:rsidR="00FD6B90" w:rsidRPr="001C11CE" w:rsidRDefault="00FD6B90" w:rsidP="001C11CE">
            <w:pPr>
              <w:pStyle w:val="ListParagraph"/>
              <w:numPr>
                <w:ilvl w:val="0"/>
                <w:numId w:val="3"/>
              </w:numPr>
              <w:spacing w:line="360" w:lineRule="auto"/>
              <w:ind w:left="497" w:hanging="425"/>
              <w:rPr>
                <w:szCs w:val="24"/>
              </w:rPr>
            </w:pPr>
            <w:r>
              <w:rPr>
                <w:szCs w:val="24"/>
              </w:rPr>
              <w:t>Annual c</w:t>
            </w:r>
            <w:r w:rsidR="001C11CE">
              <w:rPr>
                <w:szCs w:val="24"/>
              </w:rPr>
              <w:t>onfirmation of eligibility form</w:t>
            </w:r>
            <w:r>
              <w:rPr>
                <w:szCs w:val="24"/>
              </w:rPr>
              <w:t xml:space="preserve"> </w:t>
            </w:r>
            <w:r w:rsidR="004663E8">
              <w:rPr>
                <w:szCs w:val="24"/>
              </w:rPr>
              <w:t>completed</w:t>
            </w:r>
          </w:p>
          <w:p w14:paraId="5EEA378A" w14:textId="2EBBF353" w:rsidR="001C11CE" w:rsidRPr="001C11CE" w:rsidRDefault="004663E8" w:rsidP="001C11CE">
            <w:pPr>
              <w:pStyle w:val="ListParagraph"/>
              <w:numPr>
                <w:ilvl w:val="0"/>
                <w:numId w:val="4"/>
              </w:numPr>
              <w:spacing w:line="360" w:lineRule="auto"/>
              <w:ind w:left="497" w:hanging="425"/>
              <w:rPr>
                <w:szCs w:val="24"/>
              </w:rPr>
            </w:pPr>
            <w:r w:rsidRPr="001C11CE">
              <w:rPr>
                <w:szCs w:val="24"/>
              </w:rPr>
              <w:t>Skills audit form</w:t>
            </w:r>
            <w:r w:rsidR="001C11CE">
              <w:rPr>
                <w:szCs w:val="24"/>
              </w:rPr>
              <w:t xml:space="preserve"> completed</w:t>
            </w:r>
          </w:p>
          <w:p w14:paraId="422C508D" w14:textId="7EF587AE" w:rsidR="00EE39D4" w:rsidRPr="00666E3A" w:rsidRDefault="00FD6B90" w:rsidP="00666E3A">
            <w:pPr>
              <w:pStyle w:val="ListParagraph"/>
              <w:numPr>
                <w:ilvl w:val="0"/>
                <w:numId w:val="4"/>
              </w:numPr>
              <w:spacing w:line="360" w:lineRule="auto"/>
              <w:ind w:left="497" w:hanging="425"/>
              <w:rPr>
                <w:szCs w:val="24"/>
              </w:rPr>
            </w:pPr>
            <w:r>
              <w:rPr>
                <w:szCs w:val="24"/>
              </w:rPr>
              <w:t>Committee memberships agreed</w:t>
            </w:r>
          </w:p>
          <w:p w14:paraId="61E7FAFA" w14:textId="76274AB3" w:rsidR="0084403B" w:rsidRDefault="001C11CE" w:rsidP="001C11CE">
            <w:pPr>
              <w:pStyle w:val="ListParagraph"/>
              <w:numPr>
                <w:ilvl w:val="0"/>
                <w:numId w:val="4"/>
              </w:numPr>
              <w:spacing w:line="360" w:lineRule="auto"/>
              <w:ind w:left="497" w:hanging="425"/>
              <w:rPr>
                <w:szCs w:val="24"/>
              </w:rPr>
            </w:pPr>
            <w:r>
              <w:rPr>
                <w:szCs w:val="24"/>
              </w:rPr>
              <w:t>Tim Whitworth</w:t>
            </w:r>
            <w:r w:rsidR="00E41139">
              <w:rPr>
                <w:szCs w:val="24"/>
              </w:rPr>
              <w:t xml:space="preserve"> appointed as Co-opted Governor</w:t>
            </w:r>
          </w:p>
          <w:p w14:paraId="5C69BD9F" w14:textId="27A9C2BD" w:rsidR="001C11CE" w:rsidRDefault="005C177A" w:rsidP="001C11CE">
            <w:pPr>
              <w:pStyle w:val="ListParagraph"/>
              <w:numPr>
                <w:ilvl w:val="0"/>
                <w:numId w:val="4"/>
              </w:numPr>
              <w:spacing w:line="360" w:lineRule="auto"/>
              <w:ind w:left="497" w:hanging="425"/>
              <w:rPr>
                <w:szCs w:val="24"/>
              </w:rPr>
            </w:pPr>
            <w:r w:rsidRPr="005C177A">
              <w:rPr>
                <w:szCs w:val="24"/>
              </w:rPr>
              <w:t xml:space="preserve">Sian Evans </w:t>
            </w:r>
            <w:r w:rsidR="001C11CE">
              <w:rPr>
                <w:szCs w:val="24"/>
              </w:rPr>
              <w:t>appointed as Associate Governor</w:t>
            </w:r>
          </w:p>
          <w:p w14:paraId="6CB46381" w14:textId="091AF731" w:rsidR="001C11CE" w:rsidRPr="001C11CE" w:rsidRDefault="001C11CE" w:rsidP="001C11CE">
            <w:pPr>
              <w:pStyle w:val="ListParagraph"/>
              <w:numPr>
                <w:ilvl w:val="0"/>
                <w:numId w:val="4"/>
              </w:numPr>
              <w:spacing w:line="360" w:lineRule="auto"/>
              <w:ind w:left="497" w:hanging="425"/>
              <w:rPr>
                <w:szCs w:val="24"/>
              </w:rPr>
            </w:pPr>
            <w:r>
              <w:rPr>
                <w:szCs w:val="24"/>
              </w:rPr>
              <w:t>Nicola Kennedy appointed as Associate Governor</w:t>
            </w:r>
          </w:p>
          <w:p w14:paraId="4F420923" w14:textId="44F44119" w:rsidR="00FD6B90" w:rsidRDefault="00FD6B90" w:rsidP="001C11CE">
            <w:pPr>
              <w:pStyle w:val="ListParagraph"/>
              <w:numPr>
                <w:ilvl w:val="0"/>
                <w:numId w:val="4"/>
              </w:numPr>
              <w:spacing w:line="360" w:lineRule="auto"/>
              <w:ind w:left="497" w:hanging="425"/>
              <w:rPr>
                <w:szCs w:val="24"/>
              </w:rPr>
            </w:pPr>
            <w:r w:rsidRPr="001C11CE">
              <w:rPr>
                <w:szCs w:val="24"/>
              </w:rPr>
              <w:t>Link governor roles agreed</w:t>
            </w:r>
          </w:p>
          <w:p w14:paraId="6972231D" w14:textId="032A6802" w:rsidR="001C11CE" w:rsidRDefault="001C11CE" w:rsidP="001C11CE">
            <w:pPr>
              <w:pStyle w:val="ListParagraph"/>
              <w:numPr>
                <w:ilvl w:val="0"/>
                <w:numId w:val="4"/>
              </w:numPr>
              <w:spacing w:line="360" w:lineRule="auto"/>
              <w:ind w:left="497" w:hanging="425"/>
              <w:rPr>
                <w:szCs w:val="24"/>
              </w:rPr>
            </w:pPr>
            <w:r>
              <w:rPr>
                <w:szCs w:val="24"/>
              </w:rPr>
              <w:t>Send flowers to Suzannah Reeves and Kirsty Baird</w:t>
            </w:r>
          </w:p>
          <w:p w14:paraId="0CE4C1E9" w14:textId="3E1747E5" w:rsidR="001C11CE" w:rsidRDefault="001C11CE" w:rsidP="001C11CE">
            <w:pPr>
              <w:pStyle w:val="ListParagraph"/>
              <w:numPr>
                <w:ilvl w:val="0"/>
                <w:numId w:val="4"/>
              </w:numPr>
              <w:spacing w:line="360" w:lineRule="auto"/>
              <w:ind w:left="497" w:hanging="425"/>
              <w:rPr>
                <w:szCs w:val="24"/>
              </w:rPr>
            </w:pPr>
            <w:r>
              <w:rPr>
                <w:szCs w:val="24"/>
              </w:rPr>
              <w:t>Circulate link governor roles</w:t>
            </w:r>
          </w:p>
          <w:p w14:paraId="745BCDDC" w14:textId="299BC7BB" w:rsidR="007B6E35" w:rsidRPr="00EE39D4" w:rsidRDefault="00EE39D4" w:rsidP="00EE39D4">
            <w:pPr>
              <w:pStyle w:val="ListParagraph"/>
              <w:numPr>
                <w:ilvl w:val="0"/>
                <w:numId w:val="4"/>
              </w:numPr>
              <w:ind w:left="499" w:hanging="425"/>
              <w:rPr>
                <w:szCs w:val="24"/>
              </w:rPr>
            </w:pPr>
            <w:r>
              <w:rPr>
                <w:szCs w:val="24"/>
              </w:rPr>
              <w:t>Advise clerk of governor’s school email addresses to allow set up on Governor Hub</w:t>
            </w:r>
          </w:p>
        </w:tc>
        <w:tc>
          <w:tcPr>
            <w:tcW w:w="1469" w:type="dxa"/>
          </w:tcPr>
          <w:p w14:paraId="5EC31B41" w14:textId="109314DE" w:rsidR="00FD6B90" w:rsidRDefault="00FD6B90" w:rsidP="001C11CE">
            <w:pPr>
              <w:spacing w:line="382" w:lineRule="auto"/>
              <w:rPr>
                <w:szCs w:val="24"/>
              </w:rPr>
            </w:pPr>
            <w:r>
              <w:rPr>
                <w:szCs w:val="24"/>
              </w:rPr>
              <w:t>GB</w:t>
            </w:r>
          </w:p>
          <w:p w14:paraId="685179EF" w14:textId="2733AFF5" w:rsidR="00FD6B90" w:rsidRDefault="00FD6B90" w:rsidP="001C11CE">
            <w:pPr>
              <w:spacing w:line="382" w:lineRule="auto"/>
              <w:rPr>
                <w:szCs w:val="24"/>
              </w:rPr>
            </w:pPr>
            <w:r>
              <w:rPr>
                <w:szCs w:val="24"/>
              </w:rPr>
              <w:t>GB</w:t>
            </w:r>
          </w:p>
          <w:p w14:paraId="79B38BEA" w14:textId="22E12BF8" w:rsidR="00FD6B90" w:rsidRDefault="00FD6B90" w:rsidP="001C11CE">
            <w:pPr>
              <w:spacing w:line="382" w:lineRule="auto"/>
              <w:rPr>
                <w:szCs w:val="24"/>
              </w:rPr>
            </w:pPr>
            <w:r>
              <w:rPr>
                <w:szCs w:val="24"/>
              </w:rPr>
              <w:t>GB</w:t>
            </w:r>
          </w:p>
          <w:p w14:paraId="6AFC4394" w14:textId="3D06F835" w:rsidR="00FD6B90" w:rsidRDefault="00FD6B90" w:rsidP="001C11CE">
            <w:pPr>
              <w:spacing w:line="382" w:lineRule="auto"/>
              <w:rPr>
                <w:szCs w:val="24"/>
              </w:rPr>
            </w:pPr>
            <w:r>
              <w:rPr>
                <w:szCs w:val="24"/>
              </w:rPr>
              <w:t>GB</w:t>
            </w:r>
          </w:p>
          <w:p w14:paraId="3A0739A2" w14:textId="77777777" w:rsidR="00EE39D4" w:rsidRDefault="00FD6B90" w:rsidP="001C11CE">
            <w:pPr>
              <w:spacing w:line="382" w:lineRule="auto"/>
              <w:rPr>
                <w:szCs w:val="24"/>
              </w:rPr>
            </w:pPr>
            <w:r>
              <w:rPr>
                <w:szCs w:val="24"/>
              </w:rPr>
              <w:t>GB</w:t>
            </w:r>
          </w:p>
          <w:p w14:paraId="455E6E97" w14:textId="226C9119" w:rsidR="00EE39D4" w:rsidRDefault="00FD6B90" w:rsidP="001C11CE">
            <w:pPr>
              <w:spacing w:line="382" w:lineRule="auto"/>
              <w:rPr>
                <w:szCs w:val="24"/>
              </w:rPr>
            </w:pPr>
            <w:r>
              <w:rPr>
                <w:szCs w:val="24"/>
              </w:rPr>
              <w:t>GB</w:t>
            </w:r>
          </w:p>
          <w:p w14:paraId="05E45CF1" w14:textId="7EAB87EC" w:rsidR="00FD6B90" w:rsidRDefault="00FD6B90" w:rsidP="001C11CE">
            <w:pPr>
              <w:spacing w:line="382" w:lineRule="auto"/>
              <w:rPr>
                <w:szCs w:val="24"/>
              </w:rPr>
            </w:pPr>
            <w:r>
              <w:rPr>
                <w:szCs w:val="24"/>
              </w:rPr>
              <w:t>GB</w:t>
            </w:r>
          </w:p>
          <w:p w14:paraId="1946ED5A" w14:textId="665F7CBA" w:rsidR="00FD6B90" w:rsidRDefault="00FD6B90" w:rsidP="001C11CE">
            <w:pPr>
              <w:spacing w:line="382" w:lineRule="auto"/>
              <w:rPr>
                <w:szCs w:val="24"/>
              </w:rPr>
            </w:pPr>
            <w:r>
              <w:rPr>
                <w:szCs w:val="24"/>
              </w:rPr>
              <w:t>GB</w:t>
            </w:r>
          </w:p>
          <w:p w14:paraId="7840D24B" w14:textId="1A307D80" w:rsidR="001C11CE" w:rsidRDefault="001C11CE" w:rsidP="001C11CE">
            <w:pPr>
              <w:spacing w:line="382" w:lineRule="auto"/>
              <w:rPr>
                <w:szCs w:val="24"/>
              </w:rPr>
            </w:pPr>
            <w:r>
              <w:rPr>
                <w:szCs w:val="24"/>
              </w:rPr>
              <w:t>GB</w:t>
            </w:r>
          </w:p>
          <w:p w14:paraId="514B517E" w14:textId="2980FFAA" w:rsidR="001C11CE" w:rsidRDefault="001C11CE" w:rsidP="001C11CE">
            <w:pPr>
              <w:spacing w:line="382" w:lineRule="auto"/>
              <w:rPr>
                <w:szCs w:val="24"/>
              </w:rPr>
            </w:pPr>
            <w:r>
              <w:rPr>
                <w:szCs w:val="24"/>
              </w:rPr>
              <w:t>GB</w:t>
            </w:r>
          </w:p>
          <w:p w14:paraId="510C5C80" w14:textId="3FE757BA" w:rsidR="00FD6B90" w:rsidRDefault="001C11CE" w:rsidP="001C11CE">
            <w:pPr>
              <w:spacing w:line="382" w:lineRule="auto"/>
              <w:rPr>
                <w:szCs w:val="24"/>
              </w:rPr>
            </w:pPr>
            <w:r>
              <w:rPr>
                <w:szCs w:val="24"/>
              </w:rPr>
              <w:t>SBM / HT</w:t>
            </w:r>
          </w:p>
          <w:p w14:paraId="291D5935" w14:textId="5B4294B9" w:rsidR="001C11CE" w:rsidRDefault="001C11CE" w:rsidP="001C11CE">
            <w:pPr>
              <w:spacing w:line="382" w:lineRule="auto"/>
              <w:rPr>
                <w:szCs w:val="24"/>
              </w:rPr>
            </w:pPr>
            <w:r>
              <w:rPr>
                <w:szCs w:val="24"/>
              </w:rPr>
              <w:t>HT</w:t>
            </w:r>
          </w:p>
          <w:p w14:paraId="32EFF6CE" w14:textId="717A75F0" w:rsidR="00FD6B90" w:rsidRDefault="00EE39D4" w:rsidP="00EE39D4">
            <w:pPr>
              <w:spacing w:line="382" w:lineRule="auto"/>
              <w:rPr>
                <w:szCs w:val="24"/>
              </w:rPr>
            </w:pPr>
            <w:r>
              <w:rPr>
                <w:szCs w:val="24"/>
              </w:rPr>
              <w:t>SBM</w:t>
            </w:r>
          </w:p>
        </w:tc>
        <w:tc>
          <w:tcPr>
            <w:tcW w:w="1377" w:type="dxa"/>
          </w:tcPr>
          <w:p w14:paraId="3ADC0AE9" w14:textId="77777777" w:rsidR="00FD6B90" w:rsidRDefault="00FD6B90" w:rsidP="00FD6B90">
            <w:pPr>
              <w:rPr>
                <w:szCs w:val="24"/>
              </w:rPr>
            </w:pPr>
          </w:p>
          <w:p w14:paraId="269B70D3" w14:textId="77777777" w:rsidR="00FD6B90" w:rsidRDefault="00FD6B90" w:rsidP="00FD6B90">
            <w:pPr>
              <w:rPr>
                <w:szCs w:val="24"/>
              </w:rPr>
            </w:pPr>
          </w:p>
          <w:p w14:paraId="344422DF" w14:textId="77777777" w:rsidR="00FD6B90" w:rsidRDefault="00FD6B90" w:rsidP="00FD6B90">
            <w:pPr>
              <w:rPr>
                <w:szCs w:val="24"/>
              </w:rPr>
            </w:pPr>
          </w:p>
          <w:p w14:paraId="34FAA525" w14:textId="77777777" w:rsidR="00FD6B90" w:rsidRDefault="00FD6B90" w:rsidP="00FD6B90">
            <w:pPr>
              <w:rPr>
                <w:szCs w:val="24"/>
              </w:rPr>
            </w:pPr>
          </w:p>
          <w:p w14:paraId="0E9E5802" w14:textId="77777777" w:rsidR="00FD6B90" w:rsidRDefault="00FD6B90" w:rsidP="00FD6B90">
            <w:pPr>
              <w:rPr>
                <w:szCs w:val="24"/>
              </w:rPr>
            </w:pPr>
          </w:p>
          <w:p w14:paraId="6BA2F6DA" w14:textId="77777777" w:rsidR="00FD6B90" w:rsidRDefault="00FD6B90" w:rsidP="00FD6B90">
            <w:pPr>
              <w:rPr>
                <w:szCs w:val="24"/>
              </w:rPr>
            </w:pPr>
          </w:p>
          <w:p w14:paraId="65E4F6E3" w14:textId="77777777" w:rsidR="00FD6B90" w:rsidRDefault="00FD6B90" w:rsidP="00FD6B90">
            <w:pPr>
              <w:rPr>
                <w:szCs w:val="24"/>
              </w:rPr>
            </w:pPr>
          </w:p>
          <w:p w14:paraId="1BE05FAC" w14:textId="77777777" w:rsidR="00FD6B90" w:rsidRDefault="00FD6B90" w:rsidP="00FD6B90">
            <w:pPr>
              <w:rPr>
                <w:szCs w:val="24"/>
              </w:rPr>
            </w:pPr>
          </w:p>
          <w:p w14:paraId="09C310F8" w14:textId="77777777" w:rsidR="00FD6B90" w:rsidRDefault="00FD6B90" w:rsidP="00FD6B90">
            <w:pPr>
              <w:rPr>
                <w:szCs w:val="24"/>
              </w:rPr>
            </w:pPr>
          </w:p>
          <w:p w14:paraId="1B6EB883" w14:textId="77777777" w:rsidR="00FD6B90" w:rsidRDefault="00FD6B90" w:rsidP="00FD6B90">
            <w:pPr>
              <w:rPr>
                <w:szCs w:val="24"/>
              </w:rPr>
            </w:pPr>
          </w:p>
          <w:p w14:paraId="01A938D5" w14:textId="77777777" w:rsidR="00FD6B90" w:rsidRDefault="00FD6B90" w:rsidP="00FD6B90">
            <w:pPr>
              <w:rPr>
                <w:szCs w:val="24"/>
              </w:rPr>
            </w:pPr>
          </w:p>
          <w:p w14:paraId="53F6028B" w14:textId="77777777" w:rsidR="00FD6B90" w:rsidRDefault="00FD6B90" w:rsidP="00FD6B90">
            <w:pPr>
              <w:rPr>
                <w:szCs w:val="24"/>
              </w:rPr>
            </w:pPr>
          </w:p>
          <w:p w14:paraId="1FCC6D0F" w14:textId="77777777" w:rsidR="00FD6B90" w:rsidRDefault="00FD6B90" w:rsidP="00FD6B90">
            <w:pPr>
              <w:rPr>
                <w:szCs w:val="24"/>
              </w:rPr>
            </w:pPr>
          </w:p>
          <w:p w14:paraId="0080A03C" w14:textId="77777777" w:rsidR="00FD6B90" w:rsidRDefault="00FD6B90" w:rsidP="00FD6B90">
            <w:pPr>
              <w:rPr>
                <w:szCs w:val="24"/>
              </w:rPr>
            </w:pPr>
          </w:p>
          <w:p w14:paraId="618FD1B8" w14:textId="77777777" w:rsidR="00FD6B90" w:rsidRDefault="00FD6B90" w:rsidP="00FD6B90">
            <w:pPr>
              <w:rPr>
                <w:szCs w:val="24"/>
              </w:rPr>
            </w:pPr>
          </w:p>
          <w:p w14:paraId="656D7B53" w14:textId="77777777" w:rsidR="00FD6B90" w:rsidRDefault="00FD6B90" w:rsidP="00FD6B90">
            <w:pPr>
              <w:rPr>
                <w:szCs w:val="24"/>
              </w:rPr>
            </w:pPr>
          </w:p>
          <w:p w14:paraId="342111A5" w14:textId="77777777" w:rsidR="00FD6B90" w:rsidRDefault="00FD6B90" w:rsidP="00FD6B90">
            <w:pPr>
              <w:rPr>
                <w:szCs w:val="24"/>
              </w:rPr>
            </w:pPr>
          </w:p>
          <w:p w14:paraId="73AEAF65" w14:textId="28F39A73" w:rsidR="00FD6B90" w:rsidRDefault="00FD6B90" w:rsidP="00FD6B90">
            <w:pPr>
              <w:rPr>
                <w:szCs w:val="24"/>
              </w:rPr>
            </w:pPr>
          </w:p>
          <w:p w14:paraId="0F8BA856" w14:textId="77777777" w:rsidR="00FD6B90" w:rsidRDefault="00FD6B90" w:rsidP="00FD6B90">
            <w:pPr>
              <w:rPr>
                <w:szCs w:val="24"/>
              </w:rPr>
            </w:pPr>
          </w:p>
          <w:p w14:paraId="7BC59B6B" w14:textId="77777777" w:rsidR="00FD6B90" w:rsidRDefault="00FD6B90" w:rsidP="00FD6B90">
            <w:pPr>
              <w:rPr>
                <w:szCs w:val="24"/>
              </w:rPr>
            </w:pPr>
          </w:p>
          <w:p w14:paraId="41F9E59D" w14:textId="5795F205" w:rsidR="00FD6B90" w:rsidRDefault="00FD6B90" w:rsidP="00FD6B90">
            <w:pPr>
              <w:rPr>
                <w:szCs w:val="24"/>
              </w:rPr>
            </w:pPr>
          </w:p>
        </w:tc>
      </w:tr>
    </w:tbl>
    <w:p w14:paraId="5823C131" w14:textId="77777777" w:rsidR="00C9622F" w:rsidRPr="00EB6C8D"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12"/>
        <w:gridCol w:w="1460"/>
        <w:gridCol w:w="1377"/>
      </w:tblGrid>
      <w:tr w:rsidR="00EB6C8D" w:rsidRPr="00EB6C8D" w14:paraId="65549602" w14:textId="77777777" w:rsidTr="00256096">
        <w:tc>
          <w:tcPr>
            <w:tcW w:w="659" w:type="dxa"/>
          </w:tcPr>
          <w:p w14:paraId="23FE3C95" w14:textId="3FB69371" w:rsidR="000E6A11" w:rsidRPr="00EB6C8D" w:rsidRDefault="009165B7" w:rsidP="00392890">
            <w:pPr>
              <w:rPr>
                <w:rFonts w:cs="Arial"/>
                <w:b/>
                <w:szCs w:val="24"/>
              </w:rPr>
            </w:pPr>
            <w:r>
              <w:rPr>
                <w:rFonts w:cs="Arial"/>
                <w:b/>
                <w:szCs w:val="24"/>
              </w:rPr>
              <w:t>1</w:t>
            </w:r>
            <w:r w:rsidR="00FD6B90">
              <w:rPr>
                <w:rFonts w:cs="Arial"/>
                <w:b/>
                <w:szCs w:val="24"/>
              </w:rPr>
              <w:t>2</w:t>
            </w:r>
          </w:p>
        </w:tc>
        <w:tc>
          <w:tcPr>
            <w:tcW w:w="9649" w:type="dxa"/>
            <w:gridSpan w:val="3"/>
          </w:tcPr>
          <w:p w14:paraId="6B66E463" w14:textId="49ED2BAE" w:rsidR="009165B7" w:rsidRPr="00EB6C8D" w:rsidRDefault="00FD6B90" w:rsidP="004B72D1">
            <w:pPr>
              <w:rPr>
                <w:rFonts w:cs="Arial"/>
                <w:b/>
                <w:szCs w:val="24"/>
              </w:rPr>
            </w:pPr>
            <w:r>
              <w:rPr>
                <w:rFonts w:cs="Arial"/>
                <w:b/>
                <w:szCs w:val="24"/>
              </w:rPr>
              <w:t>Headteacher’s Performance Management Update</w:t>
            </w:r>
          </w:p>
        </w:tc>
      </w:tr>
      <w:tr w:rsidR="00EB6C8D" w:rsidRPr="00EB6C8D" w14:paraId="4B0D9393" w14:textId="77777777" w:rsidTr="00256096">
        <w:tc>
          <w:tcPr>
            <w:tcW w:w="10308" w:type="dxa"/>
            <w:gridSpan w:val="4"/>
          </w:tcPr>
          <w:p w14:paraId="42F7CF84" w14:textId="724DC2A2" w:rsidR="008B0C1A" w:rsidRDefault="00806B5C" w:rsidP="003C0F3C">
            <w:pPr>
              <w:rPr>
                <w:szCs w:val="24"/>
                <w:lang w:val="en-US" w:eastAsia="en-US"/>
              </w:rPr>
            </w:pPr>
            <w:r>
              <w:rPr>
                <w:szCs w:val="24"/>
                <w:lang w:val="en-US" w:eastAsia="en-US"/>
              </w:rPr>
              <w:t>The Headteacher’s Performance Managem</w:t>
            </w:r>
            <w:r w:rsidR="00250215">
              <w:rPr>
                <w:szCs w:val="24"/>
                <w:lang w:val="en-US" w:eastAsia="en-US"/>
              </w:rPr>
              <w:t>ent was discussed under Item 5.</w:t>
            </w:r>
          </w:p>
          <w:p w14:paraId="00EACED6" w14:textId="546BB47C" w:rsidR="00CE6C8B" w:rsidRPr="00EB6C8D" w:rsidRDefault="00CE6C8B" w:rsidP="003C0F3C">
            <w:pPr>
              <w:rPr>
                <w:szCs w:val="24"/>
                <w:lang w:val="en-US" w:eastAsia="en-US"/>
              </w:rPr>
            </w:pPr>
          </w:p>
        </w:tc>
      </w:tr>
      <w:tr w:rsidR="00EB6C8D" w:rsidRPr="00EB6C8D" w14:paraId="2EDF0E6B" w14:textId="77777777" w:rsidTr="00BB444D">
        <w:tc>
          <w:tcPr>
            <w:tcW w:w="659" w:type="dxa"/>
            <w:tcBorders>
              <w:bottom w:val="single" w:sz="4" w:space="0" w:color="auto"/>
            </w:tcBorders>
          </w:tcPr>
          <w:p w14:paraId="62E35235" w14:textId="77777777" w:rsidR="000E6A11" w:rsidRPr="00EB6C8D" w:rsidRDefault="000E6A11" w:rsidP="00392890">
            <w:pPr>
              <w:pStyle w:val="Heading1"/>
              <w:rPr>
                <w:color w:val="auto"/>
                <w:sz w:val="24"/>
              </w:rPr>
            </w:pPr>
          </w:p>
        </w:tc>
        <w:tc>
          <w:tcPr>
            <w:tcW w:w="6812" w:type="dxa"/>
            <w:tcBorders>
              <w:bottom w:val="single" w:sz="4" w:space="0" w:color="auto"/>
            </w:tcBorders>
          </w:tcPr>
          <w:p w14:paraId="45D59E75" w14:textId="77777777" w:rsidR="000E6A11" w:rsidRPr="00EB6C8D" w:rsidRDefault="000E6A11" w:rsidP="00392890">
            <w:pPr>
              <w:pStyle w:val="Heading1"/>
              <w:rPr>
                <w:color w:val="auto"/>
                <w:sz w:val="24"/>
              </w:rPr>
            </w:pPr>
            <w:r w:rsidRPr="00EB6C8D">
              <w:rPr>
                <w:color w:val="auto"/>
                <w:sz w:val="24"/>
              </w:rPr>
              <w:t>Actions or decisions</w:t>
            </w:r>
          </w:p>
        </w:tc>
        <w:tc>
          <w:tcPr>
            <w:tcW w:w="1460" w:type="dxa"/>
            <w:tcBorders>
              <w:bottom w:val="single" w:sz="4" w:space="0" w:color="auto"/>
            </w:tcBorders>
          </w:tcPr>
          <w:p w14:paraId="2F2CDB3A" w14:textId="77777777" w:rsidR="000E6A11" w:rsidRPr="00EB6C8D" w:rsidRDefault="000E6A11" w:rsidP="00392890">
            <w:pPr>
              <w:rPr>
                <w:rFonts w:cs="Arial"/>
                <w:b/>
                <w:szCs w:val="24"/>
              </w:rPr>
            </w:pPr>
            <w:r w:rsidRPr="00EB6C8D">
              <w:rPr>
                <w:rFonts w:cs="Arial"/>
                <w:b/>
                <w:szCs w:val="24"/>
              </w:rPr>
              <w:t>Owner</w:t>
            </w:r>
          </w:p>
        </w:tc>
        <w:tc>
          <w:tcPr>
            <w:tcW w:w="1377" w:type="dxa"/>
            <w:tcBorders>
              <w:bottom w:val="single" w:sz="4" w:space="0" w:color="auto"/>
            </w:tcBorders>
          </w:tcPr>
          <w:p w14:paraId="66E3090C" w14:textId="77777777" w:rsidR="000E6A11" w:rsidRPr="00EB6C8D" w:rsidRDefault="000E6A11" w:rsidP="00392890">
            <w:pPr>
              <w:rPr>
                <w:rFonts w:cs="Arial"/>
                <w:b/>
                <w:szCs w:val="24"/>
              </w:rPr>
            </w:pPr>
            <w:r w:rsidRPr="00EB6C8D">
              <w:rPr>
                <w:rFonts w:cs="Arial"/>
                <w:b/>
                <w:szCs w:val="24"/>
              </w:rPr>
              <w:t>Timescale</w:t>
            </w:r>
          </w:p>
        </w:tc>
      </w:tr>
      <w:tr w:rsidR="00256096" w:rsidRPr="00EB6C8D" w14:paraId="50EDA025" w14:textId="77777777" w:rsidTr="00DF4A82">
        <w:tc>
          <w:tcPr>
            <w:tcW w:w="659" w:type="dxa"/>
            <w:tcBorders>
              <w:top w:val="nil"/>
              <w:bottom w:val="single" w:sz="4" w:space="0" w:color="auto"/>
            </w:tcBorders>
          </w:tcPr>
          <w:p w14:paraId="5831F4D3" w14:textId="388B6238" w:rsidR="008B0C1A" w:rsidRPr="003C0F3C" w:rsidRDefault="008B0C1A" w:rsidP="003C0F3C">
            <w:pPr>
              <w:pStyle w:val="Heading1"/>
              <w:rPr>
                <w:b w:val="0"/>
                <w:color w:val="auto"/>
                <w:sz w:val="24"/>
              </w:rPr>
            </w:pPr>
          </w:p>
        </w:tc>
        <w:tc>
          <w:tcPr>
            <w:tcW w:w="6812" w:type="dxa"/>
            <w:tcBorders>
              <w:top w:val="nil"/>
              <w:bottom w:val="single" w:sz="4" w:space="0" w:color="auto"/>
            </w:tcBorders>
          </w:tcPr>
          <w:p w14:paraId="0F8A1EBE" w14:textId="5DF26EA4" w:rsidR="00CC2896" w:rsidRPr="003C0F3C" w:rsidRDefault="00CC2896" w:rsidP="00FD6B90">
            <w:pPr>
              <w:pStyle w:val="Heading1"/>
              <w:rPr>
                <w:b w:val="0"/>
                <w:color w:val="auto"/>
              </w:rPr>
            </w:pPr>
          </w:p>
        </w:tc>
        <w:tc>
          <w:tcPr>
            <w:tcW w:w="1460" w:type="dxa"/>
            <w:tcBorders>
              <w:top w:val="nil"/>
              <w:bottom w:val="single" w:sz="4" w:space="0" w:color="auto"/>
            </w:tcBorders>
          </w:tcPr>
          <w:p w14:paraId="40CA1B91" w14:textId="3C95E802" w:rsidR="008B0C1A" w:rsidRPr="00EB6C8D" w:rsidRDefault="008B0C1A" w:rsidP="00392890">
            <w:pPr>
              <w:rPr>
                <w:rFonts w:cs="Arial"/>
                <w:szCs w:val="24"/>
              </w:rPr>
            </w:pPr>
          </w:p>
        </w:tc>
        <w:tc>
          <w:tcPr>
            <w:tcW w:w="1377" w:type="dxa"/>
            <w:tcBorders>
              <w:top w:val="nil"/>
              <w:bottom w:val="single" w:sz="4" w:space="0" w:color="auto"/>
            </w:tcBorders>
          </w:tcPr>
          <w:p w14:paraId="24905A87" w14:textId="77777777" w:rsidR="00256096" w:rsidRPr="00EB6C8D" w:rsidRDefault="00256096" w:rsidP="00392890">
            <w:pPr>
              <w:rPr>
                <w:rFonts w:cs="Arial"/>
                <w:szCs w:val="24"/>
              </w:rPr>
            </w:pPr>
          </w:p>
        </w:tc>
      </w:tr>
    </w:tbl>
    <w:p w14:paraId="3CB335D7" w14:textId="505C64B0" w:rsidR="007B4A8A" w:rsidRPr="00EB6C8D" w:rsidRDefault="007B4A8A"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EB6C8D" w:rsidRPr="00EB6C8D" w14:paraId="05C58157" w14:textId="77777777" w:rsidTr="00F532B3">
        <w:tc>
          <w:tcPr>
            <w:tcW w:w="664" w:type="dxa"/>
            <w:tcBorders>
              <w:bottom w:val="single" w:sz="4" w:space="0" w:color="auto"/>
            </w:tcBorders>
          </w:tcPr>
          <w:p w14:paraId="63D8FD0E" w14:textId="2D592B33" w:rsidR="00F532B3" w:rsidRPr="00EB6C8D" w:rsidRDefault="009165B7" w:rsidP="00F532B3">
            <w:pPr>
              <w:rPr>
                <w:rFonts w:cs="Arial"/>
                <w:b/>
                <w:szCs w:val="24"/>
              </w:rPr>
            </w:pPr>
            <w:r>
              <w:rPr>
                <w:rFonts w:cs="Arial"/>
                <w:b/>
                <w:szCs w:val="24"/>
              </w:rPr>
              <w:t>1</w:t>
            </w:r>
            <w:r w:rsidR="00FD6B90">
              <w:rPr>
                <w:rFonts w:cs="Arial"/>
                <w:b/>
                <w:szCs w:val="24"/>
              </w:rPr>
              <w:t>3</w:t>
            </w:r>
          </w:p>
        </w:tc>
        <w:tc>
          <w:tcPr>
            <w:tcW w:w="9644" w:type="dxa"/>
            <w:gridSpan w:val="3"/>
            <w:tcBorders>
              <w:bottom w:val="single" w:sz="4" w:space="0" w:color="auto"/>
            </w:tcBorders>
          </w:tcPr>
          <w:p w14:paraId="1670F075" w14:textId="1C8BDE81" w:rsidR="00F532B3" w:rsidRPr="00EB6C8D" w:rsidRDefault="00FD6B90" w:rsidP="00F532B3">
            <w:pPr>
              <w:rPr>
                <w:rFonts w:cs="Arial"/>
                <w:b/>
                <w:szCs w:val="24"/>
              </w:rPr>
            </w:pPr>
            <w:r>
              <w:rPr>
                <w:rFonts w:cs="Arial"/>
                <w:b/>
                <w:szCs w:val="24"/>
              </w:rPr>
              <w:t>Any Other Business</w:t>
            </w:r>
          </w:p>
        </w:tc>
      </w:tr>
      <w:tr w:rsidR="00EB6C8D" w:rsidRPr="00EB6C8D" w14:paraId="5A3786C9" w14:textId="77777777" w:rsidTr="00F532B3">
        <w:tc>
          <w:tcPr>
            <w:tcW w:w="10308" w:type="dxa"/>
            <w:gridSpan w:val="4"/>
            <w:tcBorders>
              <w:bottom w:val="single" w:sz="4" w:space="0" w:color="auto"/>
            </w:tcBorders>
          </w:tcPr>
          <w:p w14:paraId="042861FB" w14:textId="3D6B55FB" w:rsidR="00806B5C" w:rsidRDefault="002079A7" w:rsidP="00A77BA1">
            <w:pPr>
              <w:rPr>
                <w:szCs w:val="24"/>
                <w:lang w:val="en-US" w:eastAsia="en-US"/>
              </w:rPr>
            </w:pPr>
            <w:r>
              <w:rPr>
                <w:szCs w:val="24"/>
                <w:lang w:val="en-US" w:eastAsia="en-US"/>
              </w:rPr>
              <w:t xml:space="preserve">The SBM advised Governors </w:t>
            </w:r>
            <w:r w:rsidR="00CB466F">
              <w:rPr>
                <w:szCs w:val="24"/>
                <w:lang w:val="en-US" w:eastAsia="en-US"/>
              </w:rPr>
              <w:t>that in respect of the</w:t>
            </w:r>
            <w:r>
              <w:rPr>
                <w:szCs w:val="24"/>
                <w:lang w:val="en-US" w:eastAsia="en-US"/>
              </w:rPr>
              <w:t xml:space="preserve"> new catering agreement, </w:t>
            </w:r>
            <w:r w:rsidR="00CB466F">
              <w:rPr>
                <w:szCs w:val="24"/>
                <w:lang w:val="en-US" w:eastAsia="en-US"/>
              </w:rPr>
              <w:t xml:space="preserve">under the Transfer of Undertakings (Protection of Employment) regulations (TUPE), </w:t>
            </w:r>
            <w:r>
              <w:rPr>
                <w:szCs w:val="24"/>
                <w:lang w:val="en-US" w:eastAsia="en-US"/>
              </w:rPr>
              <w:t xml:space="preserve">the school has a responsibility to protect the pensions of the </w:t>
            </w:r>
            <w:r w:rsidR="00CB466F">
              <w:rPr>
                <w:szCs w:val="24"/>
                <w:lang w:val="en-US" w:eastAsia="en-US"/>
              </w:rPr>
              <w:t>staff that have moved over from the Manchester City Council contract.</w:t>
            </w:r>
          </w:p>
          <w:p w14:paraId="5E74969A" w14:textId="5CC6F4C3" w:rsidR="00CB466F" w:rsidRDefault="00CB466F" w:rsidP="00A77BA1">
            <w:pPr>
              <w:rPr>
                <w:szCs w:val="24"/>
                <w:lang w:val="en-US" w:eastAsia="en-US"/>
              </w:rPr>
            </w:pPr>
          </w:p>
          <w:p w14:paraId="57A8B6AE" w14:textId="3906694C" w:rsidR="00CB466F" w:rsidRDefault="002D768B" w:rsidP="00A77BA1">
            <w:pPr>
              <w:rPr>
                <w:szCs w:val="24"/>
                <w:lang w:val="en-US" w:eastAsia="en-US"/>
              </w:rPr>
            </w:pPr>
            <w:r>
              <w:rPr>
                <w:szCs w:val="24"/>
                <w:lang w:val="en-US" w:eastAsia="en-US"/>
              </w:rPr>
              <w:t>In order to</w:t>
            </w:r>
            <w:r w:rsidR="00CB466F">
              <w:rPr>
                <w:szCs w:val="24"/>
                <w:lang w:val="en-US" w:eastAsia="en-US"/>
              </w:rPr>
              <w:t xml:space="preserve"> facilitate this, an Indemnity Agreement needs to be signed by Governors.  The Chair of Governors and Thomas Johnson signed the agreement on behalf of the governors.  The signing of the agreement was witnessed by the clerk.</w:t>
            </w:r>
          </w:p>
          <w:p w14:paraId="04FF8900" w14:textId="1ECB77C3" w:rsidR="00CB466F" w:rsidRPr="00EB6C8D" w:rsidRDefault="00CB466F" w:rsidP="00A77BA1">
            <w:pPr>
              <w:rPr>
                <w:szCs w:val="24"/>
                <w:lang w:val="en-US" w:eastAsia="en-US"/>
              </w:rPr>
            </w:pPr>
          </w:p>
        </w:tc>
      </w:tr>
      <w:tr w:rsidR="00EB6C8D" w:rsidRPr="00EB6C8D" w14:paraId="00680116" w14:textId="77777777" w:rsidTr="00F532B3">
        <w:tc>
          <w:tcPr>
            <w:tcW w:w="664" w:type="dxa"/>
            <w:tcBorders>
              <w:top w:val="single" w:sz="4" w:space="0" w:color="auto"/>
            </w:tcBorders>
          </w:tcPr>
          <w:p w14:paraId="1F3AB94B" w14:textId="77777777" w:rsidR="00F532B3" w:rsidRPr="00EB6C8D" w:rsidRDefault="00F532B3" w:rsidP="00F532B3">
            <w:pPr>
              <w:jc w:val="both"/>
              <w:rPr>
                <w:rFonts w:cs="Arial"/>
              </w:rPr>
            </w:pPr>
          </w:p>
        </w:tc>
        <w:tc>
          <w:tcPr>
            <w:tcW w:w="6798" w:type="dxa"/>
            <w:tcBorders>
              <w:top w:val="single" w:sz="4" w:space="0" w:color="auto"/>
            </w:tcBorders>
          </w:tcPr>
          <w:p w14:paraId="2AE337C8" w14:textId="77777777" w:rsidR="00F532B3" w:rsidRPr="00EB6C8D" w:rsidRDefault="00F532B3" w:rsidP="00F532B3">
            <w:pPr>
              <w:pStyle w:val="Heading1"/>
              <w:rPr>
                <w:color w:val="auto"/>
                <w:sz w:val="24"/>
              </w:rPr>
            </w:pPr>
            <w:r w:rsidRPr="00EB6C8D">
              <w:rPr>
                <w:color w:val="auto"/>
                <w:sz w:val="24"/>
              </w:rPr>
              <w:t>Actions or decisions</w:t>
            </w:r>
          </w:p>
        </w:tc>
        <w:tc>
          <w:tcPr>
            <w:tcW w:w="1469" w:type="dxa"/>
            <w:tcBorders>
              <w:top w:val="single" w:sz="4" w:space="0" w:color="auto"/>
            </w:tcBorders>
          </w:tcPr>
          <w:p w14:paraId="69DFBCB6" w14:textId="77777777" w:rsidR="00F532B3" w:rsidRPr="00EB6C8D" w:rsidRDefault="00F532B3" w:rsidP="00F532B3">
            <w:pPr>
              <w:rPr>
                <w:rFonts w:cs="Arial"/>
                <w:b/>
                <w:szCs w:val="24"/>
              </w:rPr>
            </w:pPr>
            <w:r w:rsidRPr="00EB6C8D">
              <w:rPr>
                <w:rFonts w:cs="Arial"/>
                <w:b/>
                <w:szCs w:val="24"/>
              </w:rPr>
              <w:t>Owner</w:t>
            </w:r>
          </w:p>
        </w:tc>
        <w:tc>
          <w:tcPr>
            <w:tcW w:w="1377" w:type="dxa"/>
            <w:tcBorders>
              <w:top w:val="single" w:sz="4" w:space="0" w:color="auto"/>
            </w:tcBorders>
          </w:tcPr>
          <w:p w14:paraId="47576FC7" w14:textId="77777777" w:rsidR="00F532B3" w:rsidRPr="00EB6C8D" w:rsidRDefault="00F532B3" w:rsidP="00F532B3">
            <w:pPr>
              <w:rPr>
                <w:rFonts w:cs="Arial"/>
                <w:b/>
                <w:szCs w:val="24"/>
              </w:rPr>
            </w:pPr>
            <w:r w:rsidRPr="00EB6C8D">
              <w:rPr>
                <w:rFonts w:cs="Arial"/>
                <w:b/>
                <w:szCs w:val="24"/>
              </w:rPr>
              <w:t>Timescale</w:t>
            </w:r>
          </w:p>
        </w:tc>
      </w:tr>
      <w:tr w:rsidR="00F532B3" w:rsidRPr="00EB6C8D" w14:paraId="374E560F" w14:textId="77777777" w:rsidTr="00F532B3">
        <w:tc>
          <w:tcPr>
            <w:tcW w:w="664" w:type="dxa"/>
          </w:tcPr>
          <w:p w14:paraId="30FE49AA" w14:textId="1523A475" w:rsidR="00854211" w:rsidRPr="00EB6C8D" w:rsidRDefault="00854211" w:rsidP="00F532B3">
            <w:pPr>
              <w:jc w:val="both"/>
              <w:rPr>
                <w:rFonts w:cs="Arial"/>
              </w:rPr>
            </w:pPr>
          </w:p>
        </w:tc>
        <w:tc>
          <w:tcPr>
            <w:tcW w:w="6798" w:type="dxa"/>
          </w:tcPr>
          <w:p w14:paraId="265CB9BB" w14:textId="45F2F812" w:rsidR="00854211" w:rsidRPr="00F574C5" w:rsidRDefault="00854211" w:rsidP="00F574C5">
            <w:pPr>
              <w:rPr>
                <w:szCs w:val="24"/>
              </w:rPr>
            </w:pPr>
          </w:p>
        </w:tc>
        <w:tc>
          <w:tcPr>
            <w:tcW w:w="1469" w:type="dxa"/>
          </w:tcPr>
          <w:p w14:paraId="4E4DFAEC" w14:textId="05346428" w:rsidR="00854211" w:rsidRPr="00EB6C8D" w:rsidRDefault="00854211" w:rsidP="00F532B3">
            <w:pPr>
              <w:rPr>
                <w:szCs w:val="24"/>
              </w:rPr>
            </w:pPr>
          </w:p>
        </w:tc>
        <w:tc>
          <w:tcPr>
            <w:tcW w:w="1377" w:type="dxa"/>
          </w:tcPr>
          <w:p w14:paraId="20A00E39" w14:textId="77777777" w:rsidR="00F532B3" w:rsidRPr="00EB6C8D" w:rsidRDefault="00F532B3" w:rsidP="00F532B3">
            <w:pPr>
              <w:rPr>
                <w:szCs w:val="24"/>
              </w:rPr>
            </w:pPr>
          </w:p>
        </w:tc>
      </w:tr>
    </w:tbl>
    <w:p w14:paraId="563FAD11" w14:textId="57F5ED09" w:rsidR="00F2394B" w:rsidRPr="00EB6C8D" w:rsidRDefault="00F2394B"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5308"/>
      </w:tblGrid>
      <w:tr w:rsidR="00EB6C8D" w:rsidRPr="00EB6C8D" w14:paraId="1BFB2A1B" w14:textId="77777777" w:rsidTr="00F2394B">
        <w:tc>
          <w:tcPr>
            <w:tcW w:w="5000" w:type="dxa"/>
            <w:shd w:val="clear" w:color="auto" w:fill="E6E6E6"/>
          </w:tcPr>
          <w:p w14:paraId="24CD1146" w14:textId="77777777" w:rsidR="00AB0F7E" w:rsidRPr="00EB6C8D" w:rsidRDefault="00AB0F7E">
            <w:pPr>
              <w:rPr>
                <w:b/>
                <w:bCs/>
                <w:szCs w:val="24"/>
              </w:rPr>
            </w:pPr>
          </w:p>
          <w:p w14:paraId="6A1C5F7B" w14:textId="77777777" w:rsidR="00AB0F7E" w:rsidRPr="00EB6C8D" w:rsidRDefault="00AB0F7E">
            <w:pPr>
              <w:rPr>
                <w:b/>
                <w:bCs/>
                <w:szCs w:val="24"/>
              </w:rPr>
            </w:pPr>
            <w:r w:rsidRPr="00EB6C8D">
              <w:rPr>
                <w:b/>
                <w:bCs/>
                <w:szCs w:val="24"/>
              </w:rPr>
              <w:t>Date and time of next meeting:</w:t>
            </w:r>
          </w:p>
          <w:p w14:paraId="5D87D33D" w14:textId="77777777" w:rsidR="00AB0F7E" w:rsidRPr="00EB6C8D" w:rsidRDefault="00AB0F7E">
            <w:pPr>
              <w:rPr>
                <w:rFonts w:cs="Arial"/>
                <w:b/>
                <w:bCs/>
                <w:szCs w:val="24"/>
              </w:rPr>
            </w:pPr>
          </w:p>
        </w:tc>
        <w:tc>
          <w:tcPr>
            <w:tcW w:w="5308" w:type="dxa"/>
          </w:tcPr>
          <w:p w14:paraId="3EBFB808" w14:textId="77777777" w:rsidR="00AB0F7E" w:rsidRPr="00EB6C8D" w:rsidRDefault="00AB0F7E">
            <w:pPr>
              <w:rPr>
                <w:rFonts w:cs="Arial"/>
                <w:szCs w:val="24"/>
              </w:rPr>
            </w:pPr>
          </w:p>
          <w:p w14:paraId="4A7CA473" w14:textId="77777777" w:rsidR="00AB0F7E" w:rsidRDefault="00DD445D" w:rsidP="00FD6B90">
            <w:pPr>
              <w:jc w:val="center"/>
              <w:rPr>
                <w:rFonts w:cs="Arial"/>
                <w:b/>
                <w:sz w:val="22"/>
                <w:szCs w:val="22"/>
              </w:rPr>
            </w:pPr>
            <w:r>
              <w:rPr>
                <w:b/>
              </w:rPr>
              <w:t xml:space="preserve">Wednesday </w:t>
            </w:r>
            <w:r w:rsidR="00A77BA1">
              <w:rPr>
                <w:rFonts w:cs="Arial"/>
                <w:b/>
                <w:sz w:val="22"/>
                <w:szCs w:val="22"/>
              </w:rPr>
              <w:t>11</w:t>
            </w:r>
            <w:r w:rsidR="00A77BA1" w:rsidRPr="00A77BA1">
              <w:rPr>
                <w:rFonts w:cs="Arial"/>
                <w:b/>
                <w:sz w:val="22"/>
                <w:szCs w:val="22"/>
                <w:vertAlign w:val="superscript"/>
              </w:rPr>
              <w:t>th</w:t>
            </w:r>
            <w:r w:rsidR="00A77BA1">
              <w:rPr>
                <w:rFonts w:cs="Arial"/>
                <w:b/>
                <w:sz w:val="22"/>
                <w:szCs w:val="22"/>
              </w:rPr>
              <w:t xml:space="preserve"> January 2022 at 5.0</w:t>
            </w:r>
            <w:r w:rsidR="00FD6B90" w:rsidRPr="00FD6B90">
              <w:rPr>
                <w:rFonts w:cs="Arial"/>
                <w:b/>
                <w:sz w:val="22"/>
                <w:szCs w:val="22"/>
              </w:rPr>
              <w:t>0pm</w:t>
            </w:r>
          </w:p>
          <w:p w14:paraId="5C03E1D2" w14:textId="4D5C0D1B" w:rsidR="00A77BA1" w:rsidRPr="00EB6C8D" w:rsidRDefault="00A77BA1" w:rsidP="00FD6B90">
            <w:pPr>
              <w:jc w:val="center"/>
              <w:rPr>
                <w:rFonts w:cs="Arial"/>
                <w:b/>
                <w:szCs w:val="24"/>
              </w:rPr>
            </w:pPr>
            <w:r>
              <w:rPr>
                <w:rFonts w:cs="Arial"/>
                <w:b/>
                <w:sz w:val="22"/>
                <w:szCs w:val="22"/>
              </w:rPr>
              <w:t>(including training session)</w:t>
            </w:r>
          </w:p>
        </w:tc>
      </w:tr>
    </w:tbl>
    <w:p w14:paraId="0D8B081B" w14:textId="59635193" w:rsidR="00AB0F7E" w:rsidRDefault="00AB0F7E" w:rsidP="007A418D"/>
    <w:sectPr w:rsidR="00AB0F7E" w:rsidSect="006D226F">
      <w:headerReference w:type="default"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A8CFA" w14:textId="77777777" w:rsidR="00EB1422" w:rsidRDefault="00EB1422">
      <w:r>
        <w:separator/>
      </w:r>
    </w:p>
  </w:endnote>
  <w:endnote w:type="continuationSeparator" w:id="0">
    <w:p w14:paraId="009EB32D" w14:textId="77777777" w:rsidR="00EB1422" w:rsidRDefault="00EB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D14C" w14:textId="19EADA45" w:rsidR="00EB1422" w:rsidRPr="008B6D2C" w:rsidRDefault="00EB1422" w:rsidP="00F966E1">
    <w:pPr>
      <w:pStyle w:val="Footer"/>
      <w:jc w:val="right"/>
      <w:rPr>
        <w:sz w:val="20"/>
      </w:rPr>
    </w:pPr>
    <w:r w:rsidRPr="008B6D2C">
      <w:rPr>
        <w:sz w:val="20"/>
      </w:rPr>
      <w:t>Template Copyright © One Education Ltd 202</w:t>
    </w:r>
    <w:r>
      <w:rPr>
        <w:sz w:val="20"/>
      </w:rPr>
      <w:t>2</w:t>
    </w:r>
  </w:p>
  <w:p w14:paraId="178C3EAF" w14:textId="77777777" w:rsidR="00EB1422" w:rsidRDefault="00EB1422">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1D95" w14:textId="77777777" w:rsidR="00EB1422" w:rsidRDefault="00EB1422" w:rsidP="004850F3">
    <w:pPr>
      <w:pStyle w:val="Footer"/>
      <w:jc w:val="right"/>
    </w:pPr>
    <w:r>
      <w:t>Copyright © One Education Ltd 2014</w:t>
    </w:r>
  </w:p>
  <w:p w14:paraId="25088A16" w14:textId="77777777" w:rsidR="00EB1422" w:rsidRPr="00134B63" w:rsidRDefault="00EB1422" w:rsidP="0013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AB91" w14:textId="77777777" w:rsidR="00EB1422" w:rsidRDefault="00EB1422">
      <w:r>
        <w:separator/>
      </w:r>
    </w:p>
  </w:footnote>
  <w:footnote w:type="continuationSeparator" w:id="0">
    <w:p w14:paraId="5DF3C0C1" w14:textId="77777777" w:rsidR="00EB1422" w:rsidRDefault="00EB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FC95" w14:textId="0D4A4809" w:rsidR="00EB1422" w:rsidRDefault="00EB1422">
    <w:pPr>
      <w:pStyle w:val="Header"/>
      <w:jc w:val="center"/>
    </w:pPr>
    <w:r>
      <w:fldChar w:fldCharType="begin"/>
    </w:r>
    <w:r>
      <w:instrText xml:space="preserve"> PAGE   \* MERGEFORMAT </w:instrText>
    </w:r>
    <w:r>
      <w:fldChar w:fldCharType="separate"/>
    </w:r>
    <w:r w:rsidR="00C833E7">
      <w:rPr>
        <w:noProof/>
      </w:rPr>
      <w:t>1</w:t>
    </w:r>
    <w:r>
      <w:rPr>
        <w:noProof/>
      </w:rPr>
      <w:fldChar w:fldCharType="end"/>
    </w:r>
  </w:p>
  <w:p w14:paraId="3E77C056" w14:textId="77777777" w:rsidR="00EB1422" w:rsidRDefault="00EB142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5685" w14:textId="77777777" w:rsidR="00EB1422" w:rsidRDefault="00EB1422">
    <w:pPr>
      <w:pStyle w:val="Header"/>
      <w:jc w:val="center"/>
    </w:pPr>
    <w:r>
      <w:fldChar w:fldCharType="begin"/>
    </w:r>
    <w:r>
      <w:instrText xml:space="preserve"> PAGE   \* MERGEFORMAT </w:instrText>
    </w:r>
    <w:r>
      <w:fldChar w:fldCharType="separate"/>
    </w:r>
    <w:r>
      <w:rPr>
        <w:noProof/>
      </w:rPr>
      <w:t>1</w:t>
    </w:r>
    <w:r>
      <w:rPr>
        <w:noProof/>
      </w:rPr>
      <w:fldChar w:fldCharType="end"/>
    </w:r>
  </w:p>
  <w:p w14:paraId="169FE87D" w14:textId="77777777" w:rsidR="00EB1422" w:rsidRDefault="00EB14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436"/>
    <w:multiLevelType w:val="hybridMultilevel"/>
    <w:tmpl w:val="0A7E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E6FDE"/>
    <w:multiLevelType w:val="hybridMultilevel"/>
    <w:tmpl w:val="A25656DC"/>
    <w:lvl w:ilvl="0" w:tplc="91C80992">
      <w:start w:val="1"/>
      <w:numFmt w:val="decimal"/>
      <w:lvlText w:val="10.%1"/>
      <w:lvlJc w:val="left"/>
      <w:pPr>
        <w:ind w:left="360" w:hanging="360"/>
      </w:pPr>
      <w:rPr>
        <w:rFonts w:ascii="Arial" w:hAnsi="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7B323E"/>
    <w:multiLevelType w:val="hybridMultilevel"/>
    <w:tmpl w:val="7A94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1443"/>
    <w:multiLevelType w:val="hybridMultilevel"/>
    <w:tmpl w:val="67C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F37F9"/>
    <w:multiLevelType w:val="hybridMultilevel"/>
    <w:tmpl w:val="F9B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E6492"/>
    <w:multiLevelType w:val="hybridMultilevel"/>
    <w:tmpl w:val="3CDC3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4F317D"/>
    <w:multiLevelType w:val="hybridMultilevel"/>
    <w:tmpl w:val="E35A9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603A1F"/>
    <w:multiLevelType w:val="hybridMultilevel"/>
    <w:tmpl w:val="C46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426B8"/>
    <w:multiLevelType w:val="hybridMultilevel"/>
    <w:tmpl w:val="3906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954B9"/>
    <w:multiLevelType w:val="hybridMultilevel"/>
    <w:tmpl w:val="F736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74302"/>
    <w:multiLevelType w:val="hybridMultilevel"/>
    <w:tmpl w:val="CF92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9201C"/>
    <w:multiLevelType w:val="hybridMultilevel"/>
    <w:tmpl w:val="DFBE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0040F1"/>
    <w:multiLevelType w:val="hybridMultilevel"/>
    <w:tmpl w:val="5202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57C64"/>
    <w:multiLevelType w:val="hybridMultilevel"/>
    <w:tmpl w:val="C8B0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36511"/>
    <w:multiLevelType w:val="hybridMultilevel"/>
    <w:tmpl w:val="EDF8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4"/>
  </w:num>
  <w:num w:numId="5">
    <w:abstractNumId w:val="3"/>
  </w:num>
  <w:num w:numId="6">
    <w:abstractNumId w:val="7"/>
  </w:num>
  <w:num w:numId="7">
    <w:abstractNumId w:val="4"/>
  </w:num>
  <w:num w:numId="8">
    <w:abstractNumId w:val="0"/>
  </w:num>
  <w:num w:numId="9">
    <w:abstractNumId w:val="10"/>
  </w:num>
  <w:num w:numId="10">
    <w:abstractNumId w:val="2"/>
  </w:num>
  <w:num w:numId="11">
    <w:abstractNumId w:val="12"/>
  </w:num>
  <w:num w:numId="12">
    <w:abstractNumId w:val="1"/>
  </w:num>
  <w:num w:numId="13">
    <w:abstractNumId w:val="9"/>
  </w:num>
  <w:num w:numId="14">
    <w:abstractNumId w:val="8"/>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E0"/>
    <w:rsid w:val="000019CE"/>
    <w:rsid w:val="000026B4"/>
    <w:rsid w:val="0000364A"/>
    <w:rsid w:val="00004169"/>
    <w:rsid w:val="0000724B"/>
    <w:rsid w:val="00007F84"/>
    <w:rsid w:val="00010731"/>
    <w:rsid w:val="00010B30"/>
    <w:rsid w:val="00011311"/>
    <w:rsid w:val="0001283E"/>
    <w:rsid w:val="000131B3"/>
    <w:rsid w:val="00014979"/>
    <w:rsid w:val="00014B58"/>
    <w:rsid w:val="0001514C"/>
    <w:rsid w:val="00020ACF"/>
    <w:rsid w:val="000222F7"/>
    <w:rsid w:val="00022DEE"/>
    <w:rsid w:val="00023437"/>
    <w:rsid w:val="00023BCD"/>
    <w:rsid w:val="0002417D"/>
    <w:rsid w:val="00025657"/>
    <w:rsid w:val="00025994"/>
    <w:rsid w:val="000261B9"/>
    <w:rsid w:val="00027708"/>
    <w:rsid w:val="00027742"/>
    <w:rsid w:val="000332B8"/>
    <w:rsid w:val="00033DB8"/>
    <w:rsid w:val="0003402D"/>
    <w:rsid w:val="000341BC"/>
    <w:rsid w:val="00037D07"/>
    <w:rsid w:val="000427BC"/>
    <w:rsid w:val="00043013"/>
    <w:rsid w:val="000432F1"/>
    <w:rsid w:val="000436D3"/>
    <w:rsid w:val="00044717"/>
    <w:rsid w:val="00044E03"/>
    <w:rsid w:val="00046348"/>
    <w:rsid w:val="00050B90"/>
    <w:rsid w:val="00051D75"/>
    <w:rsid w:val="000523CC"/>
    <w:rsid w:val="00052489"/>
    <w:rsid w:val="00054657"/>
    <w:rsid w:val="0005548A"/>
    <w:rsid w:val="0005621F"/>
    <w:rsid w:val="00061699"/>
    <w:rsid w:val="000619C5"/>
    <w:rsid w:val="00065815"/>
    <w:rsid w:val="00065B7C"/>
    <w:rsid w:val="000664AF"/>
    <w:rsid w:val="000665C4"/>
    <w:rsid w:val="000667E6"/>
    <w:rsid w:val="0006680C"/>
    <w:rsid w:val="00066954"/>
    <w:rsid w:val="00066E7C"/>
    <w:rsid w:val="00067178"/>
    <w:rsid w:val="00067709"/>
    <w:rsid w:val="000705E4"/>
    <w:rsid w:val="000733C8"/>
    <w:rsid w:val="0007577E"/>
    <w:rsid w:val="0007597B"/>
    <w:rsid w:val="00075BFD"/>
    <w:rsid w:val="00077BDD"/>
    <w:rsid w:val="00080A2E"/>
    <w:rsid w:val="00080D07"/>
    <w:rsid w:val="00080EA1"/>
    <w:rsid w:val="00081B12"/>
    <w:rsid w:val="00083354"/>
    <w:rsid w:val="0008364C"/>
    <w:rsid w:val="00083AF4"/>
    <w:rsid w:val="00083E7F"/>
    <w:rsid w:val="00086AB6"/>
    <w:rsid w:val="00087905"/>
    <w:rsid w:val="00087A23"/>
    <w:rsid w:val="00087B04"/>
    <w:rsid w:val="00091A00"/>
    <w:rsid w:val="000A187F"/>
    <w:rsid w:val="000A5BB3"/>
    <w:rsid w:val="000A5F2B"/>
    <w:rsid w:val="000A633F"/>
    <w:rsid w:val="000A6563"/>
    <w:rsid w:val="000A657A"/>
    <w:rsid w:val="000B016C"/>
    <w:rsid w:val="000B5234"/>
    <w:rsid w:val="000B5A20"/>
    <w:rsid w:val="000B6DA9"/>
    <w:rsid w:val="000C174B"/>
    <w:rsid w:val="000C2302"/>
    <w:rsid w:val="000C400D"/>
    <w:rsid w:val="000C4817"/>
    <w:rsid w:val="000C67A5"/>
    <w:rsid w:val="000C6935"/>
    <w:rsid w:val="000C6A34"/>
    <w:rsid w:val="000C72EF"/>
    <w:rsid w:val="000D0FE0"/>
    <w:rsid w:val="000D261E"/>
    <w:rsid w:val="000D3312"/>
    <w:rsid w:val="000D3851"/>
    <w:rsid w:val="000D3964"/>
    <w:rsid w:val="000D4606"/>
    <w:rsid w:val="000D4A5E"/>
    <w:rsid w:val="000D518F"/>
    <w:rsid w:val="000D5F62"/>
    <w:rsid w:val="000D6964"/>
    <w:rsid w:val="000D7C84"/>
    <w:rsid w:val="000D7D12"/>
    <w:rsid w:val="000E06AB"/>
    <w:rsid w:val="000E2139"/>
    <w:rsid w:val="000E2198"/>
    <w:rsid w:val="000E231E"/>
    <w:rsid w:val="000E43FF"/>
    <w:rsid w:val="000E59B8"/>
    <w:rsid w:val="000E6A11"/>
    <w:rsid w:val="000E7354"/>
    <w:rsid w:val="000E7D9C"/>
    <w:rsid w:val="000F01C2"/>
    <w:rsid w:val="000F169E"/>
    <w:rsid w:val="000F2256"/>
    <w:rsid w:val="000F33E8"/>
    <w:rsid w:val="000F3E66"/>
    <w:rsid w:val="000F5184"/>
    <w:rsid w:val="000F5C3C"/>
    <w:rsid w:val="000F5D97"/>
    <w:rsid w:val="00101643"/>
    <w:rsid w:val="00101948"/>
    <w:rsid w:val="00104888"/>
    <w:rsid w:val="00104F3A"/>
    <w:rsid w:val="00105787"/>
    <w:rsid w:val="001058E0"/>
    <w:rsid w:val="00107049"/>
    <w:rsid w:val="00112B2A"/>
    <w:rsid w:val="0011525E"/>
    <w:rsid w:val="0011745F"/>
    <w:rsid w:val="00120932"/>
    <w:rsid w:val="00120BC7"/>
    <w:rsid w:val="00121B76"/>
    <w:rsid w:val="00121CFD"/>
    <w:rsid w:val="00126137"/>
    <w:rsid w:val="001270B3"/>
    <w:rsid w:val="00131A9A"/>
    <w:rsid w:val="00132249"/>
    <w:rsid w:val="00132B86"/>
    <w:rsid w:val="00134B63"/>
    <w:rsid w:val="00134D5E"/>
    <w:rsid w:val="00135A2D"/>
    <w:rsid w:val="00140C1F"/>
    <w:rsid w:val="00141262"/>
    <w:rsid w:val="001437F2"/>
    <w:rsid w:val="00143BCF"/>
    <w:rsid w:val="00143FB7"/>
    <w:rsid w:val="00144584"/>
    <w:rsid w:val="00144D3F"/>
    <w:rsid w:val="00145757"/>
    <w:rsid w:val="00146BC5"/>
    <w:rsid w:val="00146E0B"/>
    <w:rsid w:val="00151CB4"/>
    <w:rsid w:val="00151D6C"/>
    <w:rsid w:val="00152481"/>
    <w:rsid w:val="00153FA6"/>
    <w:rsid w:val="0015429B"/>
    <w:rsid w:val="0015451D"/>
    <w:rsid w:val="001558DC"/>
    <w:rsid w:val="0015639E"/>
    <w:rsid w:val="00157284"/>
    <w:rsid w:val="00157823"/>
    <w:rsid w:val="0016318E"/>
    <w:rsid w:val="001633D5"/>
    <w:rsid w:val="00165520"/>
    <w:rsid w:val="0016644A"/>
    <w:rsid w:val="001732E5"/>
    <w:rsid w:val="00174285"/>
    <w:rsid w:val="00177150"/>
    <w:rsid w:val="001821B8"/>
    <w:rsid w:val="00186A27"/>
    <w:rsid w:val="00186F41"/>
    <w:rsid w:val="001878A0"/>
    <w:rsid w:val="0019045D"/>
    <w:rsid w:val="00190BC4"/>
    <w:rsid w:val="00190DA7"/>
    <w:rsid w:val="00191C9A"/>
    <w:rsid w:val="0019201E"/>
    <w:rsid w:val="001934C0"/>
    <w:rsid w:val="00193662"/>
    <w:rsid w:val="00193ADE"/>
    <w:rsid w:val="00194313"/>
    <w:rsid w:val="00194778"/>
    <w:rsid w:val="00195A49"/>
    <w:rsid w:val="00195B9F"/>
    <w:rsid w:val="001968FE"/>
    <w:rsid w:val="001A1C07"/>
    <w:rsid w:val="001A3559"/>
    <w:rsid w:val="001A4925"/>
    <w:rsid w:val="001A7043"/>
    <w:rsid w:val="001B1E0E"/>
    <w:rsid w:val="001B537F"/>
    <w:rsid w:val="001B685C"/>
    <w:rsid w:val="001C06BF"/>
    <w:rsid w:val="001C11CE"/>
    <w:rsid w:val="001C2F20"/>
    <w:rsid w:val="001D0922"/>
    <w:rsid w:val="001D2659"/>
    <w:rsid w:val="001D3951"/>
    <w:rsid w:val="001D3A80"/>
    <w:rsid w:val="001D51C3"/>
    <w:rsid w:val="001D5FD4"/>
    <w:rsid w:val="001D61EB"/>
    <w:rsid w:val="001D747A"/>
    <w:rsid w:val="001D7C54"/>
    <w:rsid w:val="001E4381"/>
    <w:rsid w:val="001E4729"/>
    <w:rsid w:val="001E4B68"/>
    <w:rsid w:val="001E513F"/>
    <w:rsid w:val="001E5E11"/>
    <w:rsid w:val="001E77E7"/>
    <w:rsid w:val="001F08A9"/>
    <w:rsid w:val="001F08C9"/>
    <w:rsid w:val="001F241A"/>
    <w:rsid w:val="001F3133"/>
    <w:rsid w:val="001F4191"/>
    <w:rsid w:val="001F469D"/>
    <w:rsid w:val="001F5C99"/>
    <w:rsid w:val="001F6492"/>
    <w:rsid w:val="001F739D"/>
    <w:rsid w:val="001F75D4"/>
    <w:rsid w:val="001F75F4"/>
    <w:rsid w:val="001F7633"/>
    <w:rsid w:val="002008B0"/>
    <w:rsid w:val="002011C7"/>
    <w:rsid w:val="00202379"/>
    <w:rsid w:val="00202C6B"/>
    <w:rsid w:val="00203B5A"/>
    <w:rsid w:val="0020409D"/>
    <w:rsid w:val="0020464F"/>
    <w:rsid w:val="0020509F"/>
    <w:rsid w:val="0020541D"/>
    <w:rsid w:val="00205D71"/>
    <w:rsid w:val="0020666E"/>
    <w:rsid w:val="002066BF"/>
    <w:rsid w:val="002069EF"/>
    <w:rsid w:val="00207948"/>
    <w:rsid w:val="002079A7"/>
    <w:rsid w:val="00210096"/>
    <w:rsid w:val="002103BF"/>
    <w:rsid w:val="002105DA"/>
    <w:rsid w:val="00210F42"/>
    <w:rsid w:val="00212015"/>
    <w:rsid w:val="00212300"/>
    <w:rsid w:val="002133C7"/>
    <w:rsid w:val="0021342C"/>
    <w:rsid w:val="00213A3B"/>
    <w:rsid w:val="00215141"/>
    <w:rsid w:val="00216D26"/>
    <w:rsid w:val="00220265"/>
    <w:rsid w:val="00220DBE"/>
    <w:rsid w:val="00220E5D"/>
    <w:rsid w:val="00221B8C"/>
    <w:rsid w:val="002228D9"/>
    <w:rsid w:val="00223EF0"/>
    <w:rsid w:val="00224227"/>
    <w:rsid w:val="00224B08"/>
    <w:rsid w:val="00227E1B"/>
    <w:rsid w:val="00230056"/>
    <w:rsid w:val="00233134"/>
    <w:rsid w:val="002331A3"/>
    <w:rsid w:val="00233DB5"/>
    <w:rsid w:val="002355E6"/>
    <w:rsid w:val="00240E52"/>
    <w:rsid w:val="00241AF6"/>
    <w:rsid w:val="00244540"/>
    <w:rsid w:val="00244DAE"/>
    <w:rsid w:val="00245AF8"/>
    <w:rsid w:val="00247FA7"/>
    <w:rsid w:val="002500E4"/>
    <w:rsid w:val="0025012E"/>
    <w:rsid w:val="00250215"/>
    <w:rsid w:val="002528CE"/>
    <w:rsid w:val="0025291D"/>
    <w:rsid w:val="00252DDB"/>
    <w:rsid w:val="00252F7E"/>
    <w:rsid w:val="002549C8"/>
    <w:rsid w:val="00254A80"/>
    <w:rsid w:val="002550A3"/>
    <w:rsid w:val="00255EC8"/>
    <w:rsid w:val="00256096"/>
    <w:rsid w:val="0026077D"/>
    <w:rsid w:val="00260C33"/>
    <w:rsid w:val="00261493"/>
    <w:rsid w:val="00262360"/>
    <w:rsid w:val="00264E0E"/>
    <w:rsid w:val="002660AA"/>
    <w:rsid w:val="00266BA7"/>
    <w:rsid w:val="00266F4D"/>
    <w:rsid w:val="00270C78"/>
    <w:rsid w:val="00271AEF"/>
    <w:rsid w:val="00272001"/>
    <w:rsid w:val="00272CCB"/>
    <w:rsid w:val="00273598"/>
    <w:rsid w:val="00275BEB"/>
    <w:rsid w:val="00276AEA"/>
    <w:rsid w:val="00277038"/>
    <w:rsid w:val="0028020A"/>
    <w:rsid w:val="00280EE9"/>
    <w:rsid w:val="00283952"/>
    <w:rsid w:val="00283B3B"/>
    <w:rsid w:val="00283C59"/>
    <w:rsid w:val="0028556B"/>
    <w:rsid w:val="002876D7"/>
    <w:rsid w:val="00291000"/>
    <w:rsid w:val="0029262B"/>
    <w:rsid w:val="00292D67"/>
    <w:rsid w:val="0029330C"/>
    <w:rsid w:val="002948FE"/>
    <w:rsid w:val="002A177A"/>
    <w:rsid w:val="002A181A"/>
    <w:rsid w:val="002A2296"/>
    <w:rsid w:val="002A40FD"/>
    <w:rsid w:val="002A48BF"/>
    <w:rsid w:val="002A6410"/>
    <w:rsid w:val="002A79F4"/>
    <w:rsid w:val="002B03E6"/>
    <w:rsid w:val="002B21A7"/>
    <w:rsid w:val="002B2F74"/>
    <w:rsid w:val="002B394D"/>
    <w:rsid w:val="002B3987"/>
    <w:rsid w:val="002B5A3D"/>
    <w:rsid w:val="002B6044"/>
    <w:rsid w:val="002B736B"/>
    <w:rsid w:val="002C1327"/>
    <w:rsid w:val="002C190E"/>
    <w:rsid w:val="002C4604"/>
    <w:rsid w:val="002C509E"/>
    <w:rsid w:val="002C54B3"/>
    <w:rsid w:val="002C577D"/>
    <w:rsid w:val="002C6D9A"/>
    <w:rsid w:val="002C6FCD"/>
    <w:rsid w:val="002C7FEF"/>
    <w:rsid w:val="002D14D6"/>
    <w:rsid w:val="002D201F"/>
    <w:rsid w:val="002D2D6C"/>
    <w:rsid w:val="002D3F40"/>
    <w:rsid w:val="002D768B"/>
    <w:rsid w:val="002E05D8"/>
    <w:rsid w:val="002E2748"/>
    <w:rsid w:val="002E3505"/>
    <w:rsid w:val="002E4CC7"/>
    <w:rsid w:val="002E538D"/>
    <w:rsid w:val="002E67C2"/>
    <w:rsid w:val="002E6DCA"/>
    <w:rsid w:val="002F0462"/>
    <w:rsid w:val="002F082A"/>
    <w:rsid w:val="002F1D0E"/>
    <w:rsid w:val="002F24C9"/>
    <w:rsid w:val="002F43B0"/>
    <w:rsid w:val="002F449A"/>
    <w:rsid w:val="002F4583"/>
    <w:rsid w:val="002F5E20"/>
    <w:rsid w:val="002F5F27"/>
    <w:rsid w:val="002F605A"/>
    <w:rsid w:val="002F640E"/>
    <w:rsid w:val="002F7392"/>
    <w:rsid w:val="002F7C21"/>
    <w:rsid w:val="003018F0"/>
    <w:rsid w:val="00303293"/>
    <w:rsid w:val="00303BD9"/>
    <w:rsid w:val="00304192"/>
    <w:rsid w:val="00306916"/>
    <w:rsid w:val="00307CFF"/>
    <w:rsid w:val="00307F8B"/>
    <w:rsid w:val="00310F55"/>
    <w:rsid w:val="00311C9D"/>
    <w:rsid w:val="00311E48"/>
    <w:rsid w:val="00312D8B"/>
    <w:rsid w:val="00315361"/>
    <w:rsid w:val="00315A5C"/>
    <w:rsid w:val="0031602F"/>
    <w:rsid w:val="00316F67"/>
    <w:rsid w:val="0031778C"/>
    <w:rsid w:val="00320B91"/>
    <w:rsid w:val="00320C0F"/>
    <w:rsid w:val="00321559"/>
    <w:rsid w:val="00323DCD"/>
    <w:rsid w:val="003249DD"/>
    <w:rsid w:val="00324A80"/>
    <w:rsid w:val="00324E93"/>
    <w:rsid w:val="00325159"/>
    <w:rsid w:val="00325760"/>
    <w:rsid w:val="00326C08"/>
    <w:rsid w:val="00331824"/>
    <w:rsid w:val="00332450"/>
    <w:rsid w:val="00333D39"/>
    <w:rsid w:val="00334455"/>
    <w:rsid w:val="00335C8A"/>
    <w:rsid w:val="00337B1E"/>
    <w:rsid w:val="0034052C"/>
    <w:rsid w:val="00342216"/>
    <w:rsid w:val="003446D8"/>
    <w:rsid w:val="003460E4"/>
    <w:rsid w:val="003463E8"/>
    <w:rsid w:val="003469C8"/>
    <w:rsid w:val="003477F2"/>
    <w:rsid w:val="00347C97"/>
    <w:rsid w:val="00351351"/>
    <w:rsid w:val="00351616"/>
    <w:rsid w:val="00351DEC"/>
    <w:rsid w:val="00352EEE"/>
    <w:rsid w:val="00353B53"/>
    <w:rsid w:val="00354FBD"/>
    <w:rsid w:val="0035522B"/>
    <w:rsid w:val="003567D9"/>
    <w:rsid w:val="00356C0B"/>
    <w:rsid w:val="00361186"/>
    <w:rsid w:val="003616D3"/>
    <w:rsid w:val="00361D55"/>
    <w:rsid w:val="00361D94"/>
    <w:rsid w:val="003626DD"/>
    <w:rsid w:val="00363B21"/>
    <w:rsid w:val="00364645"/>
    <w:rsid w:val="00364CDB"/>
    <w:rsid w:val="00364F71"/>
    <w:rsid w:val="003651E9"/>
    <w:rsid w:val="00366E6B"/>
    <w:rsid w:val="00367300"/>
    <w:rsid w:val="00367536"/>
    <w:rsid w:val="00370053"/>
    <w:rsid w:val="00370D6D"/>
    <w:rsid w:val="00373EA8"/>
    <w:rsid w:val="0037428D"/>
    <w:rsid w:val="00374667"/>
    <w:rsid w:val="00375720"/>
    <w:rsid w:val="00376E2F"/>
    <w:rsid w:val="00376EE8"/>
    <w:rsid w:val="003809DD"/>
    <w:rsid w:val="00383626"/>
    <w:rsid w:val="00383761"/>
    <w:rsid w:val="003853F6"/>
    <w:rsid w:val="00385BD7"/>
    <w:rsid w:val="00390B41"/>
    <w:rsid w:val="00390E07"/>
    <w:rsid w:val="00391C5A"/>
    <w:rsid w:val="003923C2"/>
    <w:rsid w:val="00392890"/>
    <w:rsid w:val="00392AC5"/>
    <w:rsid w:val="00393153"/>
    <w:rsid w:val="003932AF"/>
    <w:rsid w:val="003947CB"/>
    <w:rsid w:val="003954EA"/>
    <w:rsid w:val="00395986"/>
    <w:rsid w:val="003969EA"/>
    <w:rsid w:val="00397903"/>
    <w:rsid w:val="003A448F"/>
    <w:rsid w:val="003A46B4"/>
    <w:rsid w:val="003A6143"/>
    <w:rsid w:val="003A71AD"/>
    <w:rsid w:val="003A785B"/>
    <w:rsid w:val="003B2045"/>
    <w:rsid w:val="003B3586"/>
    <w:rsid w:val="003B416D"/>
    <w:rsid w:val="003B6746"/>
    <w:rsid w:val="003C00B0"/>
    <w:rsid w:val="003C028F"/>
    <w:rsid w:val="003C0F3C"/>
    <w:rsid w:val="003C24F0"/>
    <w:rsid w:val="003C49D4"/>
    <w:rsid w:val="003C7D7C"/>
    <w:rsid w:val="003D277A"/>
    <w:rsid w:val="003D2998"/>
    <w:rsid w:val="003D3850"/>
    <w:rsid w:val="003D3F86"/>
    <w:rsid w:val="003E0C4E"/>
    <w:rsid w:val="003E2975"/>
    <w:rsid w:val="003E3DC0"/>
    <w:rsid w:val="003E4DE1"/>
    <w:rsid w:val="003E4EF8"/>
    <w:rsid w:val="003E524A"/>
    <w:rsid w:val="003E5502"/>
    <w:rsid w:val="003E5D06"/>
    <w:rsid w:val="003F09C8"/>
    <w:rsid w:val="003F0EE2"/>
    <w:rsid w:val="003F16B5"/>
    <w:rsid w:val="003F177B"/>
    <w:rsid w:val="003F260C"/>
    <w:rsid w:val="003F2EC3"/>
    <w:rsid w:val="003F378B"/>
    <w:rsid w:val="003F3BE8"/>
    <w:rsid w:val="003F4D80"/>
    <w:rsid w:val="003F4FFF"/>
    <w:rsid w:val="003F78B5"/>
    <w:rsid w:val="00400B8F"/>
    <w:rsid w:val="00400CD2"/>
    <w:rsid w:val="00400D33"/>
    <w:rsid w:val="00400ED8"/>
    <w:rsid w:val="004046C0"/>
    <w:rsid w:val="00405B20"/>
    <w:rsid w:val="0040601D"/>
    <w:rsid w:val="004062CB"/>
    <w:rsid w:val="00407FC6"/>
    <w:rsid w:val="00410824"/>
    <w:rsid w:val="0041093A"/>
    <w:rsid w:val="00411684"/>
    <w:rsid w:val="00412532"/>
    <w:rsid w:val="0041389C"/>
    <w:rsid w:val="00413A60"/>
    <w:rsid w:val="00415409"/>
    <w:rsid w:val="0041553E"/>
    <w:rsid w:val="0041599D"/>
    <w:rsid w:val="00416C4C"/>
    <w:rsid w:val="00416F95"/>
    <w:rsid w:val="00417DBA"/>
    <w:rsid w:val="00417E11"/>
    <w:rsid w:val="0042138A"/>
    <w:rsid w:val="00421881"/>
    <w:rsid w:val="00421B4C"/>
    <w:rsid w:val="00421CA7"/>
    <w:rsid w:val="00423088"/>
    <w:rsid w:val="00424E62"/>
    <w:rsid w:val="0042519C"/>
    <w:rsid w:val="00425F04"/>
    <w:rsid w:val="004261A8"/>
    <w:rsid w:val="00426550"/>
    <w:rsid w:val="004274AE"/>
    <w:rsid w:val="00430495"/>
    <w:rsid w:val="00430A6B"/>
    <w:rsid w:val="00430FBB"/>
    <w:rsid w:val="00432297"/>
    <w:rsid w:val="004366B6"/>
    <w:rsid w:val="00436938"/>
    <w:rsid w:val="004377FA"/>
    <w:rsid w:val="00440450"/>
    <w:rsid w:val="00442F69"/>
    <w:rsid w:val="0044303A"/>
    <w:rsid w:val="00443ED8"/>
    <w:rsid w:val="00443EE6"/>
    <w:rsid w:val="004449C2"/>
    <w:rsid w:val="00445CE8"/>
    <w:rsid w:val="00447F4A"/>
    <w:rsid w:val="0045170A"/>
    <w:rsid w:val="00453F35"/>
    <w:rsid w:val="00456965"/>
    <w:rsid w:val="004570C5"/>
    <w:rsid w:val="00457DDA"/>
    <w:rsid w:val="00460015"/>
    <w:rsid w:val="00460DD5"/>
    <w:rsid w:val="0046341D"/>
    <w:rsid w:val="00463AAD"/>
    <w:rsid w:val="00463BF3"/>
    <w:rsid w:val="00463EED"/>
    <w:rsid w:val="00464A0C"/>
    <w:rsid w:val="004653FC"/>
    <w:rsid w:val="004663E8"/>
    <w:rsid w:val="00466455"/>
    <w:rsid w:val="00466874"/>
    <w:rsid w:val="0046694E"/>
    <w:rsid w:val="00466BC2"/>
    <w:rsid w:val="004750AC"/>
    <w:rsid w:val="00475F8B"/>
    <w:rsid w:val="00477730"/>
    <w:rsid w:val="00477E6D"/>
    <w:rsid w:val="00481ABF"/>
    <w:rsid w:val="004850F3"/>
    <w:rsid w:val="004912B2"/>
    <w:rsid w:val="004916AF"/>
    <w:rsid w:val="0049277B"/>
    <w:rsid w:val="00493697"/>
    <w:rsid w:val="0049437A"/>
    <w:rsid w:val="00494BE0"/>
    <w:rsid w:val="00494C71"/>
    <w:rsid w:val="004A0490"/>
    <w:rsid w:val="004A0501"/>
    <w:rsid w:val="004A0CAA"/>
    <w:rsid w:val="004A0F48"/>
    <w:rsid w:val="004A1D41"/>
    <w:rsid w:val="004A35A8"/>
    <w:rsid w:val="004A5098"/>
    <w:rsid w:val="004A6050"/>
    <w:rsid w:val="004A798E"/>
    <w:rsid w:val="004A7F87"/>
    <w:rsid w:val="004B00C3"/>
    <w:rsid w:val="004B1D68"/>
    <w:rsid w:val="004B2EF4"/>
    <w:rsid w:val="004B5C82"/>
    <w:rsid w:val="004B72D1"/>
    <w:rsid w:val="004B761B"/>
    <w:rsid w:val="004C1962"/>
    <w:rsid w:val="004C264A"/>
    <w:rsid w:val="004C2711"/>
    <w:rsid w:val="004C3DBF"/>
    <w:rsid w:val="004C4EFE"/>
    <w:rsid w:val="004C5684"/>
    <w:rsid w:val="004C6AA1"/>
    <w:rsid w:val="004C6AB9"/>
    <w:rsid w:val="004C7435"/>
    <w:rsid w:val="004D0EC7"/>
    <w:rsid w:val="004D35E1"/>
    <w:rsid w:val="004D4A7D"/>
    <w:rsid w:val="004D4E99"/>
    <w:rsid w:val="004D6CD9"/>
    <w:rsid w:val="004D7748"/>
    <w:rsid w:val="004E15DF"/>
    <w:rsid w:val="004E290F"/>
    <w:rsid w:val="004E2A98"/>
    <w:rsid w:val="004E3019"/>
    <w:rsid w:val="004E34E0"/>
    <w:rsid w:val="004E5B35"/>
    <w:rsid w:val="004E5E6C"/>
    <w:rsid w:val="004E6390"/>
    <w:rsid w:val="004E64CF"/>
    <w:rsid w:val="004E7EAF"/>
    <w:rsid w:val="004F00A8"/>
    <w:rsid w:val="004F067B"/>
    <w:rsid w:val="004F0E2D"/>
    <w:rsid w:val="004F1117"/>
    <w:rsid w:val="004F2E6F"/>
    <w:rsid w:val="004F3730"/>
    <w:rsid w:val="004F45EE"/>
    <w:rsid w:val="004F52E1"/>
    <w:rsid w:val="004F6DFF"/>
    <w:rsid w:val="004F7465"/>
    <w:rsid w:val="004F7975"/>
    <w:rsid w:val="00501D50"/>
    <w:rsid w:val="00502279"/>
    <w:rsid w:val="00503B7A"/>
    <w:rsid w:val="0050537D"/>
    <w:rsid w:val="00506516"/>
    <w:rsid w:val="0050738C"/>
    <w:rsid w:val="0051145C"/>
    <w:rsid w:val="00511DF0"/>
    <w:rsid w:val="005132E8"/>
    <w:rsid w:val="005155A1"/>
    <w:rsid w:val="00515B6F"/>
    <w:rsid w:val="00517006"/>
    <w:rsid w:val="0051706D"/>
    <w:rsid w:val="0052137C"/>
    <w:rsid w:val="00521553"/>
    <w:rsid w:val="00521756"/>
    <w:rsid w:val="0052238F"/>
    <w:rsid w:val="00522D53"/>
    <w:rsid w:val="00522DDC"/>
    <w:rsid w:val="00523035"/>
    <w:rsid w:val="0052376E"/>
    <w:rsid w:val="00524C45"/>
    <w:rsid w:val="00524C83"/>
    <w:rsid w:val="00525207"/>
    <w:rsid w:val="00525A98"/>
    <w:rsid w:val="005265D6"/>
    <w:rsid w:val="00530DD3"/>
    <w:rsid w:val="00530FA3"/>
    <w:rsid w:val="00532E3F"/>
    <w:rsid w:val="00534900"/>
    <w:rsid w:val="00534E31"/>
    <w:rsid w:val="005354BA"/>
    <w:rsid w:val="005355EF"/>
    <w:rsid w:val="00536611"/>
    <w:rsid w:val="0054147C"/>
    <w:rsid w:val="0054402F"/>
    <w:rsid w:val="005454EC"/>
    <w:rsid w:val="005461A3"/>
    <w:rsid w:val="0054648E"/>
    <w:rsid w:val="005468A3"/>
    <w:rsid w:val="00546F67"/>
    <w:rsid w:val="00547A82"/>
    <w:rsid w:val="00547CFE"/>
    <w:rsid w:val="00550B12"/>
    <w:rsid w:val="00550BE5"/>
    <w:rsid w:val="00550FAE"/>
    <w:rsid w:val="005531B4"/>
    <w:rsid w:val="00553771"/>
    <w:rsid w:val="005537C2"/>
    <w:rsid w:val="00554590"/>
    <w:rsid w:val="00556303"/>
    <w:rsid w:val="0056002D"/>
    <w:rsid w:val="005605DA"/>
    <w:rsid w:val="00562F9E"/>
    <w:rsid w:val="005634CF"/>
    <w:rsid w:val="00563DA5"/>
    <w:rsid w:val="00564E97"/>
    <w:rsid w:val="00565142"/>
    <w:rsid w:val="00565E83"/>
    <w:rsid w:val="005673DD"/>
    <w:rsid w:val="00567E57"/>
    <w:rsid w:val="00570051"/>
    <w:rsid w:val="00570AD7"/>
    <w:rsid w:val="00571150"/>
    <w:rsid w:val="00571993"/>
    <w:rsid w:val="00571EE5"/>
    <w:rsid w:val="00572099"/>
    <w:rsid w:val="005731D2"/>
    <w:rsid w:val="00573B5D"/>
    <w:rsid w:val="005764C3"/>
    <w:rsid w:val="00576906"/>
    <w:rsid w:val="00576AAC"/>
    <w:rsid w:val="00581B36"/>
    <w:rsid w:val="005824A3"/>
    <w:rsid w:val="005828EC"/>
    <w:rsid w:val="00583B8F"/>
    <w:rsid w:val="0058586E"/>
    <w:rsid w:val="005868C6"/>
    <w:rsid w:val="00586C13"/>
    <w:rsid w:val="00587B6A"/>
    <w:rsid w:val="00587DF8"/>
    <w:rsid w:val="005908D5"/>
    <w:rsid w:val="005918B7"/>
    <w:rsid w:val="0059567E"/>
    <w:rsid w:val="005962FB"/>
    <w:rsid w:val="00596C7B"/>
    <w:rsid w:val="00597288"/>
    <w:rsid w:val="005A080B"/>
    <w:rsid w:val="005A0C5A"/>
    <w:rsid w:val="005A4697"/>
    <w:rsid w:val="005A4800"/>
    <w:rsid w:val="005A537A"/>
    <w:rsid w:val="005A6070"/>
    <w:rsid w:val="005A64B6"/>
    <w:rsid w:val="005A686F"/>
    <w:rsid w:val="005A6A66"/>
    <w:rsid w:val="005A7F53"/>
    <w:rsid w:val="005B027C"/>
    <w:rsid w:val="005B1C85"/>
    <w:rsid w:val="005B1FEE"/>
    <w:rsid w:val="005B26F2"/>
    <w:rsid w:val="005B5458"/>
    <w:rsid w:val="005B71C1"/>
    <w:rsid w:val="005B7F0F"/>
    <w:rsid w:val="005C0DFF"/>
    <w:rsid w:val="005C1744"/>
    <w:rsid w:val="005C177A"/>
    <w:rsid w:val="005C3E6B"/>
    <w:rsid w:val="005C4386"/>
    <w:rsid w:val="005C5347"/>
    <w:rsid w:val="005C60B7"/>
    <w:rsid w:val="005D26D2"/>
    <w:rsid w:val="005D4652"/>
    <w:rsid w:val="005D53D7"/>
    <w:rsid w:val="005D6177"/>
    <w:rsid w:val="005D6BB3"/>
    <w:rsid w:val="005D741E"/>
    <w:rsid w:val="005D76AE"/>
    <w:rsid w:val="005E00FB"/>
    <w:rsid w:val="005E280B"/>
    <w:rsid w:val="005E3CF9"/>
    <w:rsid w:val="005E4FB5"/>
    <w:rsid w:val="005E524D"/>
    <w:rsid w:val="005E6E44"/>
    <w:rsid w:val="005E7302"/>
    <w:rsid w:val="005E73C7"/>
    <w:rsid w:val="005E75B2"/>
    <w:rsid w:val="005F01B7"/>
    <w:rsid w:val="005F104A"/>
    <w:rsid w:val="005F13A3"/>
    <w:rsid w:val="005F1A37"/>
    <w:rsid w:val="005F219D"/>
    <w:rsid w:val="005F46D5"/>
    <w:rsid w:val="005F4E15"/>
    <w:rsid w:val="005F5D06"/>
    <w:rsid w:val="00600978"/>
    <w:rsid w:val="00602B46"/>
    <w:rsid w:val="006040BC"/>
    <w:rsid w:val="00605012"/>
    <w:rsid w:val="00605F52"/>
    <w:rsid w:val="00606DDB"/>
    <w:rsid w:val="00607122"/>
    <w:rsid w:val="00607CC3"/>
    <w:rsid w:val="0061134E"/>
    <w:rsid w:val="00612DE2"/>
    <w:rsid w:val="006144D9"/>
    <w:rsid w:val="00615E7E"/>
    <w:rsid w:val="006209C0"/>
    <w:rsid w:val="00621A8F"/>
    <w:rsid w:val="00621D01"/>
    <w:rsid w:val="00622726"/>
    <w:rsid w:val="006235AB"/>
    <w:rsid w:val="006240C0"/>
    <w:rsid w:val="00626712"/>
    <w:rsid w:val="006275D9"/>
    <w:rsid w:val="00627C74"/>
    <w:rsid w:val="00631F95"/>
    <w:rsid w:val="00632E2A"/>
    <w:rsid w:val="0063319C"/>
    <w:rsid w:val="00633DBD"/>
    <w:rsid w:val="00635AC8"/>
    <w:rsid w:val="00636CA2"/>
    <w:rsid w:val="00636FD4"/>
    <w:rsid w:val="006416CB"/>
    <w:rsid w:val="00645A75"/>
    <w:rsid w:val="00645AC7"/>
    <w:rsid w:val="0064609E"/>
    <w:rsid w:val="006466B6"/>
    <w:rsid w:val="0064688B"/>
    <w:rsid w:val="00651161"/>
    <w:rsid w:val="006513B1"/>
    <w:rsid w:val="0065175A"/>
    <w:rsid w:val="0065382E"/>
    <w:rsid w:val="006539FE"/>
    <w:rsid w:val="00653C7D"/>
    <w:rsid w:val="00654875"/>
    <w:rsid w:val="0065527E"/>
    <w:rsid w:val="00656949"/>
    <w:rsid w:val="00660DE0"/>
    <w:rsid w:val="006643D4"/>
    <w:rsid w:val="00664747"/>
    <w:rsid w:val="006650B9"/>
    <w:rsid w:val="006667C9"/>
    <w:rsid w:val="00666E3A"/>
    <w:rsid w:val="0067046B"/>
    <w:rsid w:val="00670BEB"/>
    <w:rsid w:val="00672355"/>
    <w:rsid w:val="006725E6"/>
    <w:rsid w:val="0067279B"/>
    <w:rsid w:val="00672868"/>
    <w:rsid w:val="00673E27"/>
    <w:rsid w:val="00674081"/>
    <w:rsid w:val="00674C5A"/>
    <w:rsid w:val="00675348"/>
    <w:rsid w:val="006756B9"/>
    <w:rsid w:val="00675D68"/>
    <w:rsid w:val="00675DA4"/>
    <w:rsid w:val="006760E7"/>
    <w:rsid w:val="00676432"/>
    <w:rsid w:val="006766E7"/>
    <w:rsid w:val="00680138"/>
    <w:rsid w:val="006813C9"/>
    <w:rsid w:val="006826E5"/>
    <w:rsid w:val="0068627B"/>
    <w:rsid w:val="006917CD"/>
    <w:rsid w:val="00691BD8"/>
    <w:rsid w:val="00691E54"/>
    <w:rsid w:val="006921A9"/>
    <w:rsid w:val="00693134"/>
    <w:rsid w:val="00693203"/>
    <w:rsid w:val="00695093"/>
    <w:rsid w:val="0069552C"/>
    <w:rsid w:val="00695914"/>
    <w:rsid w:val="00696A4F"/>
    <w:rsid w:val="00696EF2"/>
    <w:rsid w:val="00697799"/>
    <w:rsid w:val="00697E74"/>
    <w:rsid w:val="006A464E"/>
    <w:rsid w:val="006A4F35"/>
    <w:rsid w:val="006A6A80"/>
    <w:rsid w:val="006A7DE3"/>
    <w:rsid w:val="006B462B"/>
    <w:rsid w:val="006B51EE"/>
    <w:rsid w:val="006B53FC"/>
    <w:rsid w:val="006B62D2"/>
    <w:rsid w:val="006B7277"/>
    <w:rsid w:val="006B7B24"/>
    <w:rsid w:val="006C0280"/>
    <w:rsid w:val="006C0A40"/>
    <w:rsid w:val="006C2A67"/>
    <w:rsid w:val="006C2DFB"/>
    <w:rsid w:val="006C410B"/>
    <w:rsid w:val="006C5481"/>
    <w:rsid w:val="006C6553"/>
    <w:rsid w:val="006C71FC"/>
    <w:rsid w:val="006D1603"/>
    <w:rsid w:val="006D16F1"/>
    <w:rsid w:val="006D226F"/>
    <w:rsid w:val="006D2ED8"/>
    <w:rsid w:val="006D31D0"/>
    <w:rsid w:val="006D359F"/>
    <w:rsid w:val="006D4D72"/>
    <w:rsid w:val="006D514F"/>
    <w:rsid w:val="006D6094"/>
    <w:rsid w:val="006D6875"/>
    <w:rsid w:val="006D6DDA"/>
    <w:rsid w:val="006D7AB4"/>
    <w:rsid w:val="006E006E"/>
    <w:rsid w:val="006E0836"/>
    <w:rsid w:val="006E0CC7"/>
    <w:rsid w:val="006E25DA"/>
    <w:rsid w:val="006E30BA"/>
    <w:rsid w:val="006E3DC7"/>
    <w:rsid w:val="006E47BB"/>
    <w:rsid w:val="006E5486"/>
    <w:rsid w:val="006E5730"/>
    <w:rsid w:val="006E6698"/>
    <w:rsid w:val="006E760A"/>
    <w:rsid w:val="006E7627"/>
    <w:rsid w:val="006F0015"/>
    <w:rsid w:val="006F19AB"/>
    <w:rsid w:val="006F2297"/>
    <w:rsid w:val="006F2A24"/>
    <w:rsid w:val="006F6470"/>
    <w:rsid w:val="006F66BC"/>
    <w:rsid w:val="006F69DB"/>
    <w:rsid w:val="006F6D7C"/>
    <w:rsid w:val="007038DA"/>
    <w:rsid w:val="00705E82"/>
    <w:rsid w:val="00710CDD"/>
    <w:rsid w:val="007117C2"/>
    <w:rsid w:val="007117C6"/>
    <w:rsid w:val="00713B1F"/>
    <w:rsid w:val="00713B50"/>
    <w:rsid w:val="0071626F"/>
    <w:rsid w:val="00716DBA"/>
    <w:rsid w:val="00717B51"/>
    <w:rsid w:val="00717BB7"/>
    <w:rsid w:val="007209DE"/>
    <w:rsid w:val="00721FC5"/>
    <w:rsid w:val="00722FFB"/>
    <w:rsid w:val="00724F17"/>
    <w:rsid w:val="007250C6"/>
    <w:rsid w:val="00727C5A"/>
    <w:rsid w:val="007309C7"/>
    <w:rsid w:val="00730EF0"/>
    <w:rsid w:val="00731A82"/>
    <w:rsid w:val="00731D04"/>
    <w:rsid w:val="00734D4E"/>
    <w:rsid w:val="00735806"/>
    <w:rsid w:val="007376B4"/>
    <w:rsid w:val="0074004D"/>
    <w:rsid w:val="00741DA3"/>
    <w:rsid w:val="00742637"/>
    <w:rsid w:val="007460BC"/>
    <w:rsid w:val="007460FF"/>
    <w:rsid w:val="0074634A"/>
    <w:rsid w:val="007470CB"/>
    <w:rsid w:val="007519FA"/>
    <w:rsid w:val="00752470"/>
    <w:rsid w:val="00752CFA"/>
    <w:rsid w:val="0075365F"/>
    <w:rsid w:val="00753A39"/>
    <w:rsid w:val="00755938"/>
    <w:rsid w:val="00755DA1"/>
    <w:rsid w:val="00757510"/>
    <w:rsid w:val="00757DA0"/>
    <w:rsid w:val="007618A3"/>
    <w:rsid w:val="00763930"/>
    <w:rsid w:val="00763DFE"/>
    <w:rsid w:val="007642D1"/>
    <w:rsid w:val="0076458E"/>
    <w:rsid w:val="0076560C"/>
    <w:rsid w:val="007659BF"/>
    <w:rsid w:val="0076653D"/>
    <w:rsid w:val="00766561"/>
    <w:rsid w:val="00767956"/>
    <w:rsid w:val="00770CC9"/>
    <w:rsid w:val="00770D0B"/>
    <w:rsid w:val="0077205C"/>
    <w:rsid w:val="00774843"/>
    <w:rsid w:val="00776A02"/>
    <w:rsid w:val="00780925"/>
    <w:rsid w:val="00782841"/>
    <w:rsid w:val="00782D32"/>
    <w:rsid w:val="0078401E"/>
    <w:rsid w:val="0078515D"/>
    <w:rsid w:val="00785320"/>
    <w:rsid w:val="00785369"/>
    <w:rsid w:val="00785B4A"/>
    <w:rsid w:val="00787165"/>
    <w:rsid w:val="00787D3D"/>
    <w:rsid w:val="00791382"/>
    <w:rsid w:val="0079198D"/>
    <w:rsid w:val="00793526"/>
    <w:rsid w:val="00793B01"/>
    <w:rsid w:val="00794349"/>
    <w:rsid w:val="0079468E"/>
    <w:rsid w:val="00794A8E"/>
    <w:rsid w:val="00796478"/>
    <w:rsid w:val="00796B5F"/>
    <w:rsid w:val="00797E5E"/>
    <w:rsid w:val="007A0BE1"/>
    <w:rsid w:val="007A1EE8"/>
    <w:rsid w:val="007A2780"/>
    <w:rsid w:val="007A418D"/>
    <w:rsid w:val="007A46DE"/>
    <w:rsid w:val="007A4E13"/>
    <w:rsid w:val="007A713A"/>
    <w:rsid w:val="007A75EF"/>
    <w:rsid w:val="007A7E8D"/>
    <w:rsid w:val="007A7FCA"/>
    <w:rsid w:val="007B04D8"/>
    <w:rsid w:val="007B1F41"/>
    <w:rsid w:val="007B4877"/>
    <w:rsid w:val="007B4A8A"/>
    <w:rsid w:val="007B5155"/>
    <w:rsid w:val="007B5571"/>
    <w:rsid w:val="007B6519"/>
    <w:rsid w:val="007B6E35"/>
    <w:rsid w:val="007B6F6B"/>
    <w:rsid w:val="007B73BB"/>
    <w:rsid w:val="007B772B"/>
    <w:rsid w:val="007B7A20"/>
    <w:rsid w:val="007C011C"/>
    <w:rsid w:val="007C098B"/>
    <w:rsid w:val="007C1E6D"/>
    <w:rsid w:val="007C24F8"/>
    <w:rsid w:val="007C254E"/>
    <w:rsid w:val="007C4A04"/>
    <w:rsid w:val="007C6571"/>
    <w:rsid w:val="007D0449"/>
    <w:rsid w:val="007D0664"/>
    <w:rsid w:val="007D152E"/>
    <w:rsid w:val="007D23BD"/>
    <w:rsid w:val="007D2E74"/>
    <w:rsid w:val="007D3E85"/>
    <w:rsid w:val="007D4385"/>
    <w:rsid w:val="007D43D3"/>
    <w:rsid w:val="007D4998"/>
    <w:rsid w:val="007D4E00"/>
    <w:rsid w:val="007D547E"/>
    <w:rsid w:val="007D5952"/>
    <w:rsid w:val="007D5D35"/>
    <w:rsid w:val="007D5E5B"/>
    <w:rsid w:val="007D62F9"/>
    <w:rsid w:val="007E003F"/>
    <w:rsid w:val="007E3734"/>
    <w:rsid w:val="007E4341"/>
    <w:rsid w:val="007E6D91"/>
    <w:rsid w:val="007F121D"/>
    <w:rsid w:val="007F1617"/>
    <w:rsid w:val="007F1961"/>
    <w:rsid w:val="007F3292"/>
    <w:rsid w:val="007F6648"/>
    <w:rsid w:val="007F7F50"/>
    <w:rsid w:val="007F7FF9"/>
    <w:rsid w:val="00800DAE"/>
    <w:rsid w:val="00801A34"/>
    <w:rsid w:val="0080257B"/>
    <w:rsid w:val="00803A50"/>
    <w:rsid w:val="00804390"/>
    <w:rsid w:val="008045E2"/>
    <w:rsid w:val="00804899"/>
    <w:rsid w:val="008050BA"/>
    <w:rsid w:val="00805B97"/>
    <w:rsid w:val="00805D35"/>
    <w:rsid w:val="00805F61"/>
    <w:rsid w:val="00806612"/>
    <w:rsid w:val="00806B5C"/>
    <w:rsid w:val="008100D5"/>
    <w:rsid w:val="008105D6"/>
    <w:rsid w:val="008107BA"/>
    <w:rsid w:val="00813254"/>
    <w:rsid w:val="00813BA4"/>
    <w:rsid w:val="00813E78"/>
    <w:rsid w:val="00817261"/>
    <w:rsid w:val="00817ADD"/>
    <w:rsid w:val="00820E8B"/>
    <w:rsid w:val="00821786"/>
    <w:rsid w:val="008252FA"/>
    <w:rsid w:val="00825B02"/>
    <w:rsid w:val="00826001"/>
    <w:rsid w:val="00826468"/>
    <w:rsid w:val="00826E89"/>
    <w:rsid w:val="00827EC4"/>
    <w:rsid w:val="00833C7B"/>
    <w:rsid w:val="00834881"/>
    <w:rsid w:val="00835F19"/>
    <w:rsid w:val="008365CE"/>
    <w:rsid w:val="0084034A"/>
    <w:rsid w:val="00840A4A"/>
    <w:rsid w:val="008410B3"/>
    <w:rsid w:val="00841716"/>
    <w:rsid w:val="0084403B"/>
    <w:rsid w:val="008446A6"/>
    <w:rsid w:val="00845C25"/>
    <w:rsid w:val="008476ED"/>
    <w:rsid w:val="00847B75"/>
    <w:rsid w:val="0085152D"/>
    <w:rsid w:val="00851BCB"/>
    <w:rsid w:val="00852C95"/>
    <w:rsid w:val="008531A5"/>
    <w:rsid w:val="00854211"/>
    <w:rsid w:val="00854A38"/>
    <w:rsid w:val="00855EE2"/>
    <w:rsid w:val="00857F92"/>
    <w:rsid w:val="0086291B"/>
    <w:rsid w:val="00862E08"/>
    <w:rsid w:val="008638D0"/>
    <w:rsid w:val="00863DD3"/>
    <w:rsid w:val="00864B25"/>
    <w:rsid w:val="008652DD"/>
    <w:rsid w:val="00865A9D"/>
    <w:rsid w:val="00865E39"/>
    <w:rsid w:val="008662A5"/>
    <w:rsid w:val="00870ED7"/>
    <w:rsid w:val="00871FCB"/>
    <w:rsid w:val="00873071"/>
    <w:rsid w:val="0087405D"/>
    <w:rsid w:val="0087448F"/>
    <w:rsid w:val="00874647"/>
    <w:rsid w:val="008747B8"/>
    <w:rsid w:val="008764D7"/>
    <w:rsid w:val="00876B61"/>
    <w:rsid w:val="00877B87"/>
    <w:rsid w:val="008802DD"/>
    <w:rsid w:val="00880727"/>
    <w:rsid w:val="00881535"/>
    <w:rsid w:val="00881E3B"/>
    <w:rsid w:val="008824B7"/>
    <w:rsid w:val="0088287C"/>
    <w:rsid w:val="008835EC"/>
    <w:rsid w:val="00883A9B"/>
    <w:rsid w:val="0088438D"/>
    <w:rsid w:val="00884A98"/>
    <w:rsid w:val="00884E9B"/>
    <w:rsid w:val="00887298"/>
    <w:rsid w:val="00887C5F"/>
    <w:rsid w:val="00890697"/>
    <w:rsid w:val="00890B80"/>
    <w:rsid w:val="008912A8"/>
    <w:rsid w:val="0089323B"/>
    <w:rsid w:val="0089710F"/>
    <w:rsid w:val="008A09F3"/>
    <w:rsid w:val="008A2B07"/>
    <w:rsid w:val="008A3BD2"/>
    <w:rsid w:val="008A6F0A"/>
    <w:rsid w:val="008A7198"/>
    <w:rsid w:val="008A7E13"/>
    <w:rsid w:val="008A7EC2"/>
    <w:rsid w:val="008B0047"/>
    <w:rsid w:val="008B0C1A"/>
    <w:rsid w:val="008B16E4"/>
    <w:rsid w:val="008B1AD5"/>
    <w:rsid w:val="008B2225"/>
    <w:rsid w:val="008B2E9C"/>
    <w:rsid w:val="008B308D"/>
    <w:rsid w:val="008B333D"/>
    <w:rsid w:val="008B4244"/>
    <w:rsid w:val="008B4BF7"/>
    <w:rsid w:val="008B5113"/>
    <w:rsid w:val="008B5DED"/>
    <w:rsid w:val="008B63FB"/>
    <w:rsid w:val="008B6D2C"/>
    <w:rsid w:val="008B7D82"/>
    <w:rsid w:val="008C13D2"/>
    <w:rsid w:val="008C16C7"/>
    <w:rsid w:val="008C2AEC"/>
    <w:rsid w:val="008C4A30"/>
    <w:rsid w:val="008C6F4E"/>
    <w:rsid w:val="008C7EA2"/>
    <w:rsid w:val="008C7F2D"/>
    <w:rsid w:val="008D0DF5"/>
    <w:rsid w:val="008D2258"/>
    <w:rsid w:val="008E09D1"/>
    <w:rsid w:val="008E1251"/>
    <w:rsid w:val="008E14C7"/>
    <w:rsid w:val="008E2616"/>
    <w:rsid w:val="008E2FA5"/>
    <w:rsid w:val="008E4517"/>
    <w:rsid w:val="008E47BF"/>
    <w:rsid w:val="008E5885"/>
    <w:rsid w:val="008E5B5F"/>
    <w:rsid w:val="008E6EF3"/>
    <w:rsid w:val="008E7144"/>
    <w:rsid w:val="008E75E3"/>
    <w:rsid w:val="008F0C47"/>
    <w:rsid w:val="008F253C"/>
    <w:rsid w:val="008F26BC"/>
    <w:rsid w:val="008F2C42"/>
    <w:rsid w:val="008F33BB"/>
    <w:rsid w:val="008F3CFD"/>
    <w:rsid w:val="008F41B2"/>
    <w:rsid w:val="008F48E9"/>
    <w:rsid w:val="008F68B6"/>
    <w:rsid w:val="008F71A8"/>
    <w:rsid w:val="008F74FC"/>
    <w:rsid w:val="00900FBE"/>
    <w:rsid w:val="009011F1"/>
    <w:rsid w:val="009014B8"/>
    <w:rsid w:val="009024F1"/>
    <w:rsid w:val="0090435B"/>
    <w:rsid w:val="009043C3"/>
    <w:rsid w:val="00906791"/>
    <w:rsid w:val="009072F9"/>
    <w:rsid w:val="0090777F"/>
    <w:rsid w:val="009078CC"/>
    <w:rsid w:val="0091068C"/>
    <w:rsid w:val="00911636"/>
    <w:rsid w:val="0091197B"/>
    <w:rsid w:val="00912BF2"/>
    <w:rsid w:val="0091454E"/>
    <w:rsid w:val="009155B6"/>
    <w:rsid w:val="00915AC1"/>
    <w:rsid w:val="009165B7"/>
    <w:rsid w:val="00916907"/>
    <w:rsid w:val="009174BD"/>
    <w:rsid w:val="00917807"/>
    <w:rsid w:val="00917E5B"/>
    <w:rsid w:val="009234EE"/>
    <w:rsid w:val="00924177"/>
    <w:rsid w:val="00924A4F"/>
    <w:rsid w:val="00925CA7"/>
    <w:rsid w:val="00925D67"/>
    <w:rsid w:val="009275C7"/>
    <w:rsid w:val="00927C81"/>
    <w:rsid w:val="0093120A"/>
    <w:rsid w:val="0093257A"/>
    <w:rsid w:val="0093379E"/>
    <w:rsid w:val="00936D74"/>
    <w:rsid w:val="009409E0"/>
    <w:rsid w:val="00942655"/>
    <w:rsid w:val="00942A1D"/>
    <w:rsid w:val="00942D66"/>
    <w:rsid w:val="009444BD"/>
    <w:rsid w:val="009459FE"/>
    <w:rsid w:val="0094626C"/>
    <w:rsid w:val="00946E50"/>
    <w:rsid w:val="00946E94"/>
    <w:rsid w:val="00950A30"/>
    <w:rsid w:val="009530D2"/>
    <w:rsid w:val="009534E3"/>
    <w:rsid w:val="00955023"/>
    <w:rsid w:val="009559A9"/>
    <w:rsid w:val="0095600C"/>
    <w:rsid w:val="009607AD"/>
    <w:rsid w:val="009650F4"/>
    <w:rsid w:val="00965A96"/>
    <w:rsid w:val="00966B71"/>
    <w:rsid w:val="0096786D"/>
    <w:rsid w:val="00967B8E"/>
    <w:rsid w:val="009709A4"/>
    <w:rsid w:val="00971747"/>
    <w:rsid w:val="00972AC7"/>
    <w:rsid w:val="00972ED5"/>
    <w:rsid w:val="0097468E"/>
    <w:rsid w:val="009747C6"/>
    <w:rsid w:val="00975389"/>
    <w:rsid w:val="009757A0"/>
    <w:rsid w:val="00975D83"/>
    <w:rsid w:val="009773AF"/>
    <w:rsid w:val="00980A5B"/>
    <w:rsid w:val="00982015"/>
    <w:rsid w:val="009822CE"/>
    <w:rsid w:val="009825C2"/>
    <w:rsid w:val="00985D1A"/>
    <w:rsid w:val="009860AC"/>
    <w:rsid w:val="00990AA2"/>
    <w:rsid w:val="00991582"/>
    <w:rsid w:val="00991B76"/>
    <w:rsid w:val="00991DD1"/>
    <w:rsid w:val="009930B4"/>
    <w:rsid w:val="009934DC"/>
    <w:rsid w:val="009940DB"/>
    <w:rsid w:val="0099426B"/>
    <w:rsid w:val="00994DF8"/>
    <w:rsid w:val="009962A1"/>
    <w:rsid w:val="009A055D"/>
    <w:rsid w:val="009A0A5A"/>
    <w:rsid w:val="009A265F"/>
    <w:rsid w:val="009A4DEC"/>
    <w:rsid w:val="009A5F40"/>
    <w:rsid w:val="009B10CD"/>
    <w:rsid w:val="009B1B0F"/>
    <w:rsid w:val="009B1D73"/>
    <w:rsid w:val="009B382C"/>
    <w:rsid w:val="009B4488"/>
    <w:rsid w:val="009B4739"/>
    <w:rsid w:val="009B4A82"/>
    <w:rsid w:val="009B544B"/>
    <w:rsid w:val="009C1E44"/>
    <w:rsid w:val="009C2168"/>
    <w:rsid w:val="009C2D51"/>
    <w:rsid w:val="009C4AEF"/>
    <w:rsid w:val="009C610D"/>
    <w:rsid w:val="009C72ED"/>
    <w:rsid w:val="009C79E9"/>
    <w:rsid w:val="009C7D39"/>
    <w:rsid w:val="009D0B71"/>
    <w:rsid w:val="009D21DA"/>
    <w:rsid w:val="009D22BF"/>
    <w:rsid w:val="009D245D"/>
    <w:rsid w:val="009D2E7B"/>
    <w:rsid w:val="009D3055"/>
    <w:rsid w:val="009D324D"/>
    <w:rsid w:val="009D4826"/>
    <w:rsid w:val="009D48C4"/>
    <w:rsid w:val="009D507C"/>
    <w:rsid w:val="009D5386"/>
    <w:rsid w:val="009D67E0"/>
    <w:rsid w:val="009E12B3"/>
    <w:rsid w:val="009E25C2"/>
    <w:rsid w:val="009E35D3"/>
    <w:rsid w:val="009E3E86"/>
    <w:rsid w:val="009E510E"/>
    <w:rsid w:val="009F0230"/>
    <w:rsid w:val="009F0CC1"/>
    <w:rsid w:val="009F140C"/>
    <w:rsid w:val="009F20C0"/>
    <w:rsid w:val="009F289B"/>
    <w:rsid w:val="009F353B"/>
    <w:rsid w:val="009F3A79"/>
    <w:rsid w:val="009F4104"/>
    <w:rsid w:val="009F5DF6"/>
    <w:rsid w:val="009F5EF8"/>
    <w:rsid w:val="009F5F2C"/>
    <w:rsid w:val="009F7747"/>
    <w:rsid w:val="00A00892"/>
    <w:rsid w:val="00A0334F"/>
    <w:rsid w:val="00A05A39"/>
    <w:rsid w:val="00A06034"/>
    <w:rsid w:val="00A11593"/>
    <w:rsid w:val="00A11681"/>
    <w:rsid w:val="00A11C94"/>
    <w:rsid w:val="00A13043"/>
    <w:rsid w:val="00A149F8"/>
    <w:rsid w:val="00A14E9D"/>
    <w:rsid w:val="00A17638"/>
    <w:rsid w:val="00A17B2F"/>
    <w:rsid w:val="00A2286F"/>
    <w:rsid w:val="00A26703"/>
    <w:rsid w:val="00A26B00"/>
    <w:rsid w:val="00A279FA"/>
    <w:rsid w:val="00A3267C"/>
    <w:rsid w:val="00A328CF"/>
    <w:rsid w:val="00A32E86"/>
    <w:rsid w:val="00A34909"/>
    <w:rsid w:val="00A35E1D"/>
    <w:rsid w:val="00A36495"/>
    <w:rsid w:val="00A365E1"/>
    <w:rsid w:val="00A36BAD"/>
    <w:rsid w:val="00A37501"/>
    <w:rsid w:val="00A40096"/>
    <w:rsid w:val="00A401E8"/>
    <w:rsid w:val="00A41947"/>
    <w:rsid w:val="00A4198B"/>
    <w:rsid w:val="00A4208D"/>
    <w:rsid w:val="00A42170"/>
    <w:rsid w:val="00A426B0"/>
    <w:rsid w:val="00A42CB4"/>
    <w:rsid w:val="00A43790"/>
    <w:rsid w:val="00A43895"/>
    <w:rsid w:val="00A43D7F"/>
    <w:rsid w:val="00A43E79"/>
    <w:rsid w:val="00A45794"/>
    <w:rsid w:val="00A4615D"/>
    <w:rsid w:val="00A4677B"/>
    <w:rsid w:val="00A502D3"/>
    <w:rsid w:val="00A511DC"/>
    <w:rsid w:val="00A51998"/>
    <w:rsid w:val="00A52496"/>
    <w:rsid w:val="00A5333E"/>
    <w:rsid w:val="00A54692"/>
    <w:rsid w:val="00A56A46"/>
    <w:rsid w:val="00A604EB"/>
    <w:rsid w:val="00A60991"/>
    <w:rsid w:val="00A60E73"/>
    <w:rsid w:val="00A63A9E"/>
    <w:rsid w:val="00A64A7A"/>
    <w:rsid w:val="00A64AFC"/>
    <w:rsid w:val="00A64C79"/>
    <w:rsid w:val="00A65C96"/>
    <w:rsid w:val="00A7256B"/>
    <w:rsid w:val="00A72E0F"/>
    <w:rsid w:val="00A76367"/>
    <w:rsid w:val="00A76483"/>
    <w:rsid w:val="00A775E1"/>
    <w:rsid w:val="00A77BA1"/>
    <w:rsid w:val="00A812DA"/>
    <w:rsid w:val="00A81D96"/>
    <w:rsid w:val="00A81F40"/>
    <w:rsid w:val="00A8238C"/>
    <w:rsid w:val="00A82D73"/>
    <w:rsid w:val="00A8340E"/>
    <w:rsid w:val="00A864E5"/>
    <w:rsid w:val="00A9224C"/>
    <w:rsid w:val="00A92DD5"/>
    <w:rsid w:val="00A94949"/>
    <w:rsid w:val="00A95D2B"/>
    <w:rsid w:val="00A95E4C"/>
    <w:rsid w:val="00A97773"/>
    <w:rsid w:val="00AA1A60"/>
    <w:rsid w:val="00AA1AE9"/>
    <w:rsid w:val="00AA299A"/>
    <w:rsid w:val="00AA2B96"/>
    <w:rsid w:val="00AA3332"/>
    <w:rsid w:val="00AA4B6C"/>
    <w:rsid w:val="00AA578D"/>
    <w:rsid w:val="00AA5EB9"/>
    <w:rsid w:val="00AB0085"/>
    <w:rsid w:val="00AB046F"/>
    <w:rsid w:val="00AB0C77"/>
    <w:rsid w:val="00AB0D26"/>
    <w:rsid w:val="00AB0F7E"/>
    <w:rsid w:val="00AB1F9C"/>
    <w:rsid w:val="00AB76E2"/>
    <w:rsid w:val="00AC37B5"/>
    <w:rsid w:val="00AC3C16"/>
    <w:rsid w:val="00AC50FD"/>
    <w:rsid w:val="00AD24A8"/>
    <w:rsid w:val="00AD4AFB"/>
    <w:rsid w:val="00AD5D9D"/>
    <w:rsid w:val="00AD6FC3"/>
    <w:rsid w:val="00AD77A6"/>
    <w:rsid w:val="00AD7DDB"/>
    <w:rsid w:val="00AE133D"/>
    <w:rsid w:val="00AE20C6"/>
    <w:rsid w:val="00AE295D"/>
    <w:rsid w:val="00AE4C24"/>
    <w:rsid w:val="00AE4D13"/>
    <w:rsid w:val="00AE5388"/>
    <w:rsid w:val="00AE70C4"/>
    <w:rsid w:val="00AE7668"/>
    <w:rsid w:val="00AF0D3E"/>
    <w:rsid w:val="00AF1BA5"/>
    <w:rsid w:val="00AF1DD7"/>
    <w:rsid w:val="00AF2A67"/>
    <w:rsid w:val="00AF4A9E"/>
    <w:rsid w:val="00AF51BB"/>
    <w:rsid w:val="00AF6F1C"/>
    <w:rsid w:val="00AF7310"/>
    <w:rsid w:val="00AF75BB"/>
    <w:rsid w:val="00AF78C6"/>
    <w:rsid w:val="00B01D7F"/>
    <w:rsid w:val="00B03190"/>
    <w:rsid w:val="00B0320B"/>
    <w:rsid w:val="00B03AA9"/>
    <w:rsid w:val="00B0557B"/>
    <w:rsid w:val="00B06FA4"/>
    <w:rsid w:val="00B106D0"/>
    <w:rsid w:val="00B10D2A"/>
    <w:rsid w:val="00B11E2B"/>
    <w:rsid w:val="00B13C13"/>
    <w:rsid w:val="00B151A8"/>
    <w:rsid w:val="00B22765"/>
    <w:rsid w:val="00B22E30"/>
    <w:rsid w:val="00B22FF6"/>
    <w:rsid w:val="00B24EE8"/>
    <w:rsid w:val="00B25E0C"/>
    <w:rsid w:val="00B2745F"/>
    <w:rsid w:val="00B30B19"/>
    <w:rsid w:val="00B31142"/>
    <w:rsid w:val="00B323EB"/>
    <w:rsid w:val="00B33503"/>
    <w:rsid w:val="00B33781"/>
    <w:rsid w:val="00B3597A"/>
    <w:rsid w:val="00B35C9B"/>
    <w:rsid w:val="00B36D6C"/>
    <w:rsid w:val="00B37040"/>
    <w:rsid w:val="00B37BBA"/>
    <w:rsid w:val="00B401E9"/>
    <w:rsid w:val="00B40BE5"/>
    <w:rsid w:val="00B4161E"/>
    <w:rsid w:val="00B4306E"/>
    <w:rsid w:val="00B43582"/>
    <w:rsid w:val="00B43FC1"/>
    <w:rsid w:val="00B44836"/>
    <w:rsid w:val="00B44ABC"/>
    <w:rsid w:val="00B45E9E"/>
    <w:rsid w:val="00B46356"/>
    <w:rsid w:val="00B46879"/>
    <w:rsid w:val="00B47AFD"/>
    <w:rsid w:val="00B50A9A"/>
    <w:rsid w:val="00B513DF"/>
    <w:rsid w:val="00B515A4"/>
    <w:rsid w:val="00B5278F"/>
    <w:rsid w:val="00B52A27"/>
    <w:rsid w:val="00B54728"/>
    <w:rsid w:val="00B553AD"/>
    <w:rsid w:val="00B554DB"/>
    <w:rsid w:val="00B569F4"/>
    <w:rsid w:val="00B60613"/>
    <w:rsid w:val="00B60AC8"/>
    <w:rsid w:val="00B62215"/>
    <w:rsid w:val="00B62852"/>
    <w:rsid w:val="00B632DF"/>
    <w:rsid w:val="00B63349"/>
    <w:rsid w:val="00B64340"/>
    <w:rsid w:val="00B6502A"/>
    <w:rsid w:val="00B660B9"/>
    <w:rsid w:val="00B666C6"/>
    <w:rsid w:val="00B66927"/>
    <w:rsid w:val="00B669F8"/>
    <w:rsid w:val="00B6783B"/>
    <w:rsid w:val="00B67AE7"/>
    <w:rsid w:val="00B67BED"/>
    <w:rsid w:val="00B701C9"/>
    <w:rsid w:val="00B715D5"/>
    <w:rsid w:val="00B71682"/>
    <w:rsid w:val="00B72983"/>
    <w:rsid w:val="00B73D3D"/>
    <w:rsid w:val="00B74A08"/>
    <w:rsid w:val="00B74D13"/>
    <w:rsid w:val="00B751B2"/>
    <w:rsid w:val="00B7648A"/>
    <w:rsid w:val="00B764CD"/>
    <w:rsid w:val="00B76927"/>
    <w:rsid w:val="00B77183"/>
    <w:rsid w:val="00B77B01"/>
    <w:rsid w:val="00B77B5F"/>
    <w:rsid w:val="00B81314"/>
    <w:rsid w:val="00B81525"/>
    <w:rsid w:val="00B823C0"/>
    <w:rsid w:val="00B83B3C"/>
    <w:rsid w:val="00B83C8E"/>
    <w:rsid w:val="00B901D4"/>
    <w:rsid w:val="00B91CF5"/>
    <w:rsid w:val="00B92546"/>
    <w:rsid w:val="00B92EB4"/>
    <w:rsid w:val="00B94044"/>
    <w:rsid w:val="00B95E37"/>
    <w:rsid w:val="00B96169"/>
    <w:rsid w:val="00B963A1"/>
    <w:rsid w:val="00BA136F"/>
    <w:rsid w:val="00BA197B"/>
    <w:rsid w:val="00BA2A26"/>
    <w:rsid w:val="00BA40F1"/>
    <w:rsid w:val="00BA520F"/>
    <w:rsid w:val="00BA6CA5"/>
    <w:rsid w:val="00BA7AAE"/>
    <w:rsid w:val="00BB43BA"/>
    <w:rsid w:val="00BB444D"/>
    <w:rsid w:val="00BB45E4"/>
    <w:rsid w:val="00BB4658"/>
    <w:rsid w:val="00BB6151"/>
    <w:rsid w:val="00BB6240"/>
    <w:rsid w:val="00BB6BBF"/>
    <w:rsid w:val="00BC273C"/>
    <w:rsid w:val="00BC2DAF"/>
    <w:rsid w:val="00BC3999"/>
    <w:rsid w:val="00BC47F5"/>
    <w:rsid w:val="00BC496E"/>
    <w:rsid w:val="00BC5894"/>
    <w:rsid w:val="00BC5992"/>
    <w:rsid w:val="00BC5F5E"/>
    <w:rsid w:val="00BD1168"/>
    <w:rsid w:val="00BD2651"/>
    <w:rsid w:val="00BD33BD"/>
    <w:rsid w:val="00BE102E"/>
    <w:rsid w:val="00BE3E0F"/>
    <w:rsid w:val="00BE5AD8"/>
    <w:rsid w:val="00BE5E7D"/>
    <w:rsid w:val="00BE6FE6"/>
    <w:rsid w:val="00BE7672"/>
    <w:rsid w:val="00BE7953"/>
    <w:rsid w:val="00BE7DA0"/>
    <w:rsid w:val="00BE7F73"/>
    <w:rsid w:val="00BF09B7"/>
    <w:rsid w:val="00BF1A99"/>
    <w:rsid w:val="00BF226B"/>
    <w:rsid w:val="00BF3E92"/>
    <w:rsid w:val="00BF4ADD"/>
    <w:rsid w:val="00BF533D"/>
    <w:rsid w:val="00BF6733"/>
    <w:rsid w:val="00BF7B85"/>
    <w:rsid w:val="00C014CD"/>
    <w:rsid w:val="00C01542"/>
    <w:rsid w:val="00C028FF"/>
    <w:rsid w:val="00C03648"/>
    <w:rsid w:val="00C07234"/>
    <w:rsid w:val="00C10DBD"/>
    <w:rsid w:val="00C11A90"/>
    <w:rsid w:val="00C138AF"/>
    <w:rsid w:val="00C14433"/>
    <w:rsid w:val="00C147D0"/>
    <w:rsid w:val="00C14F1A"/>
    <w:rsid w:val="00C15B56"/>
    <w:rsid w:val="00C160BA"/>
    <w:rsid w:val="00C21889"/>
    <w:rsid w:val="00C22581"/>
    <w:rsid w:val="00C22C93"/>
    <w:rsid w:val="00C24A7A"/>
    <w:rsid w:val="00C271F8"/>
    <w:rsid w:val="00C274C4"/>
    <w:rsid w:val="00C27698"/>
    <w:rsid w:val="00C27902"/>
    <w:rsid w:val="00C317CD"/>
    <w:rsid w:val="00C336B7"/>
    <w:rsid w:val="00C41245"/>
    <w:rsid w:val="00C41A03"/>
    <w:rsid w:val="00C42F7C"/>
    <w:rsid w:val="00C43C34"/>
    <w:rsid w:val="00C46AB8"/>
    <w:rsid w:val="00C50862"/>
    <w:rsid w:val="00C519F2"/>
    <w:rsid w:val="00C52B6A"/>
    <w:rsid w:val="00C531F4"/>
    <w:rsid w:val="00C5697B"/>
    <w:rsid w:val="00C57876"/>
    <w:rsid w:val="00C61BC1"/>
    <w:rsid w:val="00C6229C"/>
    <w:rsid w:val="00C63D68"/>
    <w:rsid w:val="00C65A2A"/>
    <w:rsid w:val="00C65AD4"/>
    <w:rsid w:val="00C660F7"/>
    <w:rsid w:val="00C702FD"/>
    <w:rsid w:val="00C70819"/>
    <w:rsid w:val="00C729EF"/>
    <w:rsid w:val="00C72FEC"/>
    <w:rsid w:val="00C74B34"/>
    <w:rsid w:val="00C75BA3"/>
    <w:rsid w:val="00C76631"/>
    <w:rsid w:val="00C76A15"/>
    <w:rsid w:val="00C77EDF"/>
    <w:rsid w:val="00C804FF"/>
    <w:rsid w:val="00C8209B"/>
    <w:rsid w:val="00C82583"/>
    <w:rsid w:val="00C833E7"/>
    <w:rsid w:val="00C8391F"/>
    <w:rsid w:val="00C83A11"/>
    <w:rsid w:val="00C84577"/>
    <w:rsid w:val="00C855E3"/>
    <w:rsid w:val="00C876FE"/>
    <w:rsid w:val="00C908E7"/>
    <w:rsid w:val="00C92273"/>
    <w:rsid w:val="00C92278"/>
    <w:rsid w:val="00C92B8C"/>
    <w:rsid w:val="00C953E3"/>
    <w:rsid w:val="00C95479"/>
    <w:rsid w:val="00C9622F"/>
    <w:rsid w:val="00C962B5"/>
    <w:rsid w:val="00C96F93"/>
    <w:rsid w:val="00C97F4D"/>
    <w:rsid w:val="00CA1894"/>
    <w:rsid w:val="00CA383B"/>
    <w:rsid w:val="00CA41CB"/>
    <w:rsid w:val="00CA4C41"/>
    <w:rsid w:val="00CA5615"/>
    <w:rsid w:val="00CA6A7F"/>
    <w:rsid w:val="00CA6BF3"/>
    <w:rsid w:val="00CB0B02"/>
    <w:rsid w:val="00CB0C59"/>
    <w:rsid w:val="00CB194A"/>
    <w:rsid w:val="00CB231D"/>
    <w:rsid w:val="00CB33BA"/>
    <w:rsid w:val="00CB466F"/>
    <w:rsid w:val="00CB5261"/>
    <w:rsid w:val="00CB6E2E"/>
    <w:rsid w:val="00CB7133"/>
    <w:rsid w:val="00CB72D0"/>
    <w:rsid w:val="00CC19F2"/>
    <w:rsid w:val="00CC2896"/>
    <w:rsid w:val="00CC41F9"/>
    <w:rsid w:val="00CC6D6C"/>
    <w:rsid w:val="00CC773D"/>
    <w:rsid w:val="00CC7F7D"/>
    <w:rsid w:val="00CD076E"/>
    <w:rsid w:val="00CD100F"/>
    <w:rsid w:val="00CD2142"/>
    <w:rsid w:val="00CD27AB"/>
    <w:rsid w:val="00CD307C"/>
    <w:rsid w:val="00CD53C2"/>
    <w:rsid w:val="00CD6944"/>
    <w:rsid w:val="00CD75D3"/>
    <w:rsid w:val="00CE3163"/>
    <w:rsid w:val="00CE3516"/>
    <w:rsid w:val="00CE395E"/>
    <w:rsid w:val="00CE3B4E"/>
    <w:rsid w:val="00CE48FC"/>
    <w:rsid w:val="00CE4939"/>
    <w:rsid w:val="00CE522D"/>
    <w:rsid w:val="00CE6C8B"/>
    <w:rsid w:val="00CE6EC7"/>
    <w:rsid w:val="00CF013D"/>
    <w:rsid w:val="00CF0B43"/>
    <w:rsid w:val="00CF0E3A"/>
    <w:rsid w:val="00CF181C"/>
    <w:rsid w:val="00CF34E6"/>
    <w:rsid w:val="00CF4957"/>
    <w:rsid w:val="00CF588C"/>
    <w:rsid w:val="00CF693E"/>
    <w:rsid w:val="00CF6CC6"/>
    <w:rsid w:val="00CF76A9"/>
    <w:rsid w:val="00D01B8F"/>
    <w:rsid w:val="00D0298A"/>
    <w:rsid w:val="00D03A89"/>
    <w:rsid w:val="00D05CC8"/>
    <w:rsid w:val="00D064AE"/>
    <w:rsid w:val="00D10BC8"/>
    <w:rsid w:val="00D1265B"/>
    <w:rsid w:val="00D1352E"/>
    <w:rsid w:val="00D13A95"/>
    <w:rsid w:val="00D149EE"/>
    <w:rsid w:val="00D14CBD"/>
    <w:rsid w:val="00D16962"/>
    <w:rsid w:val="00D17C46"/>
    <w:rsid w:val="00D17EEF"/>
    <w:rsid w:val="00D20280"/>
    <w:rsid w:val="00D21D1D"/>
    <w:rsid w:val="00D222A5"/>
    <w:rsid w:val="00D22E7A"/>
    <w:rsid w:val="00D2337B"/>
    <w:rsid w:val="00D24150"/>
    <w:rsid w:val="00D243D6"/>
    <w:rsid w:val="00D3008C"/>
    <w:rsid w:val="00D31428"/>
    <w:rsid w:val="00D3361C"/>
    <w:rsid w:val="00D33644"/>
    <w:rsid w:val="00D35932"/>
    <w:rsid w:val="00D36125"/>
    <w:rsid w:val="00D3687C"/>
    <w:rsid w:val="00D37BEA"/>
    <w:rsid w:val="00D40A73"/>
    <w:rsid w:val="00D41591"/>
    <w:rsid w:val="00D43F69"/>
    <w:rsid w:val="00D44786"/>
    <w:rsid w:val="00D45FA1"/>
    <w:rsid w:val="00D46D79"/>
    <w:rsid w:val="00D4773C"/>
    <w:rsid w:val="00D47F8B"/>
    <w:rsid w:val="00D504E2"/>
    <w:rsid w:val="00D5088B"/>
    <w:rsid w:val="00D50E5B"/>
    <w:rsid w:val="00D5244F"/>
    <w:rsid w:val="00D53B8A"/>
    <w:rsid w:val="00D53C8B"/>
    <w:rsid w:val="00D5528B"/>
    <w:rsid w:val="00D57981"/>
    <w:rsid w:val="00D57D07"/>
    <w:rsid w:val="00D60169"/>
    <w:rsid w:val="00D61C9F"/>
    <w:rsid w:val="00D62108"/>
    <w:rsid w:val="00D62D0B"/>
    <w:rsid w:val="00D647F9"/>
    <w:rsid w:val="00D64E7D"/>
    <w:rsid w:val="00D65B4B"/>
    <w:rsid w:val="00D71D2A"/>
    <w:rsid w:val="00D74572"/>
    <w:rsid w:val="00D75E53"/>
    <w:rsid w:val="00D761AA"/>
    <w:rsid w:val="00D7758F"/>
    <w:rsid w:val="00D779A0"/>
    <w:rsid w:val="00D81033"/>
    <w:rsid w:val="00D81470"/>
    <w:rsid w:val="00D81935"/>
    <w:rsid w:val="00D81C79"/>
    <w:rsid w:val="00D82C71"/>
    <w:rsid w:val="00D82CF5"/>
    <w:rsid w:val="00D82DD8"/>
    <w:rsid w:val="00D83A1C"/>
    <w:rsid w:val="00D84665"/>
    <w:rsid w:val="00D8485A"/>
    <w:rsid w:val="00D85D52"/>
    <w:rsid w:val="00D86099"/>
    <w:rsid w:val="00D865E0"/>
    <w:rsid w:val="00D865EF"/>
    <w:rsid w:val="00D86BAB"/>
    <w:rsid w:val="00D87261"/>
    <w:rsid w:val="00D9052A"/>
    <w:rsid w:val="00D907CA"/>
    <w:rsid w:val="00D90A8B"/>
    <w:rsid w:val="00D91355"/>
    <w:rsid w:val="00D94670"/>
    <w:rsid w:val="00D94D50"/>
    <w:rsid w:val="00D95D5F"/>
    <w:rsid w:val="00DA18DE"/>
    <w:rsid w:val="00DA2839"/>
    <w:rsid w:val="00DA38E3"/>
    <w:rsid w:val="00DA3DB4"/>
    <w:rsid w:val="00DA7220"/>
    <w:rsid w:val="00DB0621"/>
    <w:rsid w:val="00DB1168"/>
    <w:rsid w:val="00DB11B5"/>
    <w:rsid w:val="00DB3323"/>
    <w:rsid w:val="00DB4A29"/>
    <w:rsid w:val="00DB7EE6"/>
    <w:rsid w:val="00DC1640"/>
    <w:rsid w:val="00DC2B08"/>
    <w:rsid w:val="00DC3E63"/>
    <w:rsid w:val="00DC4EE6"/>
    <w:rsid w:val="00DC5BF9"/>
    <w:rsid w:val="00DC7AFA"/>
    <w:rsid w:val="00DD04F8"/>
    <w:rsid w:val="00DD0B47"/>
    <w:rsid w:val="00DD2337"/>
    <w:rsid w:val="00DD445D"/>
    <w:rsid w:val="00DD76B1"/>
    <w:rsid w:val="00DD7952"/>
    <w:rsid w:val="00DE2226"/>
    <w:rsid w:val="00DE3312"/>
    <w:rsid w:val="00DE39AD"/>
    <w:rsid w:val="00DE3A8C"/>
    <w:rsid w:val="00DE4F3B"/>
    <w:rsid w:val="00DE5CB0"/>
    <w:rsid w:val="00DE6364"/>
    <w:rsid w:val="00DE7743"/>
    <w:rsid w:val="00DF0346"/>
    <w:rsid w:val="00DF20A8"/>
    <w:rsid w:val="00DF2152"/>
    <w:rsid w:val="00DF2213"/>
    <w:rsid w:val="00DF280F"/>
    <w:rsid w:val="00DF33D0"/>
    <w:rsid w:val="00DF468A"/>
    <w:rsid w:val="00DF4880"/>
    <w:rsid w:val="00DF4A82"/>
    <w:rsid w:val="00DF676E"/>
    <w:rsid w:val="00DF70E2"/>
    <w:rsid w:val="00DF7BE2"/>
    <w:rsid w:val="00E00CF6"/>
    <w:rsid w:val="00E00E06"/>
    <w:rsid w:val="00E02B18"/>
    <w:rsid w:val="00E02C5A"/>
    <w:rsid w:val="00E04C2D"/>
    <w:rsid w:val="00E05169"/>
    <w:rsid w:val="00E05D21"/>
    <w:rsid w:val="00E05DE5"/>
    <w:rsid w:val="00E06532"/>
    <w:rsid w:val="00E06BAF"/>
    <w:rsid w:val="00E06C3B"/>
    <w:rsid w:val="00E0729E"/>
    <w:rsid w:val="00E1037C"/>
    <w:rsid w:val="00E12205"/>
    <w:rsid w:val="00E1388E"/>
    <w:rsid w:val="00E16691"/>
    <w:rsid w:val="00E16F4D"/>
    <w:rsid w:val="00E1727C"/>
    <w:rsid w:val="00E20582"/>
    <w:rsid w:val="00E205CF"/>
    <w:rsid w:val="00E21255"/>
    <w:rsid w:val="00E2354D"/>
    <w:rsid w:val="00E24332"/>
    <w:rsid w:val="00E250DB"/>
    <w:rsid w:val="00E30704"/>
    <w:rsid w:val="00E31A50"/>
    <w:rsid w:val="00E31B10"/>
    <w:rsid w:val="00E329B5"/>
    <w:rsid w:val="00E32A51"/>
    <w:rsid w:val="00E32BD7"/>
    <w:rsid w:val="00E334BD"/>
    <w:rsid w:val="00E338AA"/>
    <w:rsid w:val="00E33D40"/>
    <w:rsid w:val="00E3425C"/>
    <w:rsid w:val="00E35B3D"/>
    <w:rsid w:val="00E35ECD"/>
    <w:rsid w:val="00E37225"/>
    <w:rsid w:val="00E40A05"/>
    <w:rsid w:val="00E41139"/>
    <w:rsid w:val="00E41C33"/>
    <w:rsid w:val="00E423BE"/>
    <w:rsid w:val="00E43EC7"/>
    <w:rsid w:val="00E442AE"/>
    <w:rsid w:val="00E5027F"/>
    <w:rsid w:val="00E516F5"/>
    <w:rsid w:val="00E517B9"/>
    <w:rsid w:val="00E52F73"/>
    <w:rsid w:val="00E56261"/>
    <w:rsid w:val="00E56B12"/>
    <w:rsid w:val="00E56E86"/>
    <w:rsid w:val="00E56E91"/>
    <w:rsid w:val="00E6012E"/>
    <w:rsid w:val="00E60151"/>
    <w:rsid w:val="00E60B44"/>
    <w:rsid w:val="00E60E06"/>
    <w:rsid w:val="00E61561"/>
    <w:rsid w:val="00E6169D"/>
    <w:rsid w:val="00E616CF"/>
    <w:rsid w:val="00E654E6"/>
    <w:rsid w:val="00E659F4"/>
    <w:rsid w:val="00E67503"/>
    <w:rsid w:val="00E70853"/>
    <w:rsid w:val="00E70E65"/>
    <w:rsid w:val="00E72E14"/>
    <w:rsid w:val="00E72E71"/>
    <w:rsid w:val="00E73E38"/>
    <w:rsid w:val="00E74342"/>
    <w:rsid w:val="00E76AA1"/>
    <w:rsid w:val="00E76E27"/>
    <w:rsid w:val="00E80F0E"/>
    <w:rsid w:val="00E811FD"/>
    <w:rsid w:val="00E8345E"/>
    <w:rsid w:val="00E8388A"/>
    <w:rsid w:val="00E85117"/>
    <w:rsid w:val="00E85D90"/>
    <w:rsid w:val="00E86A7B"/>
    <w:rsid w:val="00E8705C"/>
    <w:rsid w:val="00E90E5C"/>
    <w:rsid w:val="00E90EE1"/>
    <w:rsid w:val="00E9380C"/>
    <w:rsid w:val="00E938B0"/>
    <w:rsid w:val="00E94AED"/>
    <w:rsid w:val="00E954BF"/>
    <w:rsid w:val="00E96034"/>
    <w:rsid w:val="00E9748E"/>
    <w:rsid w:val="00E97823"/>
    <w:rsid w:val="00E97A8D"/>
    <w:rsid w:val="00EA0498"/>
    <w:rsid w:val="00EA14A1"/>
    <w:rsid w:val="00EA250C"/>
    <w:rsid w:val="00EA631C"/>
    <w:rsid w:val="00EB1422"/>
    <w:rsid w:val="00EB3F3D"/>
    <w:rsid w:val="00EB6BBC"/>
    <w:rsid w:val="00EB6C8D"/>
    <w:rsid w:val="00EB71EA"/>
    <w:rsid w:val="00EB77F5"/>
    <w:rsid w:val="00EB7914"/>
    <w:rsid w:val="00EB7DA3"/>
    <w:rsid w:val="00EC11A5"/>
    <w:rsid w:val="00EC30C4"/>
    <w:rsid w:val="00EC5AF8"/>
    <w:rsid w:val="00EC660B"/>
    <w:rsid w:val="00EC66DF"/>
    <w:rsid w:val="00EC792B"/>
    <w:rsid w:val="00ED1280"/>
    <w:rsid w:val="00ED4B50"/>
    <w:rsid w:val="00ED5701"/>
    <w:rsid w:val="00ED6DA1"/>
    <w:rsid w:val="00ED7F8E"/>
    <w:rsid w:val="00EE1C07"/>
    <w:rsid w:val="00EE2DD8"/>
    <w:rsid w:val="00EE31C2"/>
    <w:rsid w:val="00EE3321"/>
    <w:rsid w:val="00EE39D4"/>
    <w:rsid w:val="00EE4732"/>
    <w:rsid w:val="00EF1010"/>
    <w:rsid w:val="00EF163B"/>
    <w:rsid w:val="00EF4959"/>
    <w:rsid w:val="00EF65F8"/>
    <w:rsid w:val="00EF6C9B"/>
    <w:rsid w:val="00EF7CE2"/>
    <w:rsid w:val="00F004A6"/>
    <w:rsid w:val="00F01B24"/>
    <w:rsid w:val="00F03136"/>
    <w:rsid w:val="00F041CB"/>
    <w:rsid w:val="00F04CEF"/>
    <w:rsid w:val="00F04F67"/>
    <w:rsid w:val="00F05197"/>
    <w:rsid w:val="00F05AFD"/>
    <w:rsid w:val="00F100AE"/>
    <w:rsid w:val="00F10852"/>
    <w:rsid w:val="00F109FB"/>
    <w:rsid w:val="00F141E4"/>
    <w:rsid w:val="00F14D20"/>
    <w:rsid w:val="00F15840"/>
    <w:rsid w:val="00F1626F"/>
    <w:rsid w:val="00F166D0"/>
    <w:rsid w:val="00F16735"/>
    <w:rsid w:val="00F17CDF"/>
    <w:rsid w:val="00F20214"/>
    <w:rsid w:val="00F2394B"/>
    <w:rsid w:val="00F23F1F"/>
    <w:rsid w:val="00F24270"/>
    <w:rsid w:val="00F244B3"/>
    <w:rsid w:val="00F24D92"/>
    <w:rsid w:val="00F27C10"/>
    <w:rsid w:val="00F314C2"/>
    <w:rsid w:val="00F31A7E"/>
    <w:rsid w:val="00F31D1D"/>
    <w:rsid w:val="00F32155"/>
    <w:rsid w:val="00F34403"/>
    <w:rsid w:val="00F344C1"/>
    <w:rsid w:val="00F347F0"/>
    <w:rsid w:val="00F34E8B"/>
    <w:rsid w:val="00F34EE1"/>
    <w:rsid w:val="00F34F39"/>
    <w:rsid w:val="00F357B0"/>
    <w:rsid w:val="00F41506"/>
    <w:rsid w:val="00F415DB"/>
    <w:rsid w:val="00F41C5F"/>
    <w:rsid w:val="00F45393"/>
    <w:rsid w:val="00F4784E"/>
    <w:rsid w:val="00F532B3"/>
    <w:rsid w:val="00F54204"/>
    <w:rsid w:val="00F54944"/>
    <w:rsid w:val="00F56688"/>
    <w:rsid w:val="00F574C5"/>
    <w:rsid w:val="00F57917"/>
    <w:rsid w:val="00F5791C"/>
    <w:rsid w:val="00F615BE"/>
    <w:rsid w:val="00F62153"/>
    <w:rsid w:val="00F63E29"/>
    <w:rsid w:val="00F64133"/>
    <w:rsid w:val="00F64611"/>
    <w:rsid w:val="00F65992"/>
    <w:rsid w:val="00F66501"/>
    <w:rsid w:val="00F668EE"/>
    <w:rsid w:val="00F67098"/>
    <w:rsid w:val="00F67C01"/>
    <w:rsid w:val="00F70F5B"/>
    <w:rsid w:val="00F712C5"/>
    <w:rsid w:val="00F71D8B"/>
    <w:rsid w:val="00F73701"/>
    <w:rsid w:val="00F73988"/>
    <w:rsid w:val="00F73A23"/>
    <w:rsid w:val="00F73AA4"/>
    <w:rsid w:val="00F740AE"/>
    <w:rsid w:val="00F758CC"/>
    <w:rsid w:val="00F75A4A"/>
    <w:rsid w:val="00F77938"/>
    <w:rsid w:val="00F807FA"/>
    <w:rsid w:val="00F84E55"/>
    <w:rsid w:val="00F85D2F"/>
    <w:rsid w:val="00F86541"/>
    <w:rsid w:val="00F8673C"/>
    <w:rsid w:val="00F86754"/>
    <w:rsid w:val="00F87E0C"/>
    <w:rsid w:val="00F905F1"/>
    <w:rsid w:val="00F90DFD"/>
    <w:rsid w:val="00F910A7"/>
    <w:rsid w:val="00F912A6"/>
    <w:rsid w:val="00F912FC"/>
    <w:rsid w:val="00F92501"/>
    <w:rsid w:val="00F93E7F"/>
    <w:rsid w:val="00F93FA6"/>
    <w:rsid w:val="00F95938"/>
    <w:rsid w:val="00F966E1"/>
    <w:rsid w:val="00F96C07"/>
    <w:rsid w:val="00F97B45"/>
    <w:rsid w:val="00FA13D1"/>
    <w:rsid w:val="00FA444D"/>
    <w:rsid w:val="00FA48A2"/>
    <w:rsid w:val="00FA5A8D"/>
    <w:rsid w:val="00FA6E69"/>
    <w:rsid w:val="00FB01D9"/>
    <w:rsid w:val="00FB0F20"/>
    <w:rsid w:val="00FB1A0C"/>
    <w:rsid w:val="00FB39B9"/>
    <w:rsid w:val="00FB448F"/>
    <w:rsid w:val="00FB6121"/>
    <w:rsid w:val="00FB6976"/>
    <w:rsid w:val="00FC3AAA"/>
    <w:rsid w:val="00FC3D2C"/>
    <w:rsid w:val="00FC4A68"/>
    <w:rsid w:val="00FC6F95"/>
    <w:rsid w:val="00FD0175"/>
    <w:rsid w:val="00FD144E"/>
    <w:rsid w:val="00FD2A3E"/>
    <w:rsid w:val="00FD2EF6"/>
    <w:rsid w:val="00FD4949"/>
    <w:rsid w:val="00FD5428"/>
    <w:rsid w:val="00FD6B90"/>
    <w:rsid w:val="00FE078E"/>
    <w:rsid w:val="00FE2405"/>
    <w:rsid w:val="00FE3137"/>
    <w:rsid w:val="00FE396F"/>
    <w:rsid w:val="00FE4EAD"/>
    <w:rsid w:val="00FE53FC"/>
    <w:rsid w:val="00FE5944"/>
    <w:rsid w:val="00FE7933"/>
    <w:rsid w:val="00FE7A96"/>
    <w:rsid w:val="00FF031A"/>
    <w:rsid w:val="00FF1F98"/>
    <w:rsid w:val="00FF3544"/>
    <w:rsid w:val="00FF6E24"/>
    <w:rsid w:val="00FF7A0A"/>
    <w:rsid w:val="00FF7DB5"/>
    <w:rsid w:val="00FF7F3E"/>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78923"/>
  <w15:chartTrackingRefBased/>
  <w15:docId w15:val="{1D194478-6C69-4152-A3E5-9C271709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GB" w:eastAsia="en-GB"/>
    </w:rPr>
  </w:style>
  <w:style w:type="paragraph" w:styleId="Heading1">
    <w:name w:val="heading 1"/>
    <w:aliases w:val="Numbered - 1"/>
    <w:basedOn w:val="Normal"/>
    <w:next w:val="Normal"/>
    <w:link w:val="Heading1Char"/>
    <w:qFormat/>
    <w:pPr>
      <w:keepNext/>
      <w:spacing w:after="120"/>
      <w:outlineLvl w:val="0"/>
    </w:pPr>
    <w:rPr>
      <w:rFonts w:cs="Arial"/>
      <w:b/>
      <w:bCs/>
      <w:color w:val="000000"/>
      <w:sz w:val="28"/>
      <w:szCs w:val="24"/>
      <w:lang w:val="en-US" w:eastAsia="en-U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Heading2"/>
    <w:pPr>
      <w:spacing w:before="0" w:after="0"/>
      <w:jc w:val="both"/>
    </w:pPr>
    <w:rPr>
      <w:i w:val="0"/>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odyText3">
    <w:name w:val="Body Text 3"/>
    <w:basedOn w:val="Normal"/>
    <w:rPr>
      <w:color w:val="000000"/>
      <w:sz w:val="22"/>
    </w:rPr>
  </w:style>
  <w:style w:type="paragraph" w:styleId="Title">
    <w:name w:val="Title"/>
    <w:basedOn w:val="Normal"/>
    <w:qFormat/>
    <w:pPr>
      <w:ind w:right="-1"/>
      <w:jc w:val="center"/>
    </w:pPr>
    <w:rPr>
      <w:rFonts w:cs="Arial"/>
      <w:b/>
      <w:sz w:val="32"/>
    </w:rPr>
  </w:style>
  <w:style w:type="paragraph" w:styleId="BodyTextIndent">
    <w:name w:val="Body Text Indent"/>
    <w:basedOn w:val="Normal"/>
    <w:pPr>
      <w:spacing w:after="120"/>
      <w:ind w:left="426"/>
    </w:pPr>
    <w:rPr>
      <w:rFonts w:cs="Arial"/>
      <w:color w:val="000000"/>
      <w:szCs w:val="24"/>
      <w:lang w:val="en-US" w:eastAsia="en-US"/>
    </w:rPr>
  </w:style>
  <w:style w:type="paragraph" w:styleId="NormalWeb">
    <w:name w:val="Normal (Web)"/>
    <w:basedOn w:val="Normal"/>
    <w:pPr>
      <w:spacing w:before="100" w:beforeAutospacing="1" w:after="100" w:afterAutospacing="1"/>
    </w:pPr>
    <w:rPr>
      <w:rFonts w:ascii="Verdana" w:hAnsi="Verdana"/>
      <w:color w:val="000000"/>
      <w:sz w:val="20"/>
      <w:lang w:val="en-US" w:eastAsia="en-US"/>
    </w:rPr>
  </w:style>
  <w:style w:type="character" w:customStyle="1" w:styleId="articletitle1">
    <w:name w:val="articletitle1"/>
    <w:rPr>
      <w:rFonts w:ascii="Verdana" w:hAnsi="Verdana" w:hint="default"/>
      <w:b/>
      <w:bCs/>
      <w:strike w:val="0"/>
      <w:dstrike w:val="0"/>
      <w:color w:val="AB0630"/>
      <w:sz w:val="20"/>
      <w:szCs w:val="20"/>
      <w:u w:val="none"/>
      <w:effect w:val="none"/>
    </w:rPr>
  </w:style>
  <w:style w:type="character" w:styleId="Strong">
    <w:name w:val="Strong"/>
    <w:qFormat/>
    <w:rPr>
      <w:b/>
      <w:bCs/>
    </w:rPr>
  </w:style>
  <w:style w:type="character" w:styleId="Hyperlink">
    <w:name w:val="Hyperlink"/>
    <w:rPr>
      <w:strike w:val="0"/>
      <w:dstrike w:val="0"/>
      <w:color w:val="002BB8"/>
      <w:u w:val="none"/>
      <w:effect w: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93526"/>
    <w:pPr>
      <w:shd w:val="clear" w:color="auto" w:fill="000080"/>
    </w:pPr>
    <w:rPr>
      <w:rFonts w:ascii="Tahoma" w:hAnsi="Tahoma" w:cs="Tahoma"/>
      <w:sz w:val="20"/>
    </w:rPr>
  </w:style>
  <w:style w:type="paragraph" w:styleId="ListParagraph">
    <w:name w:val="List Paragraph"/>
    <w:basedOn w:val="Normal"/>
    <w:uiPriority w:val="34"/>
    <w:qFormat/>
    <w:rsid w:val="00B0557B"/>
    <w:pPr>
      <w:ind w:left="720"/>
    </w:pPr>
  </w:style>
  <w:style w:type="character" w:customStyle="1" w:styleId="FooterChar">
    <w:name w:val="Footer Char"/>
    <w:link w:val="Footer"/>
    <w:uiPriority w:val="99"/>
    <w:rsid w:val="00134B63"/>
    <w:rPr>
      <w:rFonts w:ascii="Arial" w:hAnsi="Arial"/>
      <w:sz w:val="24"/>
    </w:rPr>
  </w:style>
  <w:style w:type="character" w:customStyle="1" w:styleId="HeaderChar">
    <w:name w:val="Header Char"/>
    <w:link w:val="Header"/>
    <w:uiPriority w:val="99"/>
    <w:rsid w:val="006D226F"/>
    <w:rPr>
      <w:rFonts w:ascii="Arial" w:hAnsi="Arial"/>
      <w:sz w:val="24"/>
    </w:rPr>
  </w:style>
  <w:style w:type="character" w:customStyle="1" w:styleId="Heading1Char">
    <w:name w:val="Heading 1 Char"/>
    <w:aliases w:val="Numbered - 1 Char"/>
    <w:basedOn w:val="DefaultParagraphFont"/>
    <w:link w:val="Heading1"/>
    <w:rsid w:val="007C011C"/>
    <w:rPr>
      <w:rFonts w:ascii="Arial" w:hAnsi="Arial" w:cs="Arial"/>
      <w:b/>
      <w:bCs/>
      <w:color w:val="000000"/>
      <w:sz w:val="28"/>
      <w:szCs w:val="24"/>
    </w:rPr>
  </w:style>
  <w:style w:type="paragraph" w:styleId="NoSpacing">
    <w:name w:val="No Spacing"/>
    <w:uiPriority w:val="1"/>
    <w:qFormat/>
    <w:rsid w:val="000F518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6489">
      <w:bodyDiv w:val="1"/>
      <w:marLeft w:val="0"/>
      <w:marRight w:val="0"/>
      <w:marTop w:val="0"/>
      <w:marBottom w:val="0"/>
      <w:divBdr>
        <w:top w:val="none" w:sz="0" w:space="0" w:color="auto"/>
        <w:left w:val="none" w:sz="0" w:space="0" w:color="auto"/>
        <w:bottom w:val="none" w:sz="0" w:space="0" w:color="auto"/>
        <w:right w:val="none" w:sz="0" w:space="0" w:color="auto"/>
      </w:divBdr>
    </w:div>
    <w:div w:id="89356870">
      <w:bodyDiv w:val="1"/>
      <w:marLeft w:val="0"/>
      <w:marRight w:val="0"/>
      <w:marTop w:val="0"/>
      <w:marBottom w:val="0"/>
      <w:divBdr>
        <w:top w:val="none" w:sz="0" w:space="0" w:color="auto"/>
        <w:left w:val="none" w:sz="0" w:space="0" w:color="auto"/>
        <w:bottom w:val="none" w:sz="0" w:space="0" w:color="auto"/>
        <w:right w:val="none" w:sz="0" w:space="0" w:color="auto"/>
      </w:divBdr>
      <w:divsChild>
        <w:div w:id="364599432">
          <w:marLeft w:val="0"/>
          <w:marRight w:val="0"/>
          <w:marTop w:val="0"/>
          <w:marBottom w:val="0"/>
          <w:divBdr>
            <w:top w:val="none" w:sz="0" w:space="0" w:color="auto"/>
            <w:left w:val="none" w:sz="0" w:space="0" w:color="auto"/>
            <w:bottom w:val="none" w:sz="0" w:space="0" w:color="auto"/>
            <w:right w:val="none" w:sz="0" w:space="0" w:color="auto"/>
          </w:divBdr>
          <w:divsChild>
            <w:div w:id="638002729">
              <w:marLeft w:val="0"/>
              <w:marRight w:val="0"/>
              <w:marTop w:val="0"/>
              <w:marBottom w:val="0"/>
              <w:divBdr>
                <w:top w:val="none" w:sz="0" w:space="0" w:color="auto"/>
                <w:left w:val="none" w:sz="0" w:space="0" w:color="auto"/>
                <w:bottom w:val="none" w:sz="0" w:space="0" w:color="auto"/>
                <w:right w:val="none" w:sz="0" w:space="0" w:color="auto"/>
              </w:divBdr>
              <w:divsChild>
                <w:div w:id="183177895">
                  <w:marLeft w:val="0"/>
                  <w:marRight w:val="0"/>
                  <w:marTop w:val="0"/>
                  <w:marBottom w:val="0"/>
                  <w:divBdr>
                    <w:top w:val="none" w:sz="0" w:space="0" w:color="auto"/>
                    <w:left w:val="none" w:sz="0" w:space="0" w:color="auto"/>
                    <w:bottom w:val="none" w:sz="0" w:space="0" w:color="auto"/>
                    <w:right w:val="none" w:sz="0" w:space="0" w:color="auto"/>
                  </w:divBdr>
                  <w:divsChild>
                    <w:div w:id="335420742">
                      <w:marLeft w:val="0"/>
                      <w:marRight w:val="0"/>
                      <w:marTop w:val="0"/>
                      <w:marBottom w:val="0"/>
                      <w:divBdr>
                        <w:top w:val="none" w:sz="0" w:space="0" w:color="auto"/>
                        <w:left w:val="none" w:sz="0" w:space="0" w:color="auto"/>
                        <w:bottom w:val="none" w:sz="0" w:space="0" w:color="auto"/>
                        <w:right w:val="none" w:sz="0" w:space="0" w:color="auto"/>
                      </w:divBdr>
                      <w:divsChild>
                        <w:div w:id="2012100262">
                          <w:marLeft w:val="0"/>
                          <w:marRight w:val="0"/>
                          <w:marTop w:val="0"/>
                          <w:marBottom w:val="0"/>
                          <w:divBdr>
                            <w:top w:val="none" w:sz="0" w:space="0" w:color="auto"/>
                            <w:left w:val="none" w:sz="0" w:space="0" w:color="auto"/>
                            <w:bottom w:val="none" w:sz="0" w:space="0" w:color="auto"/>
                            <w:right w:val="none" w:sz="0" w:space="0" w:color="auto"/>
                          </w:divBdr>
                          <w:divsChild>
                            <w:div w:id="1965455348">
                              <w:marLeft w:val="0"/>
                              <w:marRight w:val="0"/>
                              <w:marTop w:val="0"/>
                              <w:marBottom w:val="0"/>
                              <w:divBdr>
                                <w:top w:val="none" w:sz="0" w:space="0" w:color="auto"/>
                                <w:left w:val="none" w:sz="0" w:space="0" w:color="auto"/>
                                <w:bottom w:val="none" w:sz="0" w:space="0" w:color="auto"/>
                                <w:right w:val="none" w:sz="0" w:space="0" w:color="auto"/>
                              </w:divBdr>
                              <w:divsChild>
                                <w:div w:id="1796681067">
                                  <w:marLeft w:val="0"/>
                                  <w:marRight w:val="0"/>
                                  <w:marTop w:val="0"/>
                                  <w:marBottom w:val="0"/>
                                  <w:divBdr>
                                    <w:top w:val="none" w:sz="0" w:space="0" w:color="auto"/>
                                    <w:left w:val="none" w:sz="0" w:space="0" w:color="auto"/>
                                    <w:bottom w:val="none" w:sz="0" w:space="0" w:color="auto"/>
                                    <w:right w:val="none" w:sz="0" w:space="0" w:color="auto"/>
                                  </w:divBdr>
                                  <w:divsChild>
                                    <w:div w:id="1138036663">
                                      <w:marLeft w:val="0"/>
                                      <w:marRight w:val="0"/>
                                      <w:marTop w:val="0"/>
                                      <w:marBottom w:val="0"/>
                                      <w:divBdr>
                                        <w:top w:val="none" w:sz="0" w:space="0" w:color="auto"/>
                                        <w:left w:val="none" w:sz="0" w:space="0" w:color="auto"/>
                                        <w:bottom w:val="none" w:sz="0" w:space="0" w:color="auto"/>
                                        <w:right w:val="none" w:sz="0" w:space="0" w:color="auto"/>
                                      </w:divBdr>
                                      <w:divsChild>
                                        <w:div w:id="1574849076">
                                          <w:marLeft w:val="0"/>
                                          <w:marRight w:val="0"/>
                                          <w:marTop w:val="0"/>
                                          <w:marBottom w:val="0"/>
                                          <w:divBdr>
                                            <w:top w:val="none" w:sz="0" w:space="0" w:color="auto"/>
                                            <w:left w:val="none" w:sz="0" w:space="0" w:color="auto"/>
                                            <w:bottom w:val="none" w:sz="0" w:space="0" w:color="auto"/>
                                            <w:right w:val="none" w:sz="0" w:space="0" w:color="auto"/>
                                          </w:divBdr>
                                          <w:divsChild>
                                            <w:div w:id="2002348252">
                                              <w:marLeft w:val="0"/>
                                              <w:marRight w:val="0"/>
                                              <w:marTop w:val="0"/>
                                              <w:marBottom w:val="0"/>
                                              <w:divBdr>
                                                <w:top w:val="none" w:sz="0" w:space="0" w:color="auto"/>
                                                <w:left w:val="none" w:sz="0" w:space="0" w:color="auto"/>
                                                <w:bottom w:val="none" w:sz="0" w:space="0" w:color="auto"/>
                                                <w:right w:val="none" w:sz="0" w:space="0" w:color="auto"/>
                                              </w:divBdr>
                                              <w:divsChild>
                                                <w:div w:id="587890173">
                                                  <w:marLeft w:val="0"/>
                                                  <w:marRight w:val="0"/>
                                                  <w:marTop w:val="0"/>
                                                  <w:marBottom w:val="0"/>
                                                  <w:divBdr>
                                                    <w:top w:val="none" w:sz="0" w:space="0" w:color="auto"/>
                                                    <w:left w:val="none" w:sz="0" w:space="0" w:color="auto"/>
                                                    <w:bottom w:val="none" w:sz="0" w:space="0" w:color="auto"/>
                                                    <w:right w:val="none" w:sz="0" w:space="0" w:color="auto"/>
                                                  </w:divBdr>
                                                  <w:divsChild>
                                                    <w:div w:id="345328926">
                                                      <w:marLeft w:val="0"/>
                                                      <w:marRight w:val="0"/>
                                                      <w:marTop w:val="0"/>
                                                      <w:marBottom w:val="0"/>
                                                      <w:divBdr>
                                                        <w:top w:val="none" w:sz="0" w:space="0" w:color="auto"/>
                                                        <w:left w:val="none" w:sz="0" w:space="0" w:color="auto"/>
                                                        <w:bottom w:val="none" w:sz="0" w:space="0" w:color="auto"/>
                                                        <w:right w:val="none" w:sz="0" w:space="0" w:color="auto"/>
                                                      </w:divBdr>
                                                      <w:divsChild>
                                                        <w:div w:id="1042679535">
                                                          <w:marLeft w:val="0"/>
                                                          <w:marRight w:val="0"/>
                                                          <w:marTop w:val="0"/>
                                                          <w:marBottom w:val="0"/>
                                                          <w:divBdr>
                                                            <w:top w:val="none" w:sz="0" w:space="0" w:color="auto"/>
                                                            <w:left w:val="none" w:sz="0" w:space="0" w:color="auto"/>
                                                            <w:bottom w:val="none" w:sz="0" w:space="0" w:color="auto"/>
                                                            <w:right w:val="none" w:sz="0" w:space="0" w:color="auto"/>
                                                          </w:divBdr>
                                                          <w:divsChild>
                                                            <w:div w:id="913441083">
                                                              <w:marLeft w:val="0"/>
                                                              <w:marRight w:val="0"/>
                                                              <w:marTop w:val="0"/>
                                                              <w:marBottom w:val="0"/>
                                                              <w:divBdr>
                                                                <w:top w:val="none" w:sz="0" w:space="0" w:color="auto"/>
                                                                <w:left w:val="none" w:sz="0" w:space="0" w:color="auto"/>
                                                                <w:bottom w:val="none" w:sz="0" w:space="0" w:color="auto"/>
                                                                <w:right w:val="none" w:sz="0" w:space="0" w:color="auto"/>
                                                              </w:divBdr>
                                                              <w:divsChild>
                                                                <w:div w:id="988558364">
                                                                  <w:marLeft w:val="0"/>
                                                                  <w:marRight w:val="0"/>
                                                                  <w:marTop w:val="0"/>
                                                                  <w:marBottom w:val="0"/>
                                                                  <w:divBdr>
                                                                    <w:top w:val="none" w:sz="0" w:space="0" w:color="auto"/>
                                                                    <w:left w:val="none" w:sz="0" w:space="0" w:color="auto"/>
                                                                    <w:bottom w:val="none" w:sz="0" w:space="0" w:color="auto"/>
                                                                    <w:right w:val="none" w:sz="0" w:space="0" w:color="auto"/>
                                                                  </w:divBdr>
                                                                  <w:divsChild>
                                                                    <w:div w:id="1873688360">
                                                                      <w:marLeft w:val="0"/>
                                                                      <w:marRight w:val="0"/>
                                                                      <w:marTop w:val="0"/>
                                                                      <w:marBottom w:val="0"/>
                                                                      <w:divBdr>
                                                                        <w:top w:val="none" w:sz="0" w:space="0" w:color="auto"/>
                                                                        <w:left w:val="none" w:sz="0" w:space="0" w:color="auto"/>
                                                                        <w:bottom w:val="none" w:sz="0" w:space="0" w:color="auto"/>
                                                                        <w:right w:val="none" w:sz="0" w:space="0" w:color="auto"/>
                                                                      </w:divBdr>
                                                                      <w:divsChild>
                                                                        <w:div w:id="1266229493">
                                                                          <w:marLeft w:val="0"/>
                                                                          <w:marRight w:val="0"/>
                                                                          <w:marTop w:val="0"/>
                                                                          <w:marBottom w:val="0"/>
                                                                          <w:divBdr>
                                                                            <w:top w:val="none" w:sz="0" w:space="0" w:color="auto"/>
                                                                            <w:left w:val="none" w:sz="0" w:space="0" w:color="auto"/>
                                                                            <w:bottom w:val="none" w:sz="0" w:space="0" w:color="auto"/>
                                                                            <w:right w:val="none" w:sz="0" w:space="0" w:color="auto"/>
                                                                          </w:divBdr>
                                                                          <w:divsChild>
                                                                            <w:div w:id="1003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4063">
      <w:bodyDiv w:val="1"/>
      <w:marLeft w:val="0"/>
      <w:marRight w:val="0"/>
      <w:marTop w:val="0"/>
      <w:marBottom w:val="0"/>
      <w:divBdr>
        <w:top w:val="none" w:sz="0" w:space="0" w:color="auto"/>
        <w:left w:val="none" w:sz="0" w:space="0" w:color="auto"/>
        <w:bottom w:val="none" w:sz="0" w:space="0" w:color="auto"/>
        <w:right w:val="none" w:sz="0" w:space="0" w:color="auto"/>
      </w:divBdr>
    </w:div>
    <w:div w:id="255984611">
      <w:bodyDiv w:val="1"/>
      <w:marLeft w:val="0"/>
      <w:marRight w:val="0"/>
      <w:marTop w:val="0"/>
      <w:marBottom w:val="0"/>
      <w:divBdr>
        <w:top w:val="none" w:sz="0" w:space="0" w:color="auto"/>
        <w:left w:val="none" w:sz="0" w:space="0" w:color="auto"/>
        <w:bottom w:val="none" w:sz="0" w:space="0" w:color="auto"/>
        <w:right w:val="none" w:sz="0" w:space="0" w:color="auto"/>
      </w:divBdr>
    </w:div>
    <w:div w:id="305159483">
      <w:bodyDiv w:val="1"/>
      <w:marLeft w:val="0"/>
      <w:marRight w:val="0"/>
      <w:marTop w:val="0"/>
      <w:marBottom w:val="0"/>
      <w:divBdr>
        <w:top w:val="none" w:sz="0" w:space="0" w:color="auto"/>
        <w:left w:val="none" w:sz="0" w:space="0" w:color="auto"/>
        <w:bottom w:val="none" w:sz="0" w:space="0" w:color="auto"/>
        <w:right w:val="none" w:sz="0" w:space="0" w:color="auto"/>
      </w:divBdr>
      <w:divsChild>
        <w:div w:id="2021811434">
          <w:marLeft w:val="0"/>
          <w:marRight w:val="0"/>
          <w:marTop w:val="0"/>
          <w:marBottom w:val="0"/>
          <w:divBdr>
            <w:top w:val="none" w:sz="0" w:space="0" w:color="auto"/>
            <w:left w:val="none" w:sz="0" w:space="0" w:color="auto"/>
            <w:bottom w:val="none" w:sz="0" w:space="0" w:color="auto"/>
            <w:right w:val="none" w:sz="0" w:space="0" w:color="auto"/>
          </w:divBdr>
          <w:divsChild>
            <w:div w:id="267128734">
              <w:marLeft w:val="0"/>
              <w:marRight w:val="0"/>
              <w:marTop w:val="0"/>
              <w:marBottom w:val="0"/>
              <w:divBdr>
                <w:top w:val="none" w:sz="0" w:space="0" w:color="auto"/>
                <w:left w:val="none" w:sz="0" w:space="0" w:color="auto"/>
                <w:bottom w:val="none" w:sz="0" w:space="0" w:color="auto"/>
                <w:right w:val="none" w:sz="0" w:space="0" w:color="auto"/>
              </w:divBdr>
            </w:div>
            <w:div w:id="447045698">
              <w:marLeft w:val="0"/>
              <w:marRight w:val="0"/>
              <w:marTop w:val="0"/>
              <w:marBottom w:val="0"/>
              <w:divBdr>
                <w:top w:val="none" w:sz="0" w:space="0" w:color="auto"/>
                <w:left w:val="none" w:sz="0" w:space="0" w:color="auto"/>
                <w:bottom w:val="none" w:sz="0" w:space="0" w:color="auto"/>
                <w:right w:val="none" w:sz="0" w:space="0" w:color="auto"/>
              </w:divBdr>
            </w:div>
            <w:div w:id="1071006681">
              <w:marLeft w:val="0"/>
              <w:marRight w:val="0"/>
              <w:marTop w:val="0"/>
              <w:marBottom w:val="0"/>
              <w:divBdr>
                <w:top w:val="none" w:sz="0" w:space="0" w:color="auto"/>
                <w:left w:val="none" w:sz="0" w:space="0" w:color="auto"/>
                <w:bottom w:val="none" w:sz="0" w:space="0" w:color="auto"/>
                <w:right w:val="none" w:sz="0" w:space="0" w:color="auto"/>
              </w:divBdr>
            </w:div>
            <w:div w:id="1629236887">
              <w:marLeft w:val="0"/>
              <w:marRight w:val="0"/>
              <w:marTop w:val="0"/>
              <w:marBottom w:val="0"/>
              <w:divBdr>
                <w:top w:val="none" w:sz="0" w:space="0" w:color="auto"/>
                <w:left w:val="none" w:sz="0" w:space="0" w:color="auto"/>
                <w:bottom w:val="none" w:sz="0" w:space="0" w:color="auto"/>
                <w:right w:val="none" w:sz="0" w:space="0" w:color="auto"/>
              </w:divBdr>
            </w:div>
            <w:div w:id="1906531487">
              <w:marLeft w:val="0"/>
              <w:marRight w:val="0"/>
              <w:marTop w:val="0"/>
              <w:marBottom w:val="0"/>
              <w:divBdr>
                <w:top w:val="none" w:sz="0" w:space="0" w:color="auto"/>
                <w:left w:val="none" w:sz="0" w:space="0" w:color="auto"/>
                <w:bottom w:val="none" w:sz="0" w:space="0" w:color="auto"/>
                <w:right w:val="none" w:sz="0" w:space="0" w:color="auto"/>
              </w:divBdr>
            </w:div>
            <w:div w:id="1917084650">
              <w:marLeft w:val="0"/>
              <w:marRight w:val="0"/>
              <w:marTop w:val="0"/>
              <w:marBottom w:val="0"/>
              <w:divBdr>
                <w:top w:val="none" w:sz="0" w:space="0" w:color="auto"/>
                <w:left w:val="none" w:sz="0" w:space="0" w:color="auto"/>
                <w:bottom w:val="none" w:sz="0" w:space="0" w:color="auto"/>
                <w:right w:val="none" w:sz="0" w:space="0" w:color="auto"/>
              </w:divBdr>
            </w:div>
            <w:div w:id="2002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6044">
      <w:bodyDiv w:val="1"/>
      <w:marLeft w:val="0"/>
      <w:marRight w:val="0"/>
      <w:marTop w:val="0"/>
      <w:marBottom w:val="0"/>
      <w:divBdr>
        <w:top w:val="none" w:sz="0" w:space="0" w:color="auto"/>
        <w:left w:val="none" w:sz="0" w:space="0" w:color="auto"/>
        <w:bottom w:val="none" w:sz="0" w:space="0" w:color="auto"/>
        <w:right w:val="none" w:sz="0" w:space="0" w:color="auto"/>
      </w:divBdr>
    </w:div>
    <w:div w:id="44003032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
    <w:div w:id="822962698">
      <w:bodyDiv w:val="1"/>
      <w:marLeft w:val="0"/>
      <w:marRight w:val="0"/>
      <w:marTop w:val="0"/>
      <w:marBottom w:val="0"/>
      <w:divBdr>
        <w:top w:val="none" w:sz="0" w:space="0" w:color="auto"/>
        <w:left w:val="none" w:sz="0" w:space="0" w:color="auto"/>
        <w:bottom w:val="none" w:sz="0" w:space="0" w:color="auto"/>
        <w:right w:val="none" w:sz="0" w:space="0" w:color="auto"/>
      </w:divBdr>
    </w:div>
    <w:div w:id="842008924">
      <w:bodyDiv w:val="1"/>
      <w:marLeft w:val="0"/>
      <w:marRight w:val="0"/>
      <w:marTop w:val="0"/>
      <w:marBottom w:val="0"/>
      <w:divBdr>
        <w:top w:val="none" w:sz="0" w:space="0" w:color="auto"/>
        <w:left w:val="none" w:sz="0" w:space="0" w:color="auto"/>
        <w:bottom w:val="none" w:sz="0" w:space="0" w:color="auto"/>
        <w:right w:val="none" w:sz="0" w:space="0" w:color="auto"/>
      </w:divBdr>
    </w:div>
    <w:div w:id="906499487">
      <w:bodyDiv w:val="1"/>
      <w:marLeft w:val="0"/>
      <w:marRight w:val="0"/>
      <w:marTop w:val="0"/>
      <w:marBottom w:val="0"/>
      <w:divBdr>
        <w:top w:val="none" w:sz="0" w:space="0" w:color="auto"/>
        <w:left w:val="none" w:sz="0" w:space="0" w:color="auto"/>
        <w:bottom w:val="none" w:sz="0" w:space="0" w:color="auto"/>
        <w:right w:val="none" w:sz="0" w:space="0" w:color="auto"/>
      </w:divBdr>
    </w:div>
    <w:div w:id="952319997">
      <w:bodyDiv w:val="1"/>
      <w:marLeft w:val="0"/>
      <w:marRight w:val="0"/>
      <w:marTop w:val="0"/>
      <w:marBottom w:val="0"/>
      <w:divBdr>
        <w:top w:val="none" w:sz="0" w:space="0" w:color="auto"/>
        <w:left w:val="none" w:sz="0" w:space="0" w:color="auto"/>
        <w:bottom w:val="none" w:sz="0" w:space="0" w:color="auto"/>
        <w:right w:val="none" w:sz="0" w:space="0" w:color="auto"/>
      </w:divBdr>
    </w:div>
    <w:div w:id="992832444">
      <w:bodyDiv w:val="1"/>
      <w:marLeft w:val="0"/>
      <w:marRight w:val="0"/>
      <w:marTop w:val="0"/>
      <w:marBottom w:val="0"/>
      <w:divBdr>
        <w:top w:val="none" w:sz="0" w:space="0" w:color="auto"/>
        <w:left w:val="none" w:sz="0" w:space="0" w:color="auto"/>
        <w:bottom w:val="none" w:sz="0" w:space="0" w:color="auto"/>
        <w:right w:val="none" w:sz="0" w:space="0" w:color="auto"/>
      </w:divBdr>
      <w:divsChild>
        <w:div w:id="491332028">
          <w:marLeft w:val="0"/>
          <w:marRight w:val="0"/>
          <w:marTop w:val="0"/>
          <w:marBottom w:val="0"/>
          <w:divBdr>
            <w:top w:val="none" w:sz="0" w:space="0" w:color="auto"/>
            <w:left w:val="none" w:sz="0" w:space="0" w:color="auto"/>
            <w:bottom w:val="none" w:sz="0" w:space="0" w:color="auto"/>
            <w:right w:val="none" w:sz="0" w:space="0" w:color="auto"/>
          </w:divBdr>
        </w:div>
      </w:divsChild>
    </w:div>
    <w:div w:id="1018047080">
      <w:bodyDiv w:val="1"/>
      <w:marLeft w:val="0"/>
      <w:marRight w:val="0"/>
      <w:marTop w:val="0"/>
      <w:marBottom w:val="0"/>
      <w:divBdr>
        <w:top w:val="none" w:sz="0" w:space="0" w:color="auto"/>
        <w:left w:val="none" w:sz="0" w:space="0" w:color="auto"/>
        <w:bottom w:val="none" w:sz="0" w:space="0" w:color="auto"/>
        <w:right w:val="none" w:sz="0" w:space="0" w:color="auto"/>
      </w:divBdr>
    </w:div>
    <w:div w:id="1190414237">
      <w:bodyDiv w:val="1"/>
      <w:marLeft w:val="0"/>
      <w:marRight w:val="0"/>
      <w:marTop w:val="0"/>
      <w:marBottom w:val="0"/>
      <w:divBdr>
        <w:top w:val="none" w:sz="0" w:space="0" w:color="auto"/>
        <w:left w:val="none" w:sz="0" w:space="0" w:color="auto"/>
        <w:bottom w:val="none" w:sz="0" w:space="0" w:color="auto"/>
        <w:right w:val="none" w:sz="0" w:space="0" w:color="auto"/>
      </w:divBdr>
    </w:div>
    <w:div w:id="1262179033">
      <w:bodyDiv w:val="1"/>
      <w:marLeft w:val="0"/>
      <w:marRight w:val="0"/>
      <w:marTop w:val="0"/>
      <w:marBottom w:val="0"/>
      <w:divBdr>
        <w:top w:val="none" w:sz="0" w:space="0" w:color="auto"/>
        <w:left w:val="none" w:sz="0" w:space="0" w:color="auto"/>
        <w:bottom w:val="none" w:sz="0" w:space="0" w:color="auto"/>
        <w:right w:val="none" w:sz="0" w:space="0" w:color="auto"/>
      </w:divBdr>
      <w:divsChild>
        <w:div w:id="348914193">
          <w:marLeft w:val="0"/>
          <w:marRight w:val="0"/>
          <w:marTop w:val="0"/>
          <w:marBottom w:val="0"/>
          <w:divBdr>
            <w:top w:val="none" w:sz="0" w:space="0" w:color="auto"/>
            <w:left w:val="none" w:sz="0" w:space="0" w:color="auto"/>
            <w:bottom w:val="none" w:sz="0" w:space="0" w:color="auto"/>
            <w:right w:val="none" w:sz="0" w:space="0" w:color="auto"/>
          </w:divBdr>
          <w:divsChild>
            <w:div w:id="91555744">
              <w:marLeft w:val="0"/>
              <w:marRight w:val="0"/>
              <w:marTop w:val="0"/>
              <w:marBottom w:val="0"/>
              <w:divBdr>
                <w:top w:val="none" w:sz="0" w:space="0" w:color="auto"/>
                <w:left w:val="none" w:sz="0" w:space="0" w:color="auto"/>
                <w:bottom w:val="none" w:sz="0" w:space="0" w:color="auto"/>
                <w:right w:val="none" w:sz="0" w:space="0" w:color="auto"/>
              </w:divBdr>
              <w:divsChild>
                <w:div w:id="311834891">
                  <w:marLeft w:val="0"/>
                  <w:marRight w:val="0"/>
                  <w:marTop w:val="0"/>
                  <w:marBottom w:val="0"/>
                  <w:divBdr>
                    <w:top w:val="none" w:sz="0" w:space="0" w:color="auto"/>
                    <w:left w:val="none" w:sz="0" w:space="0" w:color="auto"/>
                    <w:bottom w:val="none" w:sz="0" w:space="0" w:color="auto"/>
                    <w:right w:val="none" w:sz="0" w:space="0" w:color="auto"/>
                  </w:divBdr>
                  <w:divsChild>
                    <w:div w:id="1569918177">
                      <w:marLeft w:val="0"/>
                      <w:marRight w:val="0"/>
                      <w:marTop w:val="0"/>
                      <w:marBottom w:val="0"/>
                      <w:divBdr>
                        <w:top w:val="none" w:sz="0" w:space="0" w:color="auto"/>
                        <w:left w:val="none" w:sz="0" w:space="0" w:color="auto"/>
                        <w:bottom w:val="none" w:sz="0" w:space="0" w:color="auto"/>
                        <w:right w:val="none" w:sz="0" w:space="0" w:color="auto"/>
                      </w:divBdr>
                      <w:divsChild>
                        <w:div w:id="1942297981">
                          <w:marLeft w:val="0"/>
                          <w:marRight w:val="0"/>
                          <w:marTop w:val="0"/>
                          <w:marBottom w:val="0"/>
                          <w:divBdr>
                            <w:top w:val="none" w:sz="0" w:space="0" w:color="auto"/>
                            <w:left w:val="none" w:sz="0" w:space="0" w:color="auto"/>
                            <w:bottom w:val="none" w:sz="0" w:space="0" w:color="auto"/>
                            <w:right w:val="none" w:sz="0" w:space="0" w:color="auto"/>
                          </w:divBdr>
                          <w:divsChild>
                            <w:div w:id="1435592090">
                              <w:marLeft w:val="0"/>
                              <w:marRight w:val="0"/>
                              <w:marTop w:val="0"/>
                              <w:marBottom w:val="0"/>
                              <w:divBdr>
                                <w:top w:val="none" w:sz="0" w:space="0" w:color="auto"/>
                                <w:left w:val="none" w:sz="0" w:space="0" w:color="auto"/>
                                <w:bottom w:val="none" w:sz="0" w:space="0" w:color="auto"/>
                                <w:right w:val="none" w:sz="0" w:space="0" w:color="auto"/>
                              </w:divBdr>
                              <w:divsChild>
                                <w:div w:id="1927810742">
                                  <w:marLeft w:val="0"/>
                                  <w:marRight w:val="0"/>
                                  <w:marTop w:val="0"/>
                                  <w:marBottom w:val="0"/>
                                  <w:divBdr>
                                    <w:top w:val="none" w:sz="0" w:space="0" w:color="auto"/>
                                    <w:left w:val="none" w:sz="0" w:space="0" w:color="auto"/>
                                    <w:bottom w:val="none" w:sz="0" w:space="0" w:color="auto"/>
                                    <w:right w:val="none" w:sz="0" w:space="0" w:color="auto"/>
                                  </w:divBdr>
                                  <w:divsChild>
                                    <w:div w:id="603028135">
                                      <w:marLeft w:val="0"/>
                                      <w:marRight w:val="0"/>
                                      <w:marTop w:val="0"/>
                                      <w:marBottom w:val="0"/>
                                      <w:divBdr>
                                        <w:top w:val="none" w:sz="0" w:space="0" w:color="auto"/>
                                        <w:left w:val="none" w:sz="0" w:space="0" w:color="auto"/>
                                        <w:bottom w:val="none" w:sz="0" w:space="0" w:color="auto"/>
                                        <w:right w:val="none" w:sz="0" w:space="0" w:color="auto"/>
                                      </w:divBdr>
                                      <w:divsChild>
                                        <w:div w:id="586427169">
                                          <w:marLeft w:val="0"/>
                                          <w:marRight w:val="0"/>
                                          <w:marTop w:val="0"/>
                                          <w:marBottom w:val="0"/>
                                          <w:divBdr>
                                            <w:top w:val="none" w:sz="0" w:space="0" w:color="auto"/>
                                            <w:left w:val="none" w:sz="0" w:space="0" w:color="auto"/>
                                            <w:bottom w:val="none" w:sz="0" w:space="0" w:color="auto"/>
                                            <w:right w:val="none" w:sz="0" w:space="0" w:color="auto"/>
                                          </w:divBdr>
                                          <w:divsChild>
                                            <w:div w:id="1375764296">
                                              <w:marLeft w:val="0"/>
                                              <w:marRight w:val="0"/>
                                              <w:marTop w:val="0"/>
                                              <w:marBottom w:val="0"/>
                                              <w:divBdr>
                                                <w:top w:val="none" w:sz="0" w:space="0" w:color="auto"/>
                                                <w:left w:val="none" w:sz="0" w:space="0" w:color="auto"/>
                                                <w:bottom w:val="none" w:sz="0" w:space="0" w:color="auto"/>
                                                <w:right w:val="none" w:sz="0" w:space="0" w:color="auto"/>
                                              </w:divBdr>
                                              <w:divsChild>
                                                <w:div w:id="246547482">
                                                  <w:marLeft w:val="0"/>
                                                  <w:marRight w:val="0"/>
                                                  <w:marTop w:val="0"/>
                                                  <w:marBottom w:val="0"/>
                                                  <w:divBdr>
                                                    <w:top w:val="none" w:sz="0" w:space="0" w:color="auto"/>
                                                    <w:left w:val="none" w:sz="0" w:space="0" w:color="auto"/>
                                                    <w:bottom w:val="none" w:sz="0" w:space="0" w:color="auto"/>
                                                    <w:right w:val="none" w:sz="0" w:space="0" w:color="auto"/>
                                                  </w:divBdr>
                                                  <w:divsChild>
                                                    <w:div w:id="2095855747">
                                                      <w:marLeft w:val="0"/>
                                                      <w:marRight w:val="0"/>
                                                      <w:marTop w:val="0"/>
                                                      <w:marBottom w:val="0"/>
                                                      <w:divBdr>
                                                        <w:top w:val="none" w:sz="0" w:space="0" w:color="auto"/>
                                                        <w:left w:val="none" w:sz="0" w:space="0" w:color="auto"/>
                                                        <w:bottom w:val="none" w:sz="0" w:space="0" w:color="auto"/>
                                                        <w:right w:val="none" w:sz="0" w:space="0" w:color="auto"/>
                                                      </w:divBdr>
                                                      <w:divsChild>
                                                        <w:div w:id="973868973">
                                                          <w:marLeft w:val="0"/>
                                                          <w:marRight w:val="0"/>
                                                          <w:marTop w:val="0"/>
                                                          <w:marBottom w:val="0"/>
                                                          <w:divBdr>
                                                            <w:top w:val="none" w:sz="0" w:space="0" w:color="auto"/>
                                                            <w:left w:val="none" w:sz="0" w:space="0" w:color="auto"/>
                                                            <w:bottom w:val="none" w:sz="0" w:space="0" w:color="auto"/>
                                                            <w:right w:val="none" w:sz="0" w:space="0" w:color="auto"/>
                                                          </w:divBdr>
                                                          <w:divsChild>
                                                            <w:div w:id="1415130904">
                                                              <w:marLeft w:val="0"/>
                                                              <w:marRight w:val="0"/>
                                                              <w:marTop w:val="0"/>
                                                              <w:marBottom w:val="0"/>
                                                              <w:divBdr>
                                                                <w:top w:val="none" w:sz="0" w:space="0" w:color="auto"/>
                                                                <w:left w:val="none" w:sz="0" w:space="0" w:color="auto"/>
                                                                <w:bottom w:val="none" w:sz="0" w:space="0" w:color="auto"/>
                                                                <w:right w:val="none" w:sz="0" w:space="0" w:color="auto"/>
                                                              </w:divBdr>
                                                              <w:divsChild>
                                                                <w:div w:id="1335838437">
                                                                  <w:marLeft w:val="0"/>
                                                                  <w:marRight w:val="0"/>
                                                                  <w:marTop w:val="0"/>
                                                                  <w:marBottom w:val="0"/>
                                                                  <w:divBdr>
                                                                    <w:top w:val="none" w:sz="0" w:space="0" w:color="auto"/>
                                                                    <w:left w:val="none" w:sz="0" w:space="0" w:color="auto"/>
                                                                    <w:bottom w:val="none" w:sz="0" w:space="0" w:color="auto"/>
                                                                    <w:right w:val="none" w:sz="0" w:space="0" w:color="auto"/>
                                                                  </w:divBdr>
                                                                  <w:divsChild>
                                                                    <w:div w:id="1646280089">
                                                                      <w:marLeft w:val="0"/>
                                                                      <w:marRight w:val="0"/>
                                                                      <w:marTop w:val="0"/>
                                                                      <w:marBottom w:val="0"/>
                                                                      <w:divBdr>
                                                                        <w:top w:val="none" w:sz="0" w:space="0" w:color="auto"/>
                                                                        <w:left w:val="none" w:sz="0" w:space="0" w:color="auto"/>
                                                                        <w:bottom w:val="none" w:sz="0" w:space="0" w:color="auto"/>
                                                                        <w:right w:val="none" w:sz="0" w:space="0" w:color="auto"/>
                                                                      </w:divBdr>
                                                                      <w:divsChild>
                                                                        <w:div w:id="1178429236">
                                                                          <w:marLeft w:val="0"/>
                                                                          <w:marRight w:val="0"/>
                                                                          <w:marTop w:val="0"/>
                                                                          <w:marBottom w:val="0"/>
                                                                          <w:divBdr>
                                                                            <w:top w:val="none" w:sz="0" w:space="0" w:color="auto"/>
                                                                            <w:left w:val="none" w:sz="0" w:space="0" w:color="auto"/>
                                                                            <w:bottom w:val="none" w:sz="0" w:space="0" w:color="auto"/>
                                                                            <w:right w:val="none" w:sz="0" w:space="0" w:color="auto"/>
                                                                          </w:divBdr>
                                                                          <w:divsChild>
                                                                            <w:div w:id="1446581645">
                                                                              <w:marLeft w:val="0"/>
                                                                              <w:marRight w:val="0"/>
                                                                              <w:marTop w:val="0"/>
                                                                              <w:marBottom w:val="0"/>
                                                                              <w:divBdr>
                                                                                <w:top w:val="none" w:sz="0" w:space="0" w:color="auto"/>
                                                                                <w:left w:val="none" w:sz="0" w:space="0" w:color="auto"/>
                                                                                <w:bottom w:val="none" w:sz="0" w:space="0" w:color="auto"/>
                                                                                <w:right w:val="none" w:sz="0" w:space="0" w:color="auto"/>
                                                                              </w:divBdr>
                                                                              <w:divsChild>
                                                                                <w:div w:id="1202784392">
                                                                                  <w:marLeft w:val="0"/>
                                                                                  <w:marRight w:val="0"/>
                                                                                  <w:marTop w:val="0"/>
                                                                                  <w:marBottom w:val="0"/>
                                                                                  <w:divBdr>
                                                                                    <w:top w:val="none" w:sz="0" w:space="0" w:color="auto"/>
                                                                                    <w:left w:val="none" w:sz="0" w:space="0" w:color="auto"/>
                                                                                    <w:bottom w:val="none" w:sz="0" w:space="0" w:color="auto"/>
                                                                                    <w:right w:val="none" w:sz="0" w:space="0" w:color="auto"/>
                                                                                  </w:divBdr>
                                                                                  <w:divsChild>
                                                                                    <w:div w:id="1318995735">
                                                                                      <w:marLeft w:val="0"/>
                                                                                      <w:marRight w:val="0"/>
                                                                                      <w:marTop w:val="0"/>
                                                                                      <w:marBottom w:val="0"/>
                                                                                      <w:divBdr>
                                                                                        <w:top w:val="none" w:sz="0" w:space="0" w:color="auto"/>
                                                                                        <w:left w:val="none" w:sz="0" w:space="0" w:color="auto"/>
                                                                                        <w:bottom w:val="none" w:sz="0" w:space="0" w:color="auto"/>
                                                                                        <w:right w:val="none" w:sz="0" w:space="0" w:color="auto"/>
                                                                                      </w:divBdr>
                                                                                      <w:divsChild>
                                                                                        <w:div w:id="2073307871">
                                                                                          <w:marLeft w:val="0"/>
                                                                                          <w:marRight w:val="0"/>
                                                                                          <w:marTop w:val="0"/>
                                                                                          <w:marBottom w:val="0"/>
                                                                                          <w:divBdr>
                                                                                            <w:top w:val="none" w:sz="0" w:space="0" w:color="auto"/>
                                                                                            <w:left w:val="none" w:sz="0" w:space="0" w:color="auto"/>
                                                                                            <w:bottom w:val="none" w:sz="0" w:space="0" w:color="auto"/>
                                                                                            <w:right w:val="none" w:sz="0" w:space="0" w:color="auto"/>
                                                                                          </w:divBdr>
                                                                                          <w:divsChild>
                                                                                            <w:div w:id="714548673">
                                                                                              <w:marLeft w:val="0"/>
                                                                                              <w:marRight w:val="0"/>
                                                                                              <w:marTop w:val="0"/>
                                                                                              <w:marBottom w:val="0"/>
                                                                                              <w:divBdr>
                                                                                                <w:top w:val="none" w:sz="0" w:space="0" w:color="auto"/>
                                                                                                <w:left w:val="none" w:sz="0" w:space="0" w:color="auto"/>
                                                                                                <w:bottom w:val="none" w:sz="0" w:space="0" w:color="auto"/>
                                                                                                <w:right w:val="none" w:sz="0" w:space="0" w:color="auto"/>
                                                                                              </w:divBdr>
                                                                                              <w:divsChild>
                                                                                                <w:div w:id="856885900">
                                                                                                  <w:marLeft w:val="0"/>
                                                                                                  <w:marRight w:val="0"/>
                                                                                                  <w:marTop w:val="0"/>
                                                                                                  <w:marBottom w:val="0"/>
                                                                                                  <w:divBdr>
                                                                                                    <w:top w:val="none" w:sz="0" w:space="0" w:color="auto"/>
                                                                                                    <w:left w:val="none" w:sz="0" w:space="0" w:color="auto"/>
                                                                                                    <w:bottom w:val="none" w:sz="0" w:space="0" w:color="auto"/>
                                                                                                    <w:right w:val="none" w:sz="0" w:space="0" w:color="auto"/>
                                                                                                  </w:divBdr>
                                                                                                  <w:divsChild>
                                                                                                    <w:div w:id="655110142">
                                                                                                      <w:marLeft w:val="0"/>
                                                                                                      <w:marRight w:val="0"/>
                                                                                                      <w:marTop w:val="0"/>
                                                                                                      <w:marBottom w:val="0"/>
                                                                                                      <w:divBdr>
                                                                                                        <w:top w:val="none" w:sz="0" w:space="0" w:color="auto"/>
                                                                                                        <w:left w:val="none" w:sz="0" w:space="0" w:color="auto"/>
                                                                                                        <w:bottom w:val="none" w:sz="0" w:space="0" w:color="auto"/>
                                                                                                        <w:right w:val="none" w:sz="0" w:space="0" w:color="auto"/>
                                                                                                      </w:divBdr>
                                                                                                      <w:divsChild>
                                                                                                        <w:div w:id="956445981">
                                                                                                          <w:marLeft w:val="0"/>
                                                                                                          <w:marRight w:val="0"/>
                                                                                                          <w:marTop w:val="0"/>
                                                                                                          <w:marBottom w:val="0"/>
                                                                                                          <w:divBdr>
                                                                                                            <w:top w:val="none" w:sz="0" w:space="0" w:color="auto"/>
                                                                                                            <w:left w:val="none" w:sz="0" w:space="0" w:color="auto"/>
                                                                                                            <w:bottom w:val="none" w:sz="0" w:space="0" w:color="auto"/>
                                                                                                            <w:right w:val="none" w:sz="0" w:space="0" w:color="auto"/>
                                                                                                          </w:divBdr>
                                                                                                          <w:divsChild>
                                                                                                            <w:div w:id="366613300">
                                                                                                              <w:marLeft w:val="0"/>
                                                                                                              <w:marRight w:val="0"/>
                                                                                                              <w:marTop w:val="0"/>
                                                                                                              <w:marBottom w:val="0"/>
                                                                                                              <w:divBdr>
                                                                                                                <w:top w:val="none" w:sz="0" w:space="0" w:color="auto"/>
                                                                                                                <w:left w:val="none" w:sz="0" w:space="0" w:color="auto"/>
                                                                                                                <w:bottom w:val="none" w:sz="0" w:space="0" w:color="auto"/>
                                                                                                                <w:right w:val="none" w:sz="0" w:space="0" w:color="auto"/>
                                                                                                              </w:divBdr>
                                                                                                              <w:divsChild>
                                                                                                                <w:div w:id="545412486">
                                                                                                                  <w:marLeft w:val="0"/>
                                                                                                                  <w:marRight w:val="0"/>
                                                                                                                  <w:marTop w:val="0"/>
                                                                                                                  <w:marBottom w:val="0"/>
                                                                                                                  <w:divBdr>
                                                                                                                    <w:top w:val="none" w:sz="0" w:space="0" w:color="auto"/>
                                                                                                                    <w:left w:val="none" w:sz="0" w:space="0" w:color="auto"/>
                                                                                                                    <w:bottom w:val="none" w:sz="0" w:space="0" w:color="auto"/>
                                                                                                                    <w:right w:val="none" w:sz="0" w:space="0" w:color="auto"/>
                                                                                                                  </w:divBdr>
                                                                                                                  <w:divsChild>
                                                                                                                    <w:div w:id="1086610349">
                                                                                                                      <w:marLeft w:val="0"/>
                                                                                                                      <w:marRight w:val="0"/>
                                                                                                                      <w:marTop w:val="0"/>
                                                                                                                      <w:marBottom w:val="0"/>
                                                                                                                      <w:divBdr>
                                                                                                                        <w:top w:val="none" w:sz="0" w:space="0" w:color="auto"/>
                                                                                                                        <w:left w:val="none" w:sz="0" w:space="0" w:color="auto"/>
                                                                                                                        <w:bottom w:val="none" w:sz="0" w:space="0" w:color="auto"/>
                                                                                                                        <w:right w:val="none" w:sz="0" w:space="0" w:color="auto"/>
                                                                                                                      </w:divBdr>
                                                                                                                      <w:divsChild>
                                                                                                                        <w:div w:id="1048410672">
                                                                                                                          <w:marLeft w:val="0"/>
                                                                                                                          <w:marRight w:val="0"/>
                                                                                                                          <w:marTop w:val="0"/>
                                                                                                                          <w:marBottom w:val="0"/>
                                                                                                                          <w:divBdr>
                                                                                                                            <w:top w:val="none" w:sz="0" w:space="0" w:color="auto"/>
                                                                                                                            <w:left w:val="none" w:sz="0" w:space="0" w:color="auto"/>
                                                                                                                            <w:bottom w:val="none" w:sz="0" w:space="0" w:color="auto"/>
                                                                                                                            <w:right w:val="none" w:sz="0" w:space="0" w:color="auto"/>
                                                                                                                          </w:divBdr>
                                                                                                                          <w:divsChild>
                                                                                                                            <w:div w:id="973367465">
                                                                                                                              <w:marLeft w:val="0"/>
                                                                                                                              <w:marRight w:val="0"/>
                                                                                                                              <w:marTop w:val="0"/>
                                                                                                                              <w:marBottom w:val="0"/>
                                                                                                                              <w:divBdr>
                                                                                                                                <w:top w:val="none" w:sz="0" w:space="0" w:color="auto"/>
                                                                                                                                <w:left w:val="none" w:sz="0" w:space="0" w:color="auto"/>
                                                                                                                                <w:bottom w:val="none" w:sz="0" w:space="0" w:color="auto"/>
                                                                                                                                <w:right w:val="none" w:sz="0" w:space="0" w:color="auto"/>
                                                                                                                              </w:divBdr>
                                                                                                                            </w:div>
                                                                                                                            <w:div w:id="1177380394">
                                                                                                                              <w:marLeft w:val="0"/>
                                                                                                                              <w:marRight w:val="0"/>
                                                                                                                              <w:marTop w:val="0"/>
                                                                                                                              <w:marBottom w:val="0"/>
                                                                                                                              <w:divBdr>
                                                                                                                                <w:top w:val="none" w:sz="0" w:space="0" w:color="auto"/>
                                                                                                                                <w:left w:val="none" w:sz="0" w:space="0" w:color="auto"/>
                                                                                                                                <w:bottom w:val="none" w:sz="0" w:space="0" w:color="auto"/>
                                                                                                                                <w:right w:val="none" w:sz="0" w:space="0" w:color="auto"/>
                                                                                                                              </w:divBdr>
                                                                                                                            </w:div>
                                                                                                                            <w:div w:id="2125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3662">
      <w:bodyDiv w:val="1"/>
      <w:marLeft w:val="0"/>
      <w:marRight w:val="0"/>
      <w:marTop w:val="0"/>
      <w:marBottom w:val="0"/>
      <w:divBdr>
        <w:top w:val="none" w:sz="0" w:space="0" w:color="auto"/>
        <w:left w:val="none" w:sz="0" w:space="0" w:color="auto"/>
        <w:bottom w:val="none" w:sz="0" w:space="0" w:color="auto"/>
        <w:right w:val="none" w:sz="0" w:space="0" w:color="auto"/>
      </w:divBdr>
    </w:div>
    <w:div w:id="1368750455">
      <w:bodyDiv w:val="1"/>
      <w:marLeft w:val="0"/>
      <w:marRight w:val="0"/>
      <w:marTop w:val="0"/>
      <w:marBottom w:val="0"/>
      <w:divBdr>
        <w:top w:val="none" w:sz="0" w:space="0" w:color="auto"/>
        <w:left w:val="none" w:sz="0" w:space="0" w:color="auto"/>
        <w:bottom w:val="none" w:sz="0" w:space="0" w:color="auto"/>
        <w:right w:val="none" w:sz="0" w:space="0" w:color="auto"/>
      </w:divBdr>
      <w:divsChild>
        <w:div w:id="1796288848">
          <w:marLeft w:val="0"/>
          <w:marRight w:val="0"/>
          <w:marTop w:val="0"/>
          <w:marBottom w:val="0"/>
          <w:divBdr>
            <w:top w:val="none" w:sz="0" w:space="0" w:color="auto"/>
            <w:left w:val="none" w:sz="0" w:space="0" w:color="auto"/>
            <w:bottom w:val="none" w:sz="0" w:space="0" w:color="auto"/>
            <w:right w:val="none" w:sz="0" w:space="0" w:color="auto"/>
          </w:divBdr>
          <w:divsChild>
            <w:div w:id="1528786347">
              <w:marLeft w:val="0"/>
              <w:marRight w:val="0"/>
              <w:marTop w:val="0"/>
              <w:marBottom w:val="0"/>
              <w:divBdr>
                <w:top w:val="none" w:sz="0" w:space="0" w:color="auto"/>
                <w:left w:val="none" w:sz="0" w:space="0" w:color="auto"/>
                <w:bottom w:val="none" w:sz="0" w:space="0" w:color="auto"/>
                <w:right w:val="none" w:sz="0" w:space="0" w:color="auto"/>
              </w:divBdr>
              <w:divsChild>
                <w:div w:id="1459489571">
                  <w:marLeft w:val="0"/>
                  <w:marRight w:val="0"/>
                  <w:marTop w:val="0"/>
                  <w:marBottom w:val="0"/>
                  <w:divBdr>
                    <w:top w:val="none" w:sz="0" w:space="0" w:color="auto"/>
                    <w:left w:val="none" w:sz="0" w:space="0" w:color="auto"/>
                    <w:bottom w:val="none" w:sz="0" w:space="0" w:color="auto"/>
                    <w:right w:val="none" w:sz="0" w:space="0" w:color="auto"/>
                  </w:divBdr>
                  <w:divsChild>
                    <w:div w:id="874343871">
                      <w:marLeft w:val="0"/>
                      <w:marRight w:val="0"/>
                      <w:marTop w:val="0"/>
                      <w:marBottom w:val="0"/>
                      <w:divBdr>
                        <w:top w:val="none" w:sz="0" w:space="0" w:color="auto"/>
                        <w:left w:val="none" w:sz="0" w:space="0" w:color="auto"/>
                        <w:bottom w:val="none" w:sz="0" w:space="0" w:color="auto"/>
                        <w:right w:val="none" w:sz="0" w:space="0" w:color="auto"/>
                      </w:divBdr>
                      <w:divsChild>
                        <w:div w:id="1176456042">
                          <w:marLeft w:val="0"/>
                          <w:marRight w:val="0"/>
                          <w:marTop w:val="0"/>
                          <w:marBottom w:val="0"/>
                          <w:divBdr>
                            <w:top w:val="none" w:sz="0" w:space="0" w:color="auto"/>
                            <w:left w:val="none" w:sz="0" w:space="0" w:color="auto"/>
                            <w:bottom w:val="none" w:sz="0" w:space="0" w:color="auto"/>
                            <w:right w:val="none" w:sz="0" w:space="0" w:color="auto"/>
                          </w:divBdr>
                          <w:divsChild>
                            <w:div w:id="52240258">
                              <w:marLeft w:val="0"/>
                              <w:marRight w:val="0"/>
                              <w:marTop w:val="0"/>
                              <w:marBottom w:val="0"/>
                              <w:divBdr>
                                <w:top w:val="none" w:sz="0" w:space="0" w:color="auto"/>
                                <w:left w:val="none" w:sz="0" w:space="0" w:color="auto"/>
                                <w:bottom w:val="none" w:sz="0" w:space="0" w:color="auto"/>
                                <w:right w:val="none" w:sz="0" w:space="0" w:color="auto"/>
                              </w:divBdr>
                              <w:divsChild>
                                <w:div w:id="1963655965">
                                  <w:marLeft w:val="0"/>
                                  <w:marRight w:val="0"/>
                                  <w:marTop w:val="0"/>
                                  <w:marBottom w:val="0"/>
                                  <w:divBdr>
                                    <w:top w:val="none" w:sz="0" w:space="0" w:color="auto"/>
                                    <w:left w:val="none" w:sz="0" w:space="0" w:color="auto"/>
                                    <w:bottom w:val="none" w:sz="0" w:space="0" w:color="auto"/>
                                    <w:right w:val="none" w:sz="0" w:space="0" w:color="auto"/>
                                  </w:divBdr>
                                  <w:divsChild>
                                    <w:div w:id="1259172078">
                                      <w:marLeft w:val="0"/>
                                      <w:marRight w:val="0"/>
                                      <w:marTop w:val="0"/>
                                      <w:marBottom w:val="0"/>
                                      <w:divBdr>
                                        <w:top w:val="none" w:sz="0" w:space="0" w:color="auto"/>
                                        <w:left w:val="none" w:sz="0" w:space="0" w:color="auto"/>
                                        <w:bottom w:val="none" w:sz="0" w:space="0" w:color="auto"/>
                                        <w:right w:val="none" w:sz="0" w:space="0" w:color="auto"/>
                                      </w:divBdr>
                                      <w:divsChild>
                                        <w:div w:id="1765876120">
                                          <w:marLeft w:val="0"/>
                                          <w:marRight w:val="0"/>
                                          <w:marTop w:val="0"/>
                                          <w:marBottom w:val="0"/>
                                          <w:divBdr>
                                            <w:top w:val="none" w:sz="0" w:space="0" w:color="auto"/>
                                            <w:left w:val="none" w:sz="0" w:space="0" w:color="auto"/>
                                            <w:bottom w:val="none" w:sz="0" w:space="0" w:color="auto"/>
                                            <w:right w:val="none" w:sz="0" w:space="0" w:color="auto"/>
                                          </w:divBdr>
                                          <w:divsChild>
                                            <w:div w:id="2019648925">
                                              <w:marLeft w:val="0"/>
                                              <w:marRight w:val="0"/>
                                              <w:marTop w:val="0"/>
                                              <w:marBottom w:val="0"/>
                                              <w:divBdr>
                                                <w:top w:val="none" w:sz="0" w:space="0" w:color="auto"/>
                                                <w:left w:val="none" w:sz="0" w:space="0" w:color="auto"/>
                                                <w:bottom w:val="none" w:sz="0" w:space="0" w:color="auto"/>
                                                <w:right w:val="none" w:sz="0" w:space="0" w:color="auto"/>
                                              </w:divBdr>
                                              <w:divsChild>
                                                <w:div w:id="1648631086">
                                                  <w:marLeft w:val="0"/>
                                                  <w:marRight w:val="0"/>
                                                  <w:marTop w:val="0"/>
                                                  <w:marBottom w:val="0"/>
                                                  <w:divBdr>
                                                    <w:top w:val="none" w:sz="0" w:space="0" w:color="auto"/>
                                                    <w:left w:val="none" w:sz="0" w:space="0" w:color="auto"/>
                                                    <w:bottom w:val="none" w:sz="0" w:space="0" w:color="auto"/>
                                                    <w:right w:val="none" w:sz="0" w:space="0" w:color="auto"/>
                                                  </w:divBdr>
                                                  <w:divsChild>
                                                    <w:div w:id="731663708">
                                                      <w:marLeft w:val="0"/>
                                                      <w:marRight w:val="0"/>
                                                      <w:marTop w:val="0"/>
                                                      <w:marBottom w:val="0"/>
                                                      <w:divBdr>
                                                        <w:top w:val="none" w:sz="0" w:space="0" w:color="auto"/>
                                                        <w:left w:val="none" w:sz="0" w:space="0" w:color="auto"/>
                                                        <w:bottom w:val="none" w:sz="0" w:space="0" w:color="auto"/>
                                                        <w:right w:val="none" w:sz="0" w:space="0" w:color="auto"/>
                                                      </w:divBdr>
                                                      <w:divsChild>
                                                        <w:div w:id="891119467">
                                                          <w:marLeft w:val="0"/>
                                                          <w:marRight w:val="0"/>
                                                          <w:marTop w:val="0"/>
                                                          <w:marBottom w:val="0"/>
                                                          <w:divBdr>
                                                            <w:top w:val="none" w:sz="0" w:space="0" w:color="auto"/>
                                                            <w:left w:val="none" w:sz="0" w:space="0" w:color="auto"/>
                                                            <w:bottom w:val="none" w:sz="0" w:space="0" w:color="auto"/>
                                                            <w:right w:val="none" w:sz="0" w:space="0" w:color="auto"/>
                                                          </w:divBdr>
                                                          <w:divsChild>
                                                            <w:div w:id="713500426">
                                                              <w:marLeft w:val="0"/>
                                                              <w:marRight w:val="0"/>
                                                              <w:marTop w:val="0"/>
                                                              <w:marBottom w:val="0"/>
                                                              <w:divBdr>
                                                                <w:top w:val="none" w:sz="0" w:space="0" w:color="auto"/>
                                                                <w:left w:val="none" w:sz="0" w:space="0" w:color="auto"/>
                                                                <w:bottom w:val="none" w:sz="0" w:space="0" w:color="auto"/>
                                                                <w:right w:val="none" w:sz="0" w:space="0" w:color="auto"/>
                                                              </w:divBdr>
                                                              <w:divsChild>
                                                                <w:div w:id="442966276">
                                                                  <w:marLeft w:val="0"/>
                                                                  <w:marRight w:val="0"/>
                                                                  <w:marTop w:val="0"/>
                                                                  <w:marBottom w:val="0"/>
                                                                  <w:divBdr>
                                                                    <w:top w:val="none" w:sz="0" w:space="0" w:color="auto"/>
                                                                    <w:left w:val="none" w:sz="0" w:space="0" w:color="auto"/>
                                                                    <w:bottom w:val="none" w:sz="0" w:space="0" w:color="auto"/>
                                                                    <w:right w:val="none" w:sz="0" w:space="0" w:color="auto"/>
                                                                  </w:divBdr>
                                                                  <w:divsChild>
                                                                    <w:div w:id="631521552">
                                                                      <w:marLeft w:val="0"/>
                                                                      <w:marRight w:val="0"/>
                                                                      <w:marTop w:val="0"/>
                                                                      <w:marBottom w:val="0"/>
                                                                      <w:divBdr>
                                                                        <w:top w:val="none" w:sz="0" w:space="0" w:color="auto"/>
                                                                        <w:left w:val="none" w:sz="0" w:space="0" w:color="auto"/>
                                                                        <w:bottom w:val="none" w:sz="0" w:space="0" w:color="auto"/>
                                                                        <w:right w:val="none" w:sz="0" w:space="0" w:color="auto"/>
                                                                      </w:divBdr>
                                                                      <w:divsChild>
                                                                        <w:div w:id="504977342">
                                                                          <w:marLeft w:val="0"/>
                                                                          <w:marRight w:val="0"/>
                                                                          <w:marTop w:val="0"/>
                                                                          <w:marBottom w:val="0"/>
                                                                          <w:divBdr>
                                                                            <w:top w:val="none" w:sz="0" w:space="0" w:color="auto"/>
                                                                            <w:left w:val="none" w:sz="0" w:space="0" w:color="auto"/>
                                                                            <w:bottom w:val="none" w:sz="0" w:space="0" w:color="auto"/>
                                                                            <w:right w:val="none" w:sz="0" w:space="0" w:color="auto"/>
                                                                          </w:divBdr>
                                                                          <w:divsChild>
                                                                            <w:div w:id="422846854">
                                                                              <w:marLeft w:val="0"/>
                                                                              <w:marRight w:val="0"/>
                                                                              <w:marTop w:val="0"/>
                                                                              <w:marBottom w:val="0"/>
                                                                              <w:divBdr>
                                                                                <w:top w:val="none" w:sz="0" w:space="0" w:color="auto"/>
                                                                                <w:left w:val="none" w:sz="0" w:space="0" w:color="auto"/>
                                                                                <w:bottom w:val="none" w:sz="0" w:space="0" w:color="auto"/>
                                                                                <w:right w:val="none" w:sz="0" w:space="0" w:color="auto"/>
                                                                              </w:divBdr>
                                                                              <w:divsChild>
                                                                                <w:div w:id="1197308740">
                                                                                  <w:marLeft w:val="0"/>
                                                                                  <w:marRight w:val="0"/>
                                                                                  <w:marTop w:val="0"/>
                                                                                  <w:marBottom w:val="0"/>
                                                                                  <w:divBdr>
                                                                                    <w:top w:val="none" w:sz="0" w:space="0" w:color="auto"/>
                                                                                    <w:left w:val="none" w:sz="0" w:space="0" w:color="auto"/>
                                                                                    <w:bottom w:val="none" w:sz="0" w:space="0" w:color="auto"/>
                                                                                    <w:right w:val="none" w:sz="0" w:space="0" w:color="auto"/>
                                                                                  </w:divBdr>
                                                                                  <w:divsChild>
                                                                                    <w:div w:id="1769109437">
                                                                                      <w:marLeft w:val="0"/>
                                                                                      <w:marRight w:val="0"/>
                                                                                      <w:marTop w:val="0"/>
                                                                                      <w:marBottom w:val="0"/>
                                                                                      <w:divBdr>
                                                                                        <w:top w:val="none" w:sz="0" w:space="0" w:color="auto"/>
                                                                                        <w:left w:val="none" w:sz="0" w:space="0" w:color="auto"/>
                                                                                        <w:bottom w:val="none" w:sz="0" w:space="0" w:color="auto"/>
                                                                                        <w:right w:val="none" w:sz="0" w:space="0" w:color="auto"/>
                                                                                      </w:divBdr>
                                                                                      <w:divsChild>
                                                                                        <w:div w:id="890310026">
                                                                                          <w:marLeft w:val="0"/>
                                                                                          <w:marRight w:val="0"/>
                                                                                          <w:marTop w:val="0"/>
                                                                                          <w:marBottom w:val="0"/>
                                                                                          <w:divBdr>
                                                                                            <w:top w:val="none" w:sz="0" w:space="0" w:color="auto"/>
                                                                                            <w:left w:val="none" w:sz="0" w:space="0" w:color="auto"/>
                                                                                            <w:bottom w:val="none" w:sz="0" w:space="0" w:color="auto"/>
                                                                                            <w:right w:val="none" w:sz="0" w:space="0" w:color="auto"/>
                                                                                          </w:divBdr>
                                                                                          <w:divsChild>
                                                                                            <w:div w:id="695230315">
                                                                                              <w:marLeft w:val="0"/>
                                                                                              <w:marRight w:val="0"/>
                                                                                              <w:marTop w:val="0"/>
                                                                                              <w:marBottom w:val="0"/>
                                                                                              <w:divBdr>
                                                                                                <w:top w:val="none" w:sz="0" w:space="0" w:color="auto"/>
                                                                                                <w:left w:val="none" w:sz="0" w:space="0" w:color="auto"/>
                                                                                                <w:bottom w:val="none" w:sz="0" w:space="0" w:color="auto"/>
                                                                                                <w:right w:val="none" w:sz="0" w:space="0" w:color="auto"/>
                                                                                              </w:divBdr>
                                                                                              <w:divsChild>
                                                                                                <w:div w:id="1993943344">
                                                                                                  <w:marLeft w:val="0"/>
                                                                                                  <w:marRight w:val="0"/>
                                                                                                  <w:marTop w:val="0"/>
                                                                                                  <w:marBottom w:val="0"/>
                                                                                                  <w:divBdr>
                                                                                                    <w:top w:val="none" w:sz="0" w:space="0" w:color="auto"/>
                                                                                                    <w:left w:val="none" w:sz="0" w:space="0" w:color="auto"/>
                                                                                                    <w:bottom w:val="none" w:sz="0" w:space="0" w:color="auto"/>
                                                                                                    <w:right w:val="none" w:sz="0" w:space="0" w:color="auto"/>
                                                                                                  </w:divBdr>
                                                                                                  <w:divsChild>
                                                                                                    <w:div w:id="1704358513">
                                                                                                      <w:marLeft w:val="0"/>
                                                                                                      <w:marRight w:val="0"/>
                                                                                                      <w:marTop w:val="0"/>
                                                                                                      <w:marBottom w:val="0"/>
                                                                                                      <w:divBdr>
                                                                                                        <w:top w:val="none" w:sz="0" w:space="0" w:color="auto"/>
                                                                                                        <w:left w:val="none" w:sz="0" w:space="0" w:color="auto"/>
                                                                                                        <w:bottom w:val="none" w:sz="0" w:space="0" w:color="auto"/>
                                                                                                        <w:right w:val="none" w:sz="0" w:space="0" w:color="auto"/>
                                                                                                      </w:divBdr>
                                                                                                      <w:divsChild>
                                                                                                        <w:div w:id="2099865633">
                                                                                                          <w:marLeft w:val="0"/>
                                                                                                          <w:marRight w:val="0"/>
                                                                                                          <w:marTop w:val="0"/>
                                                                                                          <w:marBottom w:val="0"/>
                                                                                                          <w:divBdr>
                                                                                                            <w:top w:val="none" w:sz="0" w:space="0" w:color="auto"/>
                                                                                                            <w:left w:val="none" w:sz="0" w:space="0" w:color="auto"/>
                                                                                                            <w:bottom w:val="none" w:sz="0" w:space="0" w:color="auto"/>
                                                                                                            <w:right w:val="none" w:sz="0" w:space="0" w:color="auto"/>
                                                                                                          </w:divBdr>
                                                                                                          <w:divsChild>
                                                                                                            <w:div w:id="1703440482">
                                                                                                              <w:marLeft w:val="0"/>
                                                                                                              <w:marRight w:val="0"/>
                                                                                                              <w:marTop w:val="0"/>
                                                                                                              <w:marBottom w:val="0"/>
                                                                                                              <w:divBdr>
                                                                                                                <w:top w:val="none" w:sz="0" w:space="0" w:color="auto"/>
                                                                                                                <w:left w:val="none" w:sz="0" w:space="0" w:color="auto"/>
                                                                                                                <w:bottom w:val="none" w:sz="0" w:space="0" w:color="auto"/>
                                                                                                                <w:right w:val="none" w:sz="0" w:space="0" w:color="auto"/>
                                                                                                              </w:divBdr>
                                                                                                              <w:divsChild>
                                                                                                                <w:div w:id="1009058986">
                                                                                                                  <w:marLeft w:val="0"/>
                                                                                                                  <w:marRight w:val="0"/>
                                                                                                                  <w:marTop w:val="0"/>
                                                                                                                  <w:marBottom w:val="0"/>
                                                                                                                  <w:divBdr>
                                                                                                                    <w:top w:val="none" w:sz="0" w:space="0" w:color="auto"/>
                                                                                                                    <w:left w:val="none" w:sz="0" w:space="0" w:color="auto"/>
                                                                                                                    <w:bottom w:val="none" w:sz="0" w:space="0" w:color="auto"/>
                                                                                                                    <w:right w:val="none" w:sz="0" w:space="0" w:color="auto"/>
                                                                                                                  </w:divBdr>
                                                                                                                  <w:divsChild>
                                                                                                                    <w:div w:id="1845706301">
                                                                                                                      <w:marLeft w:val="0"/>
                                                                                                                      <w:marRight w:val="0"/>
                                                                                                                      <w:marTop w:val="0"/>
                                                                                                                      <w:marBottom w:val="0"/>
                                                                                                                      <w:divBdr>
                                                                                                                        <w:top w:val="none" w:sz="0" w:space="0" w:color="auto"/>
                                                                                                                        <w:left w:val="none" w:sz="0" w:space="0" w:color="auto"/>
                                                                                                                        <w:bottom w:val="none" w:sz="0" w:space="0" w:color="auto"/>
                                                                                                                        <w:right w:val="none" w:sz="0" w:space="0" w:color="auto"/>
                                                                                                                      </w:divBdr>
                                                                                                                      <w:divsChild>
                                                                                                                        <w:div w:id="1321467963">
                                                                                                                          <w:marLeft w:val="0"/>
                                                                                                                          <w:marRight w:val="0"/>
                                                                                                                          <w:marTop w:val="0"/>
                                                                                                                          <w:marBottom w:val="0"/>
                                                                                                                          <w:divBdr>
                                                                                                                            <w:top w:val="none" w:sz="0" w:space="0" w:color="auto"/>
                                                                                                                            <w:left w:val="none" w:sz="0" w:space="0" w:color="auto"/>
                                                                                                                            <w:bottom w:val="none" w:sz="0" w:space="0" w:color="auto"/>
                                                                                                                            <w:right w:val="none" w:sz="0" w:space="0" w:color="auto"/>
                                                                                                                          </w:divBdr>
                                                                                                                          <w:divsChild>
                                                                                                                            <w:div w:id="208548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11516">
                                                                                                                                  <w:marLeft w:val="0"/>
                                                                                                                                  <w:marRight w:val="0"/>
                                                                                                                                  <w:marTop w:val="0"/>
                                                                                                                                  <w:marBottom w:val="0"/>
                                                                                                                                  <w:divBdr>
                                                                                                                                    <w:top w:val="none" w:sz="0" w:space="0" w:color="auto"/>
                                                                                                                                    <w:left w:val="none" w:sz="0" w:space="0" w:color="auto"/>
                                                                                                                                    <w:bottom w:val="none" w:sz="0" w:space="0" w:color="auto"/>
                                                                                                                                    <w:right w:val="none" w:sz="0" w:space="0" w:color="auto"/>
                                                                                                                                  </w:divBdr>
                                                                                                                                  <w:divsChild>
                                                                                                                                    <w:div w:id="1704357725">
                                                                                                                                      <w:marLeft w:val="0"/>
                                                                                                                                      <w:marRight w:val="0"/>
                                                                                                                                      <w:marTop w:val="0"/>
                                                                                                                                      <w:marBottom w:val="0"/>
                                                                                                                                      <w:divBdr>
                                                                                                                                        <w:top w:val="none" w:sz="0" w:space="0" w:color="auto"/>
                                                                                                                                        <w:left w:val="none" w:sz="0" w:space="0" w:color="auto"/>
                                                                                                                                        <w:bottom w:val="none" w:sz="0" w:space="0" w:color="auto"/>
                                                                                                                                        <w:right w:val="none" w:sz="0" w:space="0" w:color="auto"/>
                                                                                                                                      </w:divBdr>
                                                                                                                                      <w:divsChild>
                                                                                                                                        <w:div w:id="1473670104">
                                                                                                                                          <w:marLeft w:val="0"/>
                                                                                                                                          <w:marRight w:val="0"/>
                                                                                                                                          <w:marTop w:val="0"/>
                                                                                                                                          <w:marBottom w:val="0"/>
                                                                                                                                          <w:divBdr>
                                                                                                                                            <w:top w:val="none" w:sz="0" w:space="0" w:color="auto"/>
                                                                                                                                            <w:left w:val="none" w:sz="0" w:space="0" w:color="auto"/>
                                                                                                                                            <w:bottom w:val="none" w:sz="0" w:space="0" w:color="auto"/>
                                                                                                                                            <w:right w:val="none" w:sz="0" w:space="0" w:color="auto"/>
                                                                                                                                          </w:divBdr>
                                                                                                                                          <w:divsChild>
                                                                                                                                            <w:div w:id="733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626617">
      <w:bodyDiv w:val="1"/>
      <w:marLeft w:val="0"/>
      <w:marRight w:val="0"/>
      <w:marTop w:val="0"/>
      <w:marBottom w:val="0"/>
      <w:divBdr>
        <w:top w:val="none" w:sz="0" w:space="0" w:color="auto"/>
        <w:left w:val="none" w:sz="0" w:space="0" w:color="auto"/>
        <w:bottom w:val="none" w:sz="0" w:space="0" w:color="auto"/>
        <w:right w:val="none" w:sz="0" w:space="0" w:color="auto"/>
      </w:divBdr>
    </w:div>
    <w:div w:id="1645281403">
      <w:bodyDiv w:val="1"/>
      <w:marLeft w:val="0"/>
      <w:marRight w:val="0"/>
      <w:marTop w:val="0"/>
      <w:marBottom w:val="0"/>
      <w:divBdr>
        <w:top w:val="none" w:sz="0" w:space="0" w:color="auto"/>
        <w:left w:val="none" w:sz="0" w:space="0" w:color="auto"/>
        <w:bottom w:val="none" w:sz="0" w:space="0" w:color="auto"/>
        <w:right w:val="none" w:sz="0" w:space="0" w:color="auto"/>
      </w:divBdr>
    </w:div>
    <w:div w:id="1672372647">
      <w:bodyDiv w:val="1"/>
      <w:marLeft w:val="0"/>
      <w:marRight w:val="0"/>
      <w:marTop w:val="0"/>
      <w:marBottom w:val="0"/>
      <w:divBdr>
        <w:top w:val="none" w:sz="0" w:space="0" w:color="auto"/>
        <w:left w:val="none" w:sz="0" w:space="0" w:color="auto"/>
        <w:bottom w:val="none" w:sz="0" w:space="0" w:color="auto"/>
        <w:right w:val="none" w:sz="0" w:space="0" w:color="auto"/>
      </w:divBdr>
    </w:div>
    <w:div w:id="1807893376">
      <w:bodyDiv w:val="1"/>
      <w:marLeft w:val="0"/>
      <w:marRight w:val="0"/>
      <w:marTop w:val="0"/>
      <w:marBottom w:val="0"/>
      <w:divBdr>
        <w:top w:val="none" w:sz="0" w:space="0" w:color="auto"/>
        <w:left w:val="none" w:sz="0" w:space="0" w:color="auto"/>
        <w:bottom w:val="none" w:sz="0" w:space="0" w:color="auto"/>
        <w:right w:val="none" w:sz="0" w:space="0" w:color="auto"/>
      </w:divBdr>
    </w:div>
    <w:div w:id="1831285400">
      <w:bodyDiv w:val="1"/>
      <w:marLeft w:val="0"/>
      <w:marRight w:val="0"/>
      <w:marTop w:val="0"/>
      <w:marBottom w:val="0"/>
      <w:divBdr>
        <w:top w:val="none" w:sz="0" w:space="0" w:color="auto"/>
        <w:left w:val="none" w:sz="0" w:space="0" w:color="auto"/>
        <w:bottom w:val="none" w:sz="0" w:space="0" w:color="auto"/>
        <w:right w:val="none" w:sz="0" w:space="0" w:color="auto"/>
      </w:divBdr>
      <w:divsChild>
        <w:div w:id="1207374819">
          <w:marLeft w:val="0"/>
          <w:marRight w:val="0"/>
          <w:marTop w:val="0"/>
          <w:marBottom w:val="0"/>
          <w:divBdr>
            <w:top w:val="none" w:sz="0" w:space="0" w:color="auto"/>
            <w:left w:val="none" w:sz="0" w:space="0" w:color="auto"/>
            <w:bottom w:val="none" w:sz="0" w:space="0" w:color="auto"/>
            <w:right w:val="none" w:sz="0" w:space="0" w:color="auto"/>
          </w:divBdr>
          <w:divsChild>
            <w:div w:id="38477831">
              <w:marLeft w:val="0"/>
              <w:marRight w:val="0"/>
              <w:marTop w:val="0"/>
              <w:marBottom w:val="0"/>
              <w:divBdr>
                <w:top w:val="none" w:sz="0" w:space="0" w:color="auto"/>
                <w:left w:val="none" w:sz="0" w:space="0" w:color="auto"/>
                <w:bottom w:val="none" w:sz="0" w:space="0" w:color="auto"/>
                <w:right w:val="none" w:sz="0" w:space="0" w:color="auto"/>
              </w:divBdr>
              <w:divsChild>
                <w:div w:id="708726362">
                  <w:marLeft w:val="0"/>
                  <w:marRight w:val="0"/>
                  <w:marTop w:val="0"/>
                  <w:marBottom w:val="0"/>
                  <w:divBdr>
                    <w:top w:val="none" w:sz="0" w:space="0" w:color="auto"/>
                    <w:left w:val="none" w:sz="0" w:space="0" w:color="auto"/>
                    <w:bottom w:val="none" w:sz="0" w:space="0" w:color="auto"/>
                    <w:right w:val="none" w:sz="0" w:space="0" w:color="auto"/>
                  </w:divBdr>
                  <w:divsChild>
                    <w:div w:id="233198395">
                      <w:marLeft w:val="0"/>
                      <w:marRight w:val="0"/>
                      <w:marTop w:val="0"/>
                      <w:marBottom w:val="0"/>
                      <w:divBdr>
                        <w:top w:val="none" w:sz="0" w:space="0" w:color="auto"/>
                        <w:left w:val="none" w:sz="0" w:space="0" w:color="auto"/>
                        <w:bottom w:val="none" w:sz="0" w:space="0" w:color="auto"/>
                        <w:right w:val="none" w:sz="0" w:space="0" w:color="auto"/>
                      </w:divBdr>
                      <w:divsChild>
                        <w:div w:id="1684209844">
                          <w:marLeft w:val="0"/>
                          <w:marRight w:val="0"/>
                          <w:marTop w:val="0"/>
                          <w:marBottom w:val="0"/>
                          <w:divBdr>
                            <w:top w:val="none" w:sz="0" w:space="0" w:color="auto"/>
                            <w:left w:val="none" w:sz="0" w:space="0" w:color="auto"/>
                            <w:bottom w:val="none" w:sz="0" w:space="0" w:color="auto"/>
                            <w:right w:val="none" w:sz="0" w:space="0" w:color="auto"/>
                          </w:divBdr>
                          <w:divsChild>
                            <w:div w:id="216362294">
                              <w:marLeft w:val="0"/>
                              <w:marRight w:val="0"/>
                              <w:marTop w:val="0"/>
                              <w:marBottom w:val="0"/>
                              <w:divBdr>
                                <w:top w:val="none" w:sz="0" w:space="0" w:color="auto"/>
                                <w:left w:val="none" w:sz="0" w:space="0" w:color="auto"/>
                                <w:bottom w:val="none" w:sz="0" w:space="0" w:color="auto"/>
                                <w:right w:val="none" w:sz="0" w:space="0" w:color="auto"/>
                              </w:divBdr>
                              <w:divsChild>
                                <w:div w:id="359209195">
                                  <w:marLeft w:val="0"/>
                                  <w:marRight w:val="0"/>
                                  <w:marTop w:val="0"/>
                                  <w:marBottom w:val="0"/>
                                  <w:divBdr>
                                    <w:top w:val="none" w:sz="0" w:space="0" w:color="auto"/>
                                    <w:left w:val="none" w:sz="0" w:space="0" w:color="auto"/>
                                    <w:bottom w:val="none" w:sz="0" w:space="0" w:color="auto"/>
                                    <w:right w:val="none" w:sz="0" w:space="0" w:color="auto"/>
                                  </w:divBdr>
                                  <w:divsChild>
                                    <w:div w:id="1884100557">
                                      <w:marLeft w:val="0"/>
                                      <w:marRight w:val="0"/>
                                      <w:marTop w:val="0"/>
                                      <w:marBottom w:val="0"/>
                                      <w:divBdr>
                                        <w:top w:val="none" w:sz="0" w:space="0" w:color="auto"/>
                                        <w:left w:val="none" w:sz="0" w:space="0" w:color="auto"/>
                                        <w:bottom w:val="none" w:sz="0" w:space="0" w:color="auto"/>
                                        <w:right w:val="none" w:sz="0" w:space="0" w:color="auto"/>
                                      </w:divBdr>
                                      <w:divsChild>
                                        <w:div w:id="434597492">
                                          <w:marLeft w:val="0"/>
                                          <w:marRight w:val="0"/>
                                          <w:marTop w:val="0"/>
                                          <w:marBottom w:val="0"/>
                                          <w:divBdr>
                                            <w:top w:val="none" w:sz="0" w:space="0" w:color="auto"/>
                                            <w:left w:val="none" w:sz="0" w:space="0" w:color="auto"/>
                                            <w:bottom w:val="none" w:sz="0" w:space="0" w:color="auto"/>
                                            <w:right w:val="none" w:sz="0" w:space="0" w:color="auto"/>
                                          </w:divBdr>
                                          <w:divsChild>
                                            <w:div w:id="443698532">
                                              <w:marLeft w:val="0"/>
                                              <w:marRight w:val="0"/>
                                              <w:marTop w:val="0"/>
                                              <w:marBottom w:val="0"/>
                                              <w:divBdr>
                                                <w:top w:val="none" w:sz="0" w:space="0" w:color="auto"/>
                                                <w:left w:val="none" w:sz="0" w:space="0" w:color="auto"/>
                                                <w:bottom w:val="none" w:sz="0" w:space="0" w:color="auto"/>
                                                <w:right w:val="none" w:sz="0" w:space="0" w:color="auto"/>
                                              </w:divBdr>
                                              <w:divsChild>
                                                <w:div w:id="1477453227">
                                                  <w:marLeft w:val="0"/>
                                                  <w:marRight w:val="0"/>
                                                  <w:marTop w:val="0"/>
                                                  <w:marBottom w:val="0"/>
                                                  <w:divBdr>
                                                    <w:top w:val="none" w:sz="0" w:space="0" w:color="auto"/>
                                                    <w:left w:val="none" w:sz="0" w:space="0" w:color="auto"/>
                                                    <w:bottom w:val="none" w:sz="0" w:space="0" w:color="auto"/>
                                                    <w:right w:val="none" w:sz="0" w:space="0" w:color="auto"/>
                                                  </w:divBdr>
                                                  <w:divsChild>
                                                    <w:div w:id="587884620">
                                                      <w:marLeft w:val="0"/>
                                                      <w:marRight w:val="0"/>
                                                      <w:marTop w:val="0"/>
                                                      <w:marBottom w:val="0"/>
                                                      <w:divBdr>
                                                        <w:top w:val="none" w:sz="0" w:space="0" w:color="auto"/>
                                                        <w:left w:val="none" w:sz="0" w:space="0" w:color="auto"/>
                                                        <w:bottom w:val="none" w:sz="0" w:space="0" w:color="auto"/>
                                                        <w:right w:val="none" w:sz="0" w:space="0" w:color="auto"/>
                                                      </w:divBdr>
                                                      <w:divsChild>
                                                        <w:div w:id="1104035675">
                                                          <w:marLeft w:val="0"/>
                                                          <w:marRight w:val="0"/>
                                                          <w:marTop w:val="0"/>
                                                          <w:marBottom w:val="0"/>
                                                          <w:divBdr>
                                                            <w:top w:val="none" w:sz="0" w:space="0" w:color="auto"/>
                                                            <w:left w:val="none" w:sz="0" w:space="0" w:color="auto"/>
                                                            <w:bottom w:val="none" w:sz="0" w:space="0" w:color="auto"/>
                                                            <w:right w:val="none" w:sz="0" w:space="0" w:color="auto"/>
                                                          </w:divBdr>
                                                          <w:divsChild>
                                                            <w:div w:id="705444049">
                                                              <w:marLeft w:val="0"/>
                                                              <w:marRight w:val="0"/>
                                                              <w:marTop w:val="0"/>
                                                              <w:marBottom w:val="0"/>
                                                              <w:divBdr>
                                                                <w:top w:val="none" w:sz="0" w:space="0" w:color="auto"/>
                                                                <w:left w:val="none" w:sz="0" w:space="0" w:color="auto"/>
                                                                <w:bottom w:val="none" w:sz="0" w:space="0" w:color="auto"/>
                                                                <w:right w:val="none" w:sz="0" w:space="0" w:color="auto"/>
                                                              </w:divBdr>
                                                              <w:divsChild>
                                                                <w:div w:id="1899971159">
                                                                  <w:marLeft w:val="0"/>
                                                                  <w:marRight w:val="0"/>
                                                                  <w:marTop w:val="0"/>
                                                                  <w:marBottom w:val="0"/>
                                                                  <w:divBdr>
                                                                    <w:top w:val="none" w:sz="0" w:space="0" w:color="auto"/>
                                                                    <w:left w:val="none" w:sz="0" w:space="0" w:color="auto"/>
                                                                    <w:bottom w:val="none" w:sz="0" w:space="0" w:color="auto"/>
                                                                    <w:right w:val="none" w:sz="0" w:space="0" w:color="auto"/>
                                                                  </w:divBdr>
                                                                  <w:divsChild>
                                                                    <w:div w:id="1064599418">
                                                                      <w:marLeft w:val="0"/>
                                                                      <w:marRight w:val="0"/>
                                                                      <w:marTop w:val="0"/>
                                                                      <w:marBottom w:val="0"/>
                                                                      <w:divBdr>
                                                                        <w:top w:val="none" w:sz="0" w:space="0" w:color="auto"/>
                                                                        <w:left w:val="none" w:sz="0" w:space="0" w:color="auto"/>
                                                                        <w:bottom w:val="none" w:sz="0" w:space="0" w:color="auto"/>
                                                                        <w:right w:val="none" w:sz="0" w:space="0" w:color="auto"/>
                                                                      </w:divBdr>
                                                                      <w:divsChild>
                                                                        <w:div w:id="1122580856">
                                                                          <w:marLeft w:val="0"/>
                                                                          <w:marRight w:val="0"/>
                                                                          <w:marTop w:val="0"/>
                                                                          <w:marBottom w:val="0"/>
                                                                          <w:divBdr>
                                                                            <w:top w:val="none" w:sz="0" w:space="0" w:color="auto"/>
                                                                            <w:left w:val="none" w:sz="0" w:space="0" w:color="auto"/>
                                                                            <w:bottom w:val="none" w:sz="0" w:space="0" w:color="auto"/>
                                                                            <w:right w:val="none" w:sz="0" w:space="0" w:color="auto"/>
                                                                          </w:divBdr>
                                                                          <w:divsChild>
                                                                            <w:div w:id="1179923835">
                                                                              <w:marLeft w:val="0"/>
                                                                              <w:marRight w:val="0"/>
                                                                              <w:marTop w:val="0"/>
                                                                              <w:marBottom w:val="0"/>
                                                                              <w:divBdr>
                                                                                <w:top w:val="none" w:sz="0" w:space="0" w:color="auto"/>
                                                                                <w:left w:val="none" w:sz="0" w:space="0" w:color="auto"/>
                                                                                <w:bottom w:val="none" w:sz="0" w:space="0" w:color="auto"/>
                                                                                <w:right w:val="none" w:sz="0" w:space="0" w:color="auto"/>
                                                                              </w:divBdr>
                                                                              <w:divsChild>
                                                                                <w:div w:id="1273439687">
                                                                                  <w:marLeft w:val="0"/>
                                                                                  <w:marRight w:val="0"/>
                                                                                  <w:marTop w:val="0"/>
                                                                                  <w:marBottom w:val="0"/>
                                                                                  <w:divBdr>
                                                                                    <w:top w:val="none" w:sz="0" w:space="0" w:color="auto"/>
                                                                                    <w:left w:val="none" w:sz="0" w:space="0" w:color="auto"/>
                                                                                    <w:bottom w:val="none" w:sz="0" w:space="0" w:color="auto"/>
                                                                                    <w:right w:val="none" w:sz="0" w:space="0" w:color="auto"/>
                                                                                  </w:divBdr>
                                                                                  <w:divsChild>
                                                                                    <w:div w:id="40718043">
                                                                                      <w:marLeft w:val="0"/>
                                                                                      <w:marRight w:val="0"/>
                                                                                      <w:marTop w:val="0"/>
                                                                                      <w:marBottom w:val="0"/>
                                                                                      <w:divBdr>
                                                                                        <w:top w:val="none" w:sz="0" w:space="0" w:color="auto"/>
                                                                                        <w:left w:val="none" w:sz="0" w:space="0" w:color="auto"/>
                                                                                        <w:bottom w:val="none" w:sz="0" w:space="0" w:color="auto"/>
                                                                                        <w:right w:val="none" w:sz="0" w:space="0" w:color="auto"/>
                                                                                      </w:divBdr>
                                                                                      <w:divsChild>
                                                                                        <w:div w:id="1475365536">
                                                                                          <w:marLeft w:val="0"/>
                                                                                          <w:marRight w:val="0"/>
                                                                                          <w:marTop w:val="0"/>
                                                                                          <w:marBottom w:val="0"/>
                                                                                          <w:divBdr>
                                                                                            <w:top w:val="none" w:sz="0" w:space="0" w:color="auto"/>
                                                                                            <w:left w:val="none" w:sz="0" w:space="0" w:color="auto"/>
                                                                                            <w:bottom w:val="none" w:sz="0" w:space="0" w:color="auto"/>
                                                                                            <w:right w:val="none" w:sz="0" w:space="0" w:color="auto"/>
                                                                                          </w:divBdr>
                                                                                          <w:divsChild>
                                                                                            <w:div w:id="539826717">
                                                                                              <w:marLeft w:val="0"/>
                                                                                              <w:marRight w:val="0"/>
                                                                                              <w:marTop w:val="0"/>
                                                                                              <w:marBottom w:val="0"/>
                                                                                              <w:divBdr>
                                                                                                <w:top w:val="none" w:sz="0" w:space="0" w:color="auto"/>
                                                                                                <w:left w:val="none" w:sz="0" w:space="0" w:color="auto"/>
                                                                                                <w:bottom w:val="none" w:sz="0" w:space="0" w:color="auto"/>
                                                                                                <w:right w:val="none" w:sz="0" w:space="0" w:color="auto"/>
                                                                                              </w:divBdr>
                                                                                              <w:divsChild>
                                                                                                <w:div w:id="310134693">
                                                                                                  <w:marLeft w:val="0"/>
                                                                                                  <w:marRight w:val="0"/>
                                                                                                  <w:marTop w:val="0"/>
                                                                                                  <w:marBottom w:val="0"/>
                                                                                                  <w:divBdr>
                                                                                                    <w:top w:val="none" w:sz="0" w:space="0" w:color="auto"/>
                                                                                                    <w:left w:val="none" w:sz="0" w:space="0" w:color="auto"/>
                                                                                                    <w:bottom w:val="none" w:sz="0" w:space="0" w:color="auto"/>
                                                                                                    <w:right w:val="none" w:sz="0" w:space="0" w:color="auto"/>
                                                                                                  </w:divBdr>
                                                                                                  <w:divsChild>
                                                                                                    <w:div w:id="1612279269">
                                                                                                      <w:marLeft w:val="0"/>
                                                                                                      <w:marRight w:val="0"/>
                                                                                                      <w:marTop w:val="0"/>
                                                                                                      <w:marBottom w:val="0"/>
                                                                                                      <w:divBdr>
                                                                                                        <w:top w:val="none" w:sz="0" w:space="0" w:color="auto"/>
                                                                                                        <w:left w:val="none" w:sz="0" w:space="0" w:color="auto"/>
                                                                                                        <w:bottom w:val="none" w:sz="0" w:space="0" w:color="auto"/>
                                                                                                        <w:right w:val="none" w:sz="0" w:space="0" w:color="auto"/>
                                                                                                      </w:divBdr>
                                                                                                      <w:divsChild>
                                                                                                        <w:div w:id="599289880">
                                                                                                          <w:marLeft w:val="0"/>
                                                                                                          <w:marRight w:val="0"/>
                                                                                                          <w:marTop w:val="0"/>
                                                                                                          <w:marBottom w:val="0"/>
                                                                                                          <w:divBdr>
                                                                                                            <w:top w:val="none" w:sz="0" w:space="0" w:color="auto"/>
                                                                                                            <w:left w:val="none" w:sz="0" w:space="0" w:color="auto"/>
                                                                                                            <w:bottom w:val="none" w:sz="0" w:space="0" w:color="auto"/>
                                                                                                            <w:right w:val="none" w:sz="0" w:space="0" w:color="auto"/>
                                                                                                          </w:divBdr>
                                                                                                          <w:divsChild>
                                                                                                            <w:div w:id="288171098">
                                                                                                              <w:marLeft w:val="0"/>
                                                                                                              <w:marRight w:val="0"/>
                                                                                                              <w:marTop w:val="0"/>
                                                                                                              <w:marBottom w:val="0"/>
                                                                                                              <w:divBdr>
                                                                                                                <w:top w:val="none" w:sz="0" w:space="0" w:color="auto"/>
                                                                                                                <w:left w:val="none" w:sz="0" w:space="0" w:color="auto"/>
                                                                                                                <w:bottom w:val="none" w:sz="0" w:space="0" w:color="auto"/>
                                                                                                                <w:right w:val="none" w:sz="0" w:space="0" w:color="auto"/>
                                                                                                              </w:divBdr>
                                                                                                              <w:divsChild>
                                                                                                                <w:div w:id="2902925">
                                                                                                                  <w:marLeft w:val="0"/>
                                                                                                                  <w:marRight w:val="0"/>
                                                                                                                  <w:marTop w:val="0"/>
                                                                                                                  <w:marBottom w:val="0"/>
                                                                                                                  <w:divBdr>
                                                                                                                    <w:top w:val="none" w:sz="0" w:space="0" w:color="auto"/>
                                                                                                                    <w:left w:val="none" w:sz="0" w:space="0" w:color="auto"/>
                                                                                                                    <w:bottom w:val="none" w:sz="0" w:space="0" w:color="auto"/>
                                                                                                                    <w:right w:val="none" w:sz="0" w:space="0" w:color="auto"/>
                                                                                                                  </w:divBdr>
                                                                                                                  <w:divsChild>
                                                                                                                    <w:div w:id="1312246282">
                                                                                                                      <w:marLeft w:val="0"/>
                                                                                                                      <w:marRight w:val="0"/>
                                                                                                                      <w:marTop w:val="0"/>
                                                                                                                      <w:marBottom w:val="0"/>
                                                                                                                      <w:divBdr>
                                                                                                                        <w:top w:val="none" w:sz="0" w:space="0" w:color="auto"/>
                                                                                                                        <w:left w:val="none" w:sz="0" w:space="0" w:color="auto"/>
                                                                                                                        <w:bottom w:val="none" w:sz="0" w:space="0" w:color="auto"/>
                                                                                                                        <w:right w:val="none" w:sz="0" w:space="0" w:color="auto"/>
                                                                                                                      </w:divBdr>
                                                                                                                      <w:divsChild>
                                                                                                                        <w:div w:id="1646854840">
                                                                                                                          <w:marLeft w:val="0"/>
                                                                                                                          <w:marRight w:val="0"/>
                                                                                                                          <w:marTop w:val="0"/>
                                                                                                                          <w:marBottom w:val="0"/>
                                                                                                                          <w:divBdr>
                                                                                                                            <w:top w:val="none" w:sz="0" w:space="0" w:color="auto"/>
                                                                                                                            <w:left w:val="none" w:sz="0" w:space="0" w:color="auto"/>
                                                                                                                            <w:bottom w:val="none" w:sz="0" w:space="0" w:color="auto"/>
                                                                                                                            <w:right w:val="none" w:sz="0" w:space="0" w:color="auto"/>
                                                                                                                          </w:divBdr>
                                                                                                                          <w:divsChild>
                                                                                                                            <w:div w:id="543100587">
                                                                                                                              <w:marLeft w:val="0"/>
                                                                                                                              <w:marRight w:val="0"/>
                                                                                                                              <w:marTop w:val="0"/>
                                                                                                                              <w:marBottom w:val="0"/>
                                                                                                                              <w:divBdr>
                                                                                                                                <w:top w:val="none" w:sz="0" w:space="0" w:color="auto"/>
                                                                                                                                <w:left w:val="none" w:sz="0" w:space="0" w:color="auto"/>
                                                                                                                                <w:bottom w:val="none" w:sz="0" w:space="0" w:color="auto"/>
                                                                                                                                <w:right w:val="none" w:sz="0" w:space="0" w:color="auto"/>
                                                                                                                              </w:divBdr>
                                                                                                                            </w:div>
                                                                                                                            <w:div w:id="1319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859896">
      <w:bodyDiv w:val="1"/>
      <w:marLeft w:val="0"/>
      <w:marRight w:val="0"/>
      <w:marTop w:val="0"/>
      <w:marBottom w:val="0"/>
      <w:divBdr>
        <w:top w:val="none" w:sz="0" w:space="0" w:color="auto"/>
        <w:left w:val="none" w:sz="0" w:space="0" w:color="auto"/>
        <w:bottom w:val="none" w:sz="0" w:space="0" w:color="auto"/>
        <w:right w:val="none" w:sz="0" w:space="0" w:color="auto"/>
      </w:divBdr>
    </w:div>
    <w:div w:id="2125033884">
      <w:bodyDiv w:val="1"/>
      <w:marLeft w:val="0"/>
      <w:marRight w:val="0"/>
      <w:marTop w:val="0"/>
      <w:marBottom w:val="0"/>
      <w:divBdr>
        <w:top w:val="none" w:sz="0" w:space="0" w:color="auto"/>
        <w:left w:val="none" w:sz="0" w:space="0" w:color="auto"/>
        <w:bottom w:val="none" w:sz="0" w:space="0" w:color="auto"/>
        <w:right w:val="none" w:sz="0" w:space="0" w:color="auto"/>
      </w:divBdr>
      <w:divsChild>
        <w:div w:id="587731605">
          <w:marLeft w:val="0"/>
          <w:marRight w:val="0"/>
          <w:marTop w:val="0"/>
          <w:marBottom w:val="0"/>
          <w:divBdr>
            <w:top w:val="none" w:sz="0" w:space="0" w:color="auto"/>
            <w:left w:val="none" w:sz="0" w:space="0" w:color="auto"/>
            <w:bottom w:val="none" w:sz="0" w:space="0" w:color="auto"/>
            <w:right w:val="none" w:sz="0" w:space="0" w:color="auto"/>
          </w:divBdr>
          <w:divsChild>
            <w:div w:id="647394360">
              <w:marLeft w:val="0"/>
              <w:marRight w:val="0"/>
              <w:marTop w:val="0"/>
              <w:marBottom w:val="0"/>
              <w:divBdr>
                <w:top w:val="none" w:sz="0" w:space="0" w:color="auto"/>
                <w:left w:val="none" w:sz="0" w:space="0" w:color="auto"/>
                <w:bottom w:val="none" w:sz="0" w:space="0" w:color="auto"/>
                <w:right w:val="none" w:sz="0" w:space="0" w:color="auto"/>
              </w:divBdr>
              <w:divsChild>
                <w:div w:id="1701468998">
                  <w:marLeft w:val="0"/>
                  <w:marRight w:val="0"/>
                  <w:marTop w:val="0"/>
                  <w:marBottom w:val="0"/>
                  <w:divBdr>
                    <w:top w:val="none" w:sz="0" w:space="0" w:color="auto"/>
                    <w:left w:val="none" w:sz="0" w:space="0" w:color="auto"/>
                    <w:bottom w:val="none" w:sz="0" w:space="0" w:color="auto"/>
                    <w:right w:val="none" w:sz="0" w:space="0" w:color="auto"/>
                  </w:divBdr>
                  <w:divsChild>
                    <w:div w:id="1254120377">
                      <w:marLeft w:val="0"/>
                      <w:marRight w:val="0"/>
                      <w:marTop w:val="0"/>
                      <w:marBottom w:val="0"/>
                      <w:divBdr>
                        <w:top w:val="none" w:sz="0" w:space="0" w:color="auto"/>
                        <w:left w:val="none" w:sz="0" w:space="0" w:color="auto"/>
                        <w:bottom w:val="none" w:sz="0" w:space="0" w:color="auto"/>
                        <w:right w:val="none" w:sz="0" w:space="0" w:color="auto"/>
                      </w:divBdr>
                      <w:divsChild>
                        <w:div w:id="1074205606">
                          <w:marLeft w:val="0"/>
                          <w:marRight w:val="0"/>
                          <w:marTop w:val="0"/>
                          <w:marBottom w:val="0"/>
                          <w:divBdr>
                            <w:top w:val="none" w:sz="0" w:space="0" w:color="auto"/>
                            <w:left w:val="none" w:sz="0" w:space="0" w:color="auto"/>
                            <w:bottom w:val="none" w:sz="0" w:space="0" w:color="auto"/>
                            <w:right w:val="none" w:sz="0" w:space="0" w:color="auto"/>
                          </w:divBdr>
                          <w:divsChild>
                            <w:div w:id="1284579272">
                              <w:marLeft w:val="0"/>
                              <w:marRight w:val="0"/>
                              <w:marTop w:val="0"/>
                              <w:marBottom w:val="0"/>
                              <w:divBdr>
                                <w:top w:val="none" w:sz="0" w:space="0" w:color="auto"/>
                                <w:left w:val="none" w:sz="0" w:space="0" w:color="auto"/>
                                <w:bottom w:val="none" w:sz="0" w:space="0" w:color="auto"/>
                                <w:right w:val="none" w:sz="0" w:space="0" w:color="auto"/>
                              </w:divBdr>
                              <w:divsChild>
                                <w:div w:id="1756897704">
                                  <w:marLeft w:val="0"/>
                                  <w:marRight w:val="0"/>
                                  <w:marTop w:val="0"/>
                                  <w:marBottom w:val="0"/>
                                  <w:divBdr>
                                    <w:top w:val="none" w:sz="0" w:space="0" w:color="auto"/>
                                    <w:left w:val="none" w:sz="0" w:space="0" w:color="auto"/>
                                    <w:bottom w:val="none" w:sz="0" w:space="0" w:color="auto"/>
                                    <w:right w:val="none" w:sz="0" w:space="0" w:color="auto"/>
                                  </w:divBdr>
                                  <w:divsChild>
                                    <w:div w:id="1227569802">
                                      <w:marLeft w:val="0"/>
                                      <w:marRight w:val="0"/>
                                      <w:marTop w:val="0"/>
                                      <w:marBottom w:val="0"/>
                                      <w:divBdr>
                                        <w:top w:val="none" w:sz="0" w:space="0" w:color="auto"/>
                                        <w:left w:val="none" w:sz="0" w:space="0" w:color="auto"/>
                                        <w:bottom w:val="none" w:sz="0" w:space="0" w:color="auto"/>
                                        <w:right w:val="none" w:sz="0" w:space="0" w:color="auto"/>
                                      </w:divBdr>
                                      <w:divsChild>
                                        <w:div w:id="1945993107">
                                          <w:marLeft w:val="0"/>
                                          <w:marRight w:val="0"/>
                                          <w:marTop w:val="0"/>
                                          <w:marBottom w:val="0"/>
                                          <w:divBdr>
                                            <w:top w:val="none" w:sz="0" w:space="0" w:color="auto"/>
                                            <w:left w:val="none" w:sz="0" w:space="0" w:color="auto"/>
                                            <w:bottom w:val="none" w:sz="0" w:space="0" w:color="auto"/>
                                            <w:right w:val="none" w:sz="0" w:space="0" w:color="auto"/>
                                          </w:divBdr>
                                          <w:divsChild>
                                            <w:div w:id="29884889">
                                              <w:marLeft w:val="0"/>
                                              <w:marRight w:val="0"/>
                                              <w:marTop w:val="0"/>
                                              <w:marBottom w:val="0"/>
                                              <w:divBdr>
                                                <w:top w:val="none" w:sz="0" w:space="0" w:color="auto"/>
                                                <w:left w:val="none" w:sz="0" w:space="0" w:color="auto"/>
                                                <w:bottom w:val="none" w:sz="0" w:space="0" w:color="auto"/>
                                                <w:right w:val="none" w:sz="0" w:space="0" w:color="auto"/>
                                              </w:divBdr>
                                              <w:divsChild>
                                                <w:div w:id="1286351364">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39406980">
                                                          <w:marLeft w:val="0"/>
                                                          <w:marRight w:val="0"/>
                                                          <w:marTop w:val="0"/>
                                                          <w:marBottom w:val="0"/>
                                                          <w:divBdr>
                                                            <w:top w:val="none" w:sz="0" w:space="0" w:color="auto"/>
                                                            <w:left w:val="none" w:sz="0" w:space="0" w:color="auto"/>
                                                            <w:bottom w:val="none" w:sz="0" w:space="0" w:color="auto"/>
                                                            <w:right w:val="none" w:sz="0" w:space="0" w:color="auto"/>
                                                          </w:divBdr>
                                                          <w:divsChild>
                                                            <w:div w:id="1752120104">
                                                              <w:marLeft w:val="0"/>
                                                              <w:marRight w:val="0"/>
                                                              <w:marTop w:val="0"/>
                                                              <w:marBottom w:val="0"/>
                                                              <w:divBdr>
                                                                <w:top w:val="none" w:sz="0" w:space="0" w:color="auto"/>
                                                                <w:left w:val="none" w:sz="0" w:space="0" w:color="auto"/>
                                                                <w:bottom w:val="none" w:sz="0" w:space="0" w:color="auto"/>
                                                                <w:right w:val="none" w:sz="0" w:space="0" w:color="auto"/>
                                                              </w:divBdr>
                                                              <w:divsChild>
                                                                <w:div w:id="870609734">
                                                                  <w:marLeft w:val="0"/>
                                                                  <w:marRight w:val="0"/>
                                                                  <w:marTop w:val="0"/>
                                                                  <w:marBottom w:val="0"/>
                                                                  <w:divBdr>
                                                                    <w:top w:val="none" w:sz="0" w:space="0" w:color="auto"/>
                                                                    <w:left w:val="none" w:sz="0" w:space="0" w:color="auto"/>
                                                                    <w:bottom w:val="none" w:sz="0" w:space="0" w:color="auto"/>
                                                                    <w:right w:val="none" w:sz="0" w:space="0" w:color="auto"/>
                                                                  </w:divBdr>
                                                                  <w:divsChild>
                                                                    <w:div w:id="838622845">
                                                                      <w:marLeft w:val="0"/>
                                                                      <w:marRight w:val="0"/>
                                                                      <w:marTop w:val="0"/>
                                                                      <w:marBottom w:val="0"/>
                                                                      <w:divBdr>
                                                                        <w:top w:val="none" w:sz="0" w:space="0" w:color="auto"/>
                                                                        <w:left w:val="none" w:sz="0" w:space="0" w:color="auto"/>
                                                                        <w:bottom w:val="none" w:sz="0" w:space="0" w:color="auto"/>
                                                                        <w:right w:val="none" w:sz="0" w:space="0" w:color="auto"/>
                                                                      </w:divBdr>
                                                                      <w:divsChild>
                                                                        <w:div w:id="32268653">
                                                                          <w:marLeft w:val="0"/>
                                                                          <w:marRight w:val="0"/>
                                                                          <w:marTop w:val="0"/>
                                                                          <w:marBottom w:val="0"/>
                                                                          <w:divBdr>
                                                                            <w:top w:val="none" w:sz="0" w:space="0" w:color="auto"/>
                                                                            <w:left w:val="none" w:sz="0" w:space="0" w:color="auto"/>
                                                                            <w:bottom w:val="none" w:sz="0" w:space="0" w:color="auto"/>
                                                                            <w:right w:val="none" w:sz="0" w:space="0" w:color="auto"/>
                                                                          </w:divBdr>
                                                                          <w:divsChild>
                                                                            <w:div w:id="221644740">
                                                                              <w:marLeft w:val="0"/>
                                                                              <w:marRight w:val="0"/>
                                                                              <w:marTop w:val="0"/>
                                                                              <w:marBottom w:val="0"/>
                                                                              <w:divBdr>
                                                                                <w:top w:val="none" w:sz="0" w:space="0" w:color="auto"/>
                                                                                <w:left w:val="none" w:sz="0" w:space="0" w:color="auto"/>
                                                                                <w:bottom w:val="none" w:sz="0" w:space="0" w:color="auto"/>
                                                                                <w:right w:val="none" w:sz="0" w:space="0" w:color="auto"/>
                                                                              </w:divBdr>
                                                                              <w:divsChild>
                                                                                <w:div w:id="1384523425">
                                                                                  <w:marLeft w:val="0"/>
                                                                                  <w:marRight w:val="0"/>
                                                                                  <w:marTop w:val="0"/>
                                                                                  <w:marBottom w:val="0"/>
                                                                                  <w:divBdr>
                                                                                    <w:top w:val="none" w:sz="0" w:space="0" w:color="auto"/>
                                                                                    <w:left w:val="none" w:sz="0" w:space="0" w:color="auto"/>
                                                                                    <w:bottom w:val="none" w:sz="0" w:space="0" w:color="auto"/>
                                                                                    <w:right w:val="none" w:sz="0" w:space="0" w:color="auto"/>
                                                                                  </w:divBdr>
                                                                                  <w:divsChild>
                                                                                    <w:div w:id="30031908">
                                                                                      <w:marLeft w:val="0"/>
                                                                                      <w:marRight w:val="0"/>
                                                                                      <w:marTop w:val="0"/>
                                                                                      <w:marBottom w:val="0"/>
                                                                                      <w:divBdr>
                                                                                        <w:top w:val="none" w:sz="0" w:space="0" w:color="auto"/>
                                                                                        <w:left w:val="none" w:sz="0" w:space="0" w:color="auto"/>
                                                                                        <w:bottom w:val="none" w:sz="0" w:space="0" w:color="auto"/>
                                                                                        <w:right w:val="none" w:sz="0" w:space="0" w:color="auto"/>
                                                                                      </w:divBdr>
                                                                                      <w:divsChild>
                                                                                        <w:div w:id="1065450381">
                                                                                          <w:marLeft w:val="0"/>
                                                                                          <w:marRight w:val="0"/>
                                                                                          <w:marTop w:val="0"/>
                                                                                          <w:marBottom w:val="0"/>
                                                                                          <w:divBdr>
                                                                                            <w:top w:val="none" w:sz="0" w:space="0" w:color="auto"/>
                                                                                            <w:left w:val="none" w:sz="0" w:space="0" w:color="auto"/>
                                                                                            <w:bottom w:val="none" w:sz="0" w:space="0" w:color="auto"/>
                                                                                            <w:right w:val="none" w:sz="0" w:space="0" w:color="auto"/>
                                                                                          </w:divBdr>
                                                                                          <w:divsChild>
                                                                                            <w:div w:id="1664317543">
                                                                                              <w:marLeft w:val="0"/>
                                                                                              <w:marRight w:val="0"/>
                                                                                              <w:marTop w:val="0"/>
                                                                                              <w:marBottom w:val="0"/>
                                                                                              <w:divBdr>
                                                                                                <w:top w:val="none" w:sz="0" w:space="0" w:color="auto"/>
                                                                                                <w:left w:val="none" w:sz="0" w:space="0" w:color="auto"/>
                                                                                                <w:bottom w:val="none" w:sz="0" w:space="0" w:color="auto"/>
                                                                                                <w:right w:val="none" w:sz="0" w:space="0" w:color="auto"/>
                                                                                              </w:divBdr>
                                                                                              <w:divsChild>
                                                                                                <w:div w:id="1620989103">
                                                                                                  <w:marLeft w:val="0"/>
                                                                                                  <w:marRight w:val="0"/>
                                                                                                  <w:marTop w:val="0"/>
                                                                                                  <w:marBottom w:val="0"/>
                                                                                                  <w:divBdr>
                                                                                                    <w:top w:val="none" w:sz="0" w:space="0" w:color="auto"/>
                                                                                                    <w:left w:val="none" w:sz="0" w:space="0" w:color="auto"/>
                                                                                                    <w:bottom w:val="none" w:sz="0" w:space="0" w:color="auto"/>
                                                                                                    <w:right w:val="none" w:sz="0" w:space="0" w:color="auto"/>
                                                                                                  </w:divBdr>
                                                                                                  <w:divsChild>
                                                                                                    <w:div w:id="1160848022">
                                                                                                      <w:marLeft w:val="0"/>
                                                                                                      <w:marRight w:val="0"/>
                                                                                                      <w:marTop w:val="0"/>
                                                                                                      <w:marBottom w:val="0"/>
                                                                                                      <w:divBdr>
                                                                                                        <w:top w:val="none" w:sz="0" w:space="0" w:color="auto"/>
                                                                                                        <w:left w:val="none" w:sz="0" w:space="0" w:color="auto"/>
                                                                                                        <w:bottom w:val="none" w:sz="0" w:space="0" w:color="auto"/>
                                                                                                        <w:right w:val="none" w:sz="0" w:space="0" w:color="auto"/>
                                                                                                      </w:divBdr>
                                                                                                      <w:divsChild>
                                                                                                        <w:div w:id="1368720983">
                                                                                                          <w:marLeft w:val="0"/>
                                                                                                          <w:marRight w:val="0"/>
                                                                                                          <w:marTop w:val="0"/>
                                                                                                          <w:marBottom w:val="0"/>
                                                                                                          <w:divBdr>
                                                                                                            <w:top w:val="none" w:sz="0" w:space="0" w:color="auto"/>
                                                                                                            <w:left w:val="none" w:sz="0" w:space="0" w:color="auto"/>
                                                                                                            <w:bottom w:val="none" w:sz="0" w:space="0" w:color="auto"/>
                                                                                                            <w:right w:val="none" w:sz="0" w:space="0" w:color="auto"/>
                                                                                                          </w:divBdr>
                                                                                                          <w:divsChild>
                                                                                                            <w:div w:id="1515725732">
                                                                                                              <w:marLeft w:val="0"/>
                                                                                                              <w:marRight w:val="0"/>
                                                                                                              <w:marTop w:val="0"/>
                                                                                                              <w:marBottom w:val="0"/>
                                                                                                              <w:divBdr>
                                                                                                                <w:top w:val="none" w:sz="0" w:space="0" w:color="auto"/>
                                                                                                                <w:left w:val="none" w:sz="0" w:space="0" w:color="auto"/>
                                                                                                                <w:bottom w:val="none" w:sz="0" w:space="0" w:color="auto"/>
                                                                                                                <w:right w:val="none" w:sz="0" w:space="0" w:color="auto"/>
                                                                                                              </w:divBdr>
                                                                                                              <w:divsChild>
                                                                                                                <w:div w:id="462121710">
                                                                                                                  <w:marLeft w:val="0"/>
                                                                                                                  <w:marRight w:val="0"/>
                                                                                                                  <w:marTop w:val="0"/>
                                                                                                                  <w:marBottom w:val="0"/>
                                                                                                                  <w:divBdr>
                                                                                                                    <w:top w:val="none" w:sz="0" w:space="0" w:color="auto"/>
                                                                                                                    <w:left w:val="none" w:sz="0" w:space="0" w:color="auto"/>
                                                                                                                    <w:bottom w:val="none" w:sz="0" w:space="0" w:color="auto"/>
                                                                                                                    <w:right w:val="none" w:sz="0" w:space="0" w:color="auto"/>
                                                                                                                  </w:divBdr>
                                                                                                                  <w:divsChild>
                                                                                                                    <w:div w:id="892039113">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sChild>
                                                                                                                            <w:div w:id="700208616">
                                                                                                                              <w:marLeft w:val="0"/>
                                                                                                                              <w:marRight w:val="0"/>
                                                                                                                              <w:marTop w:val="0"/>
                                                                                                                              <w:marBottom w:val="0"/>
                                                                                                                              <w:divBdr>
                                                                                                                                <w:top w:val="none" w:sz="0" w:space="0" w:color="auto"/>
                                                                                                                                <w:left w:val="none" w:sz="0" w:space="0" w:color="auto"/>
                                                                                                                                <w:bottom w:val="none" w:sz="0" w:space="0" w:color="auto"/>
                                                                                                                                <w:right w:val="none" w:sz="0" w:space="0" w:color="auto"/>
                                                                                                                              </w:divBdr>
                                                                                                                            </w:div>
                                                                                                                            <w:div w:id="12720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6FBE-2912-4A49-9734-AB19A5EC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3199</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 CODE OF CONDUCT FOR THE GOVERNING BODY OF</vt:lpstr>
    </vt:vector>
  </TitlesOfParts>
  <Company>Calderdale MBC</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CODE OF CONDUCT FOR THE GOVERNING BODY OF</dc:title>
  <dc:subject>The Calderdale Governor</dc:subject>
  <dc:creator>Schools and Children's Services</dc:creator>
  <cp:keywords>Code,conduct,governing,body,calderdale,governor</cp:keywords>
  <cp:lastModifiedBy>Mrs Taylor</cp:lastModifiedBy>
  <cp:revision>3</cp:revision>
  <cp:lastPrinted>2011-11-22T14:48:00Z</cp:lastPrinted>
  <dcterms:created xsi:type="dcterms:W3CDTF">2023-01-04T08:27:00Z</dcterms:created>
  <dcterms:modified xsi:type="dcterms:W3CDTF">2023-01-16T12:52:00Z</dcterms:modified>
</cp:coreProperties>
</file>