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257B7" w14:textId="77777777" w:rsidR="00AB0F7E" w:rsidRDefault="00CA6A7F">
      <w:pPr>
        <w:pStyle w:val="Heading3"/>
        <w:spacing w:before="0" w:after="0"/>
        <w:ind w:right="-1"/>
        <w:jc w:val="center"/>
        <w:rPr>
          <w:sz w:val="36"/>
          <w:szCs w:val="36"/>
        </w:rPr>
      </w:pPr>
      <w:bookmarkStart w:id="0" w:name="_GoBack"/>
      <w:bookmarkEnd w:id="0"/>
      <w:r>
        <w:rPr>
          <w:sz w:val="36"/>
          <w:szCs w:val="36"/>
        </w:rPr>
        <w:t>Governing Body</w:t>
      </w:r>
      <w:r w:rsidR="00AB0F7E">
        <w:rPr>
          <w:sz w:val="36"/>
          <w:szCs w:val="36"/>
        </w:rPr>
        <w:t xml:space="preserve"> Meeting Minutes</w:t>
      </w:r>
    </w:p>
    <w:p w14:paraId="063BC0A8" w14:textId="77777777" w:rsidR="00AB0F7E" w:rsidRDefault="00AB0F7E">
      <w:pPr>
        <w:pStyle w:val="Heading3"/>
        <w:spacing w:before="0" w:after="0"/>
        <w:ind w:right="-1"/>
        <w:rPr>
          <w:sz w:val="24"/>
          <w:szCs w:val="24"/>
        </w:rPr>
      </w:pPr>
    </w:p>
    <w:p w14:paraId="3D5A90D9" w14:textId="60807C3D" w:rsidR="009409E0" w:rsidRPr="00EB6C8D" w:rsidRDefault="00AB0F7E">
      <w:pPr>
        <w:shd w:val="clear" w:color="auto" w:fill="F3F3F3"/>
        <w:spacing w:line="360" w:lineRule="auto"/>
        <w:rPr>
          <w:rFonts w:cs="Arial"/>
          <w:b/>
          <w:bCs/>
          <w:szCs w:val="24"/>
          <w:lang w:val="en" w:eastAsia="en-US"/>
        </w:rPr>
      </w:pPr>
      <w:r w:rsidRPr="00EB6C8D">
        <w:rPr>
          <w:rFonts w:cs="Arial"/>
          <w:b/>
          <w:bCs/>
          <w:szCs w:val="24"/>
          <w:lang w:val="en" w:eastAsia="en-US"/>
        </w:rPr>
        <w:t xml:space="preserve">School: </w:t>
      </w:r>
      <w:r w:rsidR="00456965" w:rsidRPr="00EB6C8D">
        <w:rPr>
          <w:rFonts w:cs="Arial"/>
          <w:b/>
          <w:bCs/>
          <w:szCs w:val="24"/>
          <w:lang w:val="en" w:eastAsia="en-US"/>
        </w:rPr>
        <w:t xml:space="preserve">Cavendish </w:t>
      </w:r>
      <w:r w:rsidR="00741DA3" w:rsidRPr="00EB6C8D">
        <w:rPr>
          <w:rFonts w:cs="Arial"/>
          <w:b/>
          <w:bCs/>
          <w:szCs w:val="24"/>
          <w:lang w:val="en" w:eastAsia="en-US"/>
        </w:rPr>
        <w:t xml:space="preserve">Community </w:t>
      </w:r>
      <w:r w:rsidR="00456965" w:rsidRPr="00EB6C8D">
        <w:rPr>
          <w:rFonts w:cs="Arial"/>
          <w:b/>
          <w:bCs/>
          <w:szCs w:val="24"/>
          <w:lang w:val="en" w:eastAsia="en-US"/>
        </w:rPr>
        <w:t>Primary School</w:t>
      </w:r>
    </w:p>
    <w:p w14:paraId="7A5E479B" w14:textId="05ED8FD5" w:rsidR="00046348" w:rsidRDefault="00AB0F7E">
      <w:pPr>
        <w:shd w:val="clear" w:color="auto" w:fill="F3F3F3"/>
        <w:spacing w:line="360" w:lineRule="auto"/>
        <w:rPr>
          <w:rFonts w:cs="Arial"/>
          <w:b/>
          <w:bCs/>
          <w:szCs w:val="24"/>
          <w:lang w:val="en" w:eastAsia="en-US"/>
        </w:rPr>
      </w:pPr>
      <w:r w:rsidRPr="00EB6C8D">
        <w:rPr>
          <w:rFonts w:cs="Arial"/>
          <w:b/>
          <w:bCs/>
          <w:szCs w:val="24"/>
          <w:lang w:val="en" w:eastAsia="en-US"/>
        </w:rPr>
        <w:t>Quorum:</w:t>
      </w:r>
      <w:r w:rsidR="00061699" w:rsidRPr="00EB6C8D">
        <w:rPr>
          <w:rFonts w:cs="Arial"/>
          <w:b/>
          <w:bCs/>
          <w:szCs w:val="24"/>
          <w:lang w:val="en" w:eastAsia="en-US"/>
        </w:rPr>
        <w:t xml:space="preserve"> </w:t>
      </w:r>
      <w:r w:rsidR="00311E48">
        <w:rPr>
          <w:rFonts w:cs="Arial"/>
          <w:b/>
          <w:bCs/>
          <w:szCs w:val="24"/>
          <w:lang w:val="en" w:eastAsia="en-US"/>
        </w:rPr>
        <w:t>6</w:t>
      </w:r>
      <w:r w:rsidR="00456965" w:rsidRPr="00EB6C8D">
        <w:rPr>
          <w:rFonts w:cs="Arial"/>
          <w:b/>
          <w:bCs/>
          <w:szCs w:val="24"/>
          <w:lang w:val="en" w:eastAsia="en-US"/>
        </w:rPr>
        <w:t xml:space="preserve"> </w:t>
      </w:r>
      <w:r w:rsidR="00010B30" w:rsidRPr="00EB6C8D">
        <w:rPr>
          <w:rFonts w:cs="Arial"/>
          <w:b/>
          <w:bCs/>
          <w:szCs w:val="24"/>
          <w:lang w:val="en" w:eastAsia="en-US"/>
        </w:rPr>
        <w:t>(met</w:t>
      </w:r>
      <w:r w:rsidR="00456965" w:rsidRPr="00EB6C8D">
        <w:rPr>
          <w:rFonts w:cs="Arial"/>
          <w:b/>
          <w:bCs/>
          <w:szCs w:val="24"/>
          <w:lang w:val="en" w:eastAsia="en-US"/>
        </w:rPr>
        <w:t xml:space="preserve"> </w:t>
      </w:r>
      <w:r w:rsidRPr="00EB6C8D">
        <w:rPr>
          <w:rFonts w:cs="Arial"/>
          <w:b/>
          <w:bCs/>
          <w:szCs w:val="24"/>
          <w:lang w:val="en" w:eastAsia="en-US"/>
        </w:rPr>
        <w:t>at this meeting)</w:t>
      </w:r>
    </w:p>
    <w:p w14:paraId="2DFE19CC" w14:textId="5DD76B1F" w:rsidR="00AB0F7E" w:rsidRPr="00EB6C8D" w:rsidRDefault="00AB0F7E">
      <w:pPr>
        <w:shd w:val="clear" w:color="auto" w:fill="F3F3F3"/>
        <w:spacing w:line="360" w:lineRule="auto"/>
        <w:rPr>
          <w:rFonts w:cs="Arial"/>
          <w:b/>
          <w:bCs/>
          <w:szCs w:val="24"/>
          <w:lang w:val="en" w:eastAsia="en-US"/>
        </w:rPr>
      </w:pPr>
      <w:r w:rsidRPr="00EB6C8D">
        <w:rPr>
          <w:rFonts w:cs="Arial"/>
          <w:b/>
          <w:bCs/>
          <w:szCs w:val="24"/>
          <w:lang w:val="en" w:eastAsia="en-US"/>
        </w:rPr>
        <w:t xml:space="preserve">Chair: </w:t>
      </w:r>
      <w:r w:rsidR="00B30B19" w:rsidRPr="00EB6C8D">
        <w:rPr>
          <w:rFonts w:cs="Arial"/>
          <w:b/>
          <w:bCs/>
          <w:szCs w:val="24"/>
          <w:lang w:val="en" w:eastAsia="en-US"/>
        </w:rPr>
        <w:t>Oliver Gibson</w:t>
      </w:r>
    </w:p>
    <w:p w14:paraId="0FCD7F92" w14:textId="6138CC73" w:rsidR="00693203" w:rsidRPr="00EB6C8D" w:rsidRDefault="00AB0F7E">
      <w:pPr>
        <w:shd w:val="clear" w:color="auto" w:fill="F3F3F3"/>
        <w:spacing w:line="360" w:lineRule="auto"/>
        <w:rPr>
          <w:rFonts w:cs="Arial"/>
          <w:b/>
          <w:bCs/>
          <w:szCs w:val="24"/>
          <w:lang w:val="en" w:eastAsia="en-US"/>
        </w:rPr>
      </w:pPr>
      <w:r w:rsidRPr="00EB6C8D">
        <w:rPr>
          <w:rFonts w:cs="Arial"/>
          <w:b/>
          <w:bCs/>
          <w:szCs w:val="24"/>
          <w:lang w:val="en" w:eastAsia="en-US"/>
        </w:rPr>
        <w:t xml:space="preserve">Clerk: </w:t>
      </w:r>
      <w:r w:rsidR="00184B3A">
        <w:rPr>
          <w:rFonts w:cs="Arial"/>
          <w:b/>
          <w:bCs/>
          <w:szCs w:val="24"/>
          <w:lang w:val="en" w:eastAsia="en-US"/>
        </w:rPr>
        <w:t>Jan Haslam</w:t>
      </w:r>
    </w:p>
    <w:p w14:paraId="45D5D2B6" w14:textId="1C299554" w:rsidR="00AB0F7E" w:rsidRPr="00EB6C8D" w:rsidRDefault="00AB0F7E">
      <w:pPr>
        <w:shd w:val="clear" w:color="auto" w:fill="F3F3F3"/>
        <w:spacing w:line="360" w:lineRule="auto"/>
        <w:rPr>
          <w:rFonts w:cs="Arial"/>
          <w:b/>
          <w:szCs w:val="24"/>
          <w:lang w:val="en" w:eastAsia="en-US"/>
        </w:rPr>
      </w:pPr>
      <w:r w:rsidRPr="00EB6C8D">
        <w:rPr>
          <w:rFonts w:cs="Arial"/>
          <w:b/>
          <w:szCs w:val="24"/>
          <w:lang w:val="en" w:eastAsia="en-US"/>
        </w:rPr>
        <w:t>Date of meeting</w:t>
      </w:r>
      <w:r w:rsidR="00C92278" w:rsidRPr="00EB6C8D">
        <w:rPr>
          <w:rFonts w:cs="Arial"/>
          <w:b/>
          <w:szCs w:val="24"/>
          <w:lang w:val="en" w:eastAsia="en-US"/>
        </w:rPr>
        <w:t>:</w:t>
      </w:r>
      <w:r w:rsidR="00A4677B" w:rsidRPr="00EB6C8D">
        <w:rPr>
          <w:rFonts w:cs="Arial"/>
          <w:b/>
          <w:szCs w:val="24"/>
          <w:lang w:val="en" w:eastAsia="en-US"/>
        </w:rPr>
        <w:t xml:space="preserve"> </w:t>
      </w:r>
      <w:r w:rsidR="00256096" w:rsidRPr="00EB6C8D">
        <w:rPr>
          <w:rFonts w:cs="Arial"/>
          <w:b/>
          <w:szCs w:val="24"/>
          <w:lang w:val="en" w:eastAsia="en-US"/>
        </w:rPr>
        <w:t xml:space="preserve">Wednesday </w:t>
      </w:r>
      <w:r w:rsidR="00E3544C">
        <w:rPr>
          <w:rFonts w:cs="Arial"/>
          <w:b/>
          <w:szCs w:val="24"/>
          <w:lang w:val="en" w:eastAsia="en-US"/>
        </w:rPr>
        <w:t>29 March 2023</w:t>
      </w:r>
    </w:p>
    <w:p w14:paraId="4BAF74A9" w14:textId="5CBE9224" w:rsidR="009409E0" w:rsidRPr="00EB6C8D" w:rsidRDefault="00AB0F7E" w:rsidP="00693203">
      <w:pPr>
        <w:shd w:val="clear" w:color="auto" w:fill="F3F3F3"/>
        <w:spacing w:line="360" w:lineRule="auto"/>
        <w:rPr>
          <w:lang w:val="en-US" w:eastAsia="en-US"/>
        </w:rPr>
      </w:pPr>
      <w:r w:rsidRPr="00EB6C8D">
        <w:rPr>
          <w:rFonts w:cs="Arial"/>
          <w:b/>
          <w:szCs w:val="24"/>
          <w:lang w:val="en" w:eastAsia="en-US"/>
        </w:rPr>
        <w:t xml:space="preserve">Venue: </w:t>
      </w:r>
      <w:r w:rsidR="0096786D">
        <w:rPr>
          <w:rFonts w:cs="Arial"/>
          <w:b/>
          <w:szCs w:val="24"/>
          <w:lang w:val="en" w:eastAsia="en-US"/>
        </w:rPr>
        <w:t>Cavendish Community Primary School</w:t>
      </w:r>
    </w:p>
    <w:p w14:paraId="251B4925" w14:textId="77777777" w:rsidR="00D16962" w:rsidRPr="00EB6C8D" w:rsidRDefault="00E32A51" w:rsidP="00C92278">
      <w:pPr>
        <w:pStyle w:val="Heading1"/>
        <w:rPr>
          <w:color w:val="auto"/>
          <w:sz w:val="24"/>
        </w:rPr>
      </w:pPr>
      <w:r w:rsidRPr="00EB6C8D">
        <w:rPr>
          <w:color w:val="auto"/>
          <w:sz w:val="24"/>
        </w:rPr>
        <w:t>Attendance</w:t>
      </w:r>
    </w:p>
    <w:p w14:paraId="22D1CA70" w14:textId="77777777" w:rsidR="00C92278" w:rsidRPr="00EB6C8D" w:rsidRDefault="00C92278" w:rsidP="00596C7B">
      <w:pPr>
        <w:rPr>
          <w:i/>
          <w:sz w:val="20"/>
          <w:lang w:val="en-US"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20"/>
        <w:gridCol w:w="1800"/>
        <w:gridCol w:w="1980"/>
      </w:tblGrid>
      <w:tr w:rsidR="00EB6C8D" w:rsidRPr="00EB6C8D" w14:paraId="68FB580F" w14:textId="77777777" w:rsidTr="00C92278">
        <w:trPr>
          <w:trHeight w:val="276"/>
        </w:trPr>
        <w:tc>
          <w:tcPr>
            <w:tcW w:w="3168" w:type="dxa"/>
          </w:tcPr>
          <w:p w14:paraId="654FF4CA" w14:textId="77777777" w:rsidR="00C92278" w:rsidRPr="00EB6C8D" w:rsidRDefault="00C92278" w:rsidP="00C92278">
            <w:pPr>
              <w:jc w:val="center"/>
              <w:rPr>
                <w:szCs w:val="24"/>
              </w:rPr>
            </w:pPr>
          </w:p>
          <w:p w14:paraId="476EDBE0" w14:textId="77777777" w:rsidR="00C92278" w:rsidRPr="00EB6C8D" w:rsidRDefault="00C92278" w:rsidP="00C92278">
            <w:pPr>
              <w:jc w:val="center"/>
              <w:rPr>
                <w:b/>
                <w:szCs w:val="24"/>
              </w:rPr>
            </w:pPr>
            <w:r w:rsidRPr="00EB6C8D">
              <w:rPr>
                <w:b/>
                <w:szCs w:val="24"/>
              </w:rPr>
              <w:t>Name</w:t>
            </w:r>
          </w:p>
        </w:tc>
        <w:tc>
          <w:tcPr>
            <w:tcW w:w="3420" w:type="dxa"/>
            <w:shd w:val="clear" w:color="auto" w:fill="auto"/>
          </w:tcPr>
          <w:p w14:paraId="02F5E8D6" w14:textId="77777777" w:rsidR="00C92278" w:rsidRPr="00EB6C8D" w:rsidRDefault="00C92278" w:rsidP="00C92278">
            <w:pPr>
              <w:jc w:val="center"/>
              <w:rPr>
                <w:szCs w:val="24"/>
              </w:rPr>
            </w:pPr>
          </w:p>
          <w:p w14:paraId="2EF1FFA8" w14:textId="77777777" w:rsidR="00C92278" w:rsidRPr="00EB6C8D" w:rsidRDefault="00C92278" w:rsidP="00C92278">
            <w:pPr>
              <w:jc w:val="center"/>
              <w:rPr>
                <w:b/>
                <w:szCs w:val="24"/>
              </w:rPr>
            </w:pPr>
            <w:r w:rsidRPr="00EB6C8D">
              <w:rPr>
                <w:b/>
                <w:szCs w:val="24"/>
              </w:rPr>
              <w:t>Governor type</w:t>
            </w:r>
          </w:p>
          <w:p w14:paraId="14E9A66E" w14:textId="77777777" w:rsidR="00C92278" w:rsidRPr="00EB6C8D" w:rsidRDefault="00C92278" w:rsidP="00C92278">
            <w:pPr>
              <w:rPr>
                <w:szCs w:val="24"/>
              </w:rPr>
            </w:pPr>
          </w:p>
        </w:tc>
        <w:tc>
          <w:tcPr>
            <w:tcW w:w="1800" w:type="dxa"/>
            <w:shd w:val="clear" w:color="auto" w:fill="auto"/>
          </w:tcPr>
          <w:p w14:paraId="62A27EA2" w14:textId="3F77C5C8" w:rsidR="00C92278" w:rsidRPr="00EB6C8D" w:rsidRDefault="00C92278" w:rsidP="00466874">
            <w:pPr>
              <w:jc w:val="center"/>
              <w:rPr>
                <w:b/>
                <w:szCs w:val="24"/>
              </w:rPr>
            </w:pPr>
            <w:r w:rsidRPr="00EB6C8D">
              <w:rPr>
                <w:b/>
                <w:szCs w:val="24"/>
              </w:rPr>
              <w:t>‘End of Term of Office’ date</w:t>
            </w:r>
          </w:p>
        </w:tc>
        <w:tc>
          <w:tcPr>
            <w:tcW w:w="1980" w:type="dxa"/>
          </w:tcPr>
          <w:p w14:paraId="0EE1014B" w14:textId="59C20EFB" w:rsidR="00C92278" w:rsidRPr="00EB6C8D" w:rsidRDefault="00466874" w:rsidP="00C92278">
            <w:pPr>
              <w:jc w:val="center"/>
              <w:rPr>
                <w:b/>
                <w:szCs w:val="24"/>
              </w:rPr>
            </w:pPr>
            <w:r w:rsidRPr="00EB6C8D">
              <w:rPr>
                <w:b/>
                <w:szCs w:val="24"/>
              </w:rPr>
              <w:t>(</w:t>
            </w:r>
            <w:r w:rsidR="00C92278" w:rsidRPr="00EB6C8D">
              <w:rPr>
                <w:b/>
                <w:szCs w:val="24"/>
              </w:rPr>
              <w:t>P</w:t>
            </w:r>
            <w:r w:rsidRPr="00EB6C8D">
              <w:rPr>
                <w:b/>
                <w:szCs w:val="24"/>
              </w:rPr>
              <w:t>)</w:t>
            </w:r>
            <w:r w:rsidR="00C92278" w:rsidRPr="00EB6C8D">
              <w:rPr>
                <w:b/>
                <w:szCs w:val="24"/>
              </w:rPr>
              <w:t xml:space="preserve">resent / </w:t>
            </w:r>
            <w:r w:rsidRPr="00EB6C8D">
              <w:rPr>
                <w:b/>
                <w:szCs w:val="24"/>
              </w:rPr>
              <w:t>(A</w:t>
            </w:r>
            <w:r w:rsidR="00C92278" w:rsidRPr="00EB6C8D">
              <w:rPr>
                <w:b/>
                <w:szCs w:val="24"/>
              </w:rPr>
              <w:t>p</w:t>
            </w:r>
            <w:r w:rsidRPr="00EB6C8D">
              <w:rPr>
                <w:b/>
                <w:szCs w:val="24"/>
              </w:rPr>
              <w:t>)</w:t>
            </w:r>
            <w:r w:rsidR="00C92278" w:rsidRPr="00EB6C8D">
              <w:rPr>
                <w:b/>
                <w:szCs w:val="24"/>
              </w:rPr>
              <w:t xml:space="preserve">ologies / </w:t>
            </w:r>
            <w:r w:rsidRPr="00EB6C8D">
              <w:rPr>
                <w:b/>
                <w:szCs w:val="24"/>
              </w:rPr>
              <w:t>(A)</w:t>
            </w:r>
            <w:r w:rsidR="00C92278" w:rsidRPr="00EB6C8D">
              <w:rPr>
                <w:b/>
                <w:szCs w:val="24"/>
              </w:rPr>
              <w:t>bsent</w:t>
            </w:r>
          </w:p>
        </w:tc>
      </w:tr>
      <w:tr w:rsidR="00EB6C8D" w:rsidRPr="00EB6C8D" w14:paraId="6EF4D65C" w14:textId="77777777" w:rsidTr="00C92278">
        <w:trPr>
          <w:trHeight w:val="276"/>
        </w:trPr>
        <w:tc>
          <w:tcPr>
            <w:tcW w:w="3168" w:type="dxa"/>
            <w:tcBorders>
              <w:top w:val="single" w:sz="4" w:space="0" w:color="auto"/>
              <w:left w:val="single" w:sz="4" w:space="0" w:color="auto"/>
              <w:bottom w:val="single" w:sz="4" w:space="0" w:color="auto"/>
              <w:right w:val="single" w:sz="4" w:space="0" w:color="auto"/>
            </w:tcBorders>
          </w:tcPr>
          <w:p w14:paraId="0D6E3209" w14:textId="0EDA77FF" w:rsidR="00C92278" w:rsidRPr="00EB6C8D" w:rsidRDefault="00EB7914" w:rsidP="00C92278">
            <w:pPr>
              <w:rPr>
                <w:szCs w:val="24"/>
              </w:rPr>
            </w:pPr>
            <w:r w:rsidRPr="00EB6C8D">
              <w:rPr>
                <w:szCs w:val="24"/>
              </w:rPr>
              <w:t>Jo Taylor</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7823D0A" w14:textId="77777777" w:rsidR="00C92278" w:rsidRPr="00EB6C8D" w:rsidRDefault="00C92278" w:rsidP="00C92278">
            <w:pPr>
              <w:rPr>
                <w:szCs w:val="24"/>
              </w:rPr>
            </w:pPr>
            <w:r w:rsidRPr="00EB6C8D">
              <w:rPr>
                <w:szCs w:val="24"/>
              </w:rPr>
              <w:t>Headteacher (HT)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6C8432" w14:textId="77777777" w:rsidR="00C92278" w:rsidRPr="00EB6C8D" w:rsidRDefault="00C92278" w:rsidP="00466874">
            <w:pPr>
              <w:jc w:val="center"/>
              <w:rPr>
                <w:szCs w:val="24"/>
              </w:rPr>
            </w:pPr>
            <w:r w:rsidRPr="00EB6C8D">
              <w:rPr>
                <w:szCs w:val="24"/>
              </w:rPr>
              <w:t>N/A</w:t>
            </w:r>
          </w:p>
        </w:tc>
        <w:tc>
          <w:tcPr>
            <w:tcW w:w="1980" w:type="dxa"/>
            <w:tcBorders>
              <w:top w:val="single" w:sz="4" w:space="0" w:color="auto"/>
              <w:left w:val="single" w:sz="4" w:space="0" w:color="auto"/>
              <w:bottom w:val="single" w:sz="4" w:space="0" w:color="auto"/>
              <w:right w:val="single" w:sz="4" w:space="0" w:color="auto"/>
            </w:tcBorders>
          </w:tcPr>
          <w:p w14:paraId="70184AA7" w14:textId="7C630243" w:rsidR="00C92278" w:rsidRPr="00EB6C8D" w:rsidRDefault="00975389" w:rsidP="00C65A2A">
            <w:pPr>
              <w:jc w:val="center"/>
              <w:rPr>
                <w:szCs w:val="24"/>
              </w:rPr>
            </w:pPr>
            <w:r w:rsidRPr="00EB6C8D">
              <w:rPr>
                <w:szCs w:val="24"/>
              </w:rPr>
              <w:t>P</w:t>
            </w:r>
          </w:p>
        </w:tc>
      </w:tr>
      <w:tr w:rsidR="00EB6C8D" w:rsidRPr="00EB6C8D" w14:paraId="76556BE5" w14:textId="77777777" w:rsidTr="00C92278">
        <w:trPr>
          <w:trHeight w:val="276"/>
        </w:trPr>
        <w:tc>
          <w:tcPr>
            <w:tcW w:w="3168" w:type="dxa"/>
            <w:tcBorders>
              <w:top w:val="single" w:sz="4" w:space="0" w:color="auto"/>
              <w:left w:val="single" w:sz="4" w:space="0" w:color="auto"/>
              <w:bottom w:val="single" w:sz="4" w:space="0" w:color="auto"/>
              <w:right w:val="single" w:sz="4" w:space="0" w:color="auto"/>
            </w:tcBorders>
          </w:tcPr>
          <w:p w14:paraId="50F63B06" w14:textId="532CC6C3" w:rsidR="00C65A2A" w:rsidRPr="00824808" w:rsidRDefault="00C65A2A" w:rsidP="00C65A2A">
            <w:pPr>
              <w:rPr>
                <w:szCs w:val="24"/>
              </w:rPr>
            </w:pPr>
            <w:r w:rsidRPr="00824808">
              <w:rPr>
                <w:szCs w:val="24"/>
              </w:rPr>
              <w:t>Oliver Gibson</w:t>
            </w:r>
            <w:r w:rsidR="003616D3" w:rsidRPr="00824808">
              <w:rPr>
                <w:szCs w:val="24"/>
              </w:rPr>
              <w:t xml:space="preserve"> (Chair</w:t>
            </w:r>
            <w:r w:rsidR="002F7C21" w:rsidRPr="00824808">
              <w:rPr>
                <w:szCs w:val="24"/>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432402" w14:textId="6AD81F31" w:rsidR="00C65A2A" w:rsidRPr="00824808" w:rsidRDefault="00C65A2A" w:rsidP="00C65A2A">
            <w:pPr>
              <w:rPr>
                <w:szCs w:val="24"/>
              </w:rPr>
            </w:pPr>
            <w:r w:rsidRPr="00824808">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C925E2" w14:textId="147F7B2A" w:rsidR="00C65A2A" w:rsidRPr="008B2B82" w:rsidRDefault="00C65A2A" w:rsidP="00466874">
            <w:pPr>
              <w:jc w:val="center"/>
              <w:rPr>
                <w:szCs w:val="24"/>
                <w:highlight w:val="yellow"/>
              </w:rPr>
            </w:pPr>
            <w:r w:rsidRPr="008B2B82">
              <w:rPr>
                <w:szCs w:val="24"/>
                <w:highlight w:val="yellow"/>
              </w:rPr>
              <w:t>01/07/23</w:t>
            </w:r>
          </w:p>
        </w:tc>
        <w:tc>
          <w:tcPr>
            <w:tcW w:w="1980" w:type="dxa"/>
            <w:tcBorders>
              <w:top w:val="single" w:sz="4" w:space="0" w:color="auto"/>
              <w:left w:val="single" w:sz="4" w:space="0" w:color="auto"/>
              <w:bottom w:val="single" w:sz="4" w:space="0" w:color="auto"/>
              <w:right w:val="single" w:sz="4" w:space="0" w:color="auto"/>
            </w:tcBorders>
          </w:tcPr>
          <w:p w14:paraId="5ABF420A" w14:textId="7D5ABDA5" w:rsidR="00C65A2A" w:rsidRPr="00EB6C8D" w:rsidRDefault="00975389" w:rsidP="00C65A2A">
            <w:pPr>
              <w:jc w:val="center"/>
              <w:rPr>
                <w:szCs w:val="24"/>
              </w:rPr>
            </w:pPr>
            <w:r w:rsidRPr="00EB6C8D">
              <w:rPr>
                <w:szCs w:val="24"/>
              </w:rPr>
              <w:t>P</w:t>
            </w:r>
          </w:p>
        </w:tc>
      </w:tr>
      <w:tr w:rsidR="00794A8E" w:rsidRPr="00EB6C8D" w14:paraId="69DF219F"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208A6DD6" w14:textId="2C48045A" w:rsidR="00794A8E" w:rsidRPr="00EB6C8D" w:rsidRDefault="00794A8E" w:rsidP="00794A8E">
            <w:pPr>
              <w:rPr>
                <w:szCs w:val="24"/>
              </w:rPr>
            </w:pPr>
            <w:r>
              <w:rPr>
                <w:szCs w:val="24"/>
              </w:rPr>
              <w:t xml:space="preserve">Neil Todd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9A47584" w14:textId="61DBAEE2" w:rsidR="00794A8E" w:rsidRPr="00EB6C8D" w:rsidRDefault="00794A8E" w:rsidP="00794A8E">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3D53CC" w14:textId="6B63756D" w:rsidR="00794A8E" w:rsidRPr="00EB6C8D" w:rsidRDefault="00535902" w:rsidP="00794A8E">
            <w:pPr>
              <w:jc w:val="center"/>
              <w:rPr>
                <w:szCs w:val="24"/>
              </w:rPr>
            </w:pPr>
            <w:r w:rsidRPr="00535902">
              <w:rPr>
                <w:szCs w:val="24"/>
              </w:rPr>
              <w:t>10/01/27</w:t>
            </w:r>
          </w:p>
        </w:tc>
        <w:tc>
          <w:tcPr>
            <w:tcW w:w="1980" w:type="dxa"/>
            <w:tcBorders>
              <w:top w:val="single" w:sz="4" w:space="0" w:color="auto"/>
              <w:left w:val="single" w:sz="4" w:space="0" w:color="auto"/>
              <w:bottom w:val="single" w:sz="4" w:space="0" w:color="auto"/>
              <w:right w:val="single" w:sz="4" w:space="0" w:color="auto"/>
            </w:tcBorders>
          </w:tcPr>
          <w:p w14:paraId="0CC482EB" w14:textId="45A615C9" w:rsidR="00794A8E" w:rsidRPr="00EB6C8D" w:rsidRDefault="00794A8E" w:rsidP="00794A8E">
            <w:pPr>
              <w:jc w:val="center"/>
              <w:rPr>
                <w:szCs w:val="24"/>
              </w:rPr>
            </w:pPr>
            <w:r w:rsidRPr="00EB6C8D">
              <w:rPr>
                <w:szCs w:val="24"/>
              </w:rPr>
              <w:t>P</w:t>
            </w:r>
          </w:p>
        </w:tc>
      </w:tr>
      <w:tr w:rsidR="00794A8E" w:rsidRPr="00EB6C8D" w14:paraId="035B6F95"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4CEAACC" w14:textId="0F9E9D75" w:rsidR="00794A8E" w:rsidRPr="00EB6C8D" w:rsidRDefault="00794A8E" w:rsidP="00794A8E">
            <w:pPr>
              <w:rPr>
                <w:szCs w:val="24"/>
              </w:rPr>
            </w:pPr>
            <w:r w:rsidRPr="00EB6C8D">
              <w:rPr>
                <w:szCs w:val="24"/>
              </w:rPr>
              <w:t>Laurence Moule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77B1E83" w14:textId="530B5863" w:rsidR="00794A8E" w:rsidRPr="00EB6C8D" w:rsidRDefault="00794A8E" w:rsidP="00794A8E">
            <w:pPr>
              <w:rPr>
                <w:szCs w:val="24"/>
              </w:rPr>
            </w:pPr>
            <w:r w:rsidRPr="00EB6C8D">
              <w:rPr>
                <w:szCs w:val="24"/>
              </w:rPr>
              <w:t>Staff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4E6F97" w14:textId="754AA15B" w:rsidR="00794A8E" w:rsidRPr="00EB6C8D" w:rsidRDefault="00794A8E" w:rsidP="00794A8E">
            <w:pPr>
              <w:jc w:val="center"/>
              <w:rPr>
                <w:szCs w:val="24"/>
              </w:rPr>
            </w:pPr>
            <w:r w:rsidRPr="00EB6C8D">
              <w:rPr>
                <w:szCs w:val="24"/>
              </w:rPr>
              <w:t>12/09/24</w:t>
            </w:r>
          </w:p>
        </w:tc>
        <w:tc>
          <w:tcPr>
            <w:tcW w:w="1980" w:type="dxa"/>
            <w:tcBorders>
              <w:top w:val="single" w:sz="4" w:space="0" w:color="auto"/>
              <w:left w:val="single" w:sz="4" w:space="0" w:color="auto"/>
              <w:bottom w:val="single" w:sz="4" w:space="0" w:color="auto"/>
              <w:right w:val="single" w:sz="4" w:space="0" w:color="auto"/>
            </w:tcBorders>
          </w:tcPr>
          <w:p w14:paraId="611BD230" w14:textId="4B1D26A1" w:rsidR="00794A8E" w:rsidRPr="00EB6C8D" w:rsidRDefault="00794A8E" w:rsidP="00794A8E">
            <w:pPr>
              <w:jc w:val="center"/>
              <w:rPr>
                <w:szCs w:val="24"/>
              </w:rPr>
            </w:pPr>
            <w:r>
              <w:rPr>
                <w:szCs w:val="24"/>
              </w:rPr>
              <w:t>P</w:t>
            </w:r>
          </w:p>
        </w:tc>
      </w:tr>
      <w:tr w:rsidR="00794A8E" w:rsidRPr="00EB6C8D" w14:paraId="29B3EDA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4A614DB9" w14:textId="577A13A3" w:rsidR="00794A8E" w:rsidRPr="00EB6C8D" w:rsidRDefault="00794A8E" w:rsidP="00794A8E">
            <w:pPr>
              <w:rPr>
                <w:szCs w:val="24"/>
              </w:rPr>
            </w:pPr>
            <w:r w:rsidRPr="00EB6C8D">
              <w:rPr>
                <w:szCs w:val="24"/>
              </w:rPr>
              <w:t>Catherine Alnuamaani</w:t>
            </w:r>
            <w:r w:rsidR="0096786D">
              <w:rPr>
                <w:szCs w:val="24"/>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EF8262" w14:textId="4EE2812F" w:rsidR="00794A8E" w:rsidRPr="00EB6C8D" w:rsidRDefault="00794A8E" w:rsidP="00794A8E">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69AAB7" w14:textId="6282D624" w:rsidR="00794A8E" w:rsidRPr="00EB6C8D" w:rsidRDefault="00794A8E" w:rsidP="00794A8E">
            <w:pPr>
              <w:jc w:val="center"/>
              <w:rPr>
                <w:szCs w:val="24"/>
              </w:rPr>
            </w:pPr>
            <w:r w:rsidRPr="00EB6C8D">
              <w:rPr>
                <w:szCs w:val="24"/>
              </w:rPr>
              <w:t>19/05/24</w:t>
            </w:r>
          </w:p>
        </w:tc>
        <w:tc>
          <w:tcPr>
            <w:tcW w:w="1980" w:type="dxa"/>
            <w:tcBorders>
              <w:top w:val="single" w:sz="4" w:space="0" w:color="auto"/>
              <w:left w:val="single" w:sz="4" w:space="0" w:color="auto"/>
              <w:bottom w:val="single" w:sz="4" w:space="0" w:color="auto"/>
              <w:right w:val="single" w:sz="4" w:space="0" w:color="auto"/>
            </w:tcBorders>
          </w:tcPr>
          <w:p w14:paraId="6CC70266" w14:textId="505E1CC3" w:rsidR="00794A8E" w:rsidRPr="00EB6C8D" w:rsidRDefault="00794A8E" w:rsidP="00794A8E">
            <w:pPr>
              <w:jc w:val="center"/>
              <w:rPr>
                <w:szCs w:val="24"/>
              </w:rPr>
            </w:pPr>
            <w:r>
              <w:rPr>
                <w:szCs w:val="24"/>
              </w:rPr>
              <w:t>P</w:t>
            </w:r>
          </w:p>
        </w:tc>
      </w:tr>
      <w:tr w:rsidR="008B2B82" w:rsidRPr="00EB6C8D" w14:paraId="1F611A09"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0BE450C6" w14:textId="1D371EBD" w:rsidR="008B2B82" w:rsidRPr="00EB6C8D" w:rsidRDefault="008B2B82" w:rsidP="008B2B82">
            <w:pPr>
              <w:rPr>
                <w:rFonts w:cs="Arial"/>
                <w:szCs w:val="24"/>
              </w:rPr>
            </w:pPr>
            <w:r>
              <w:rPr>
                <w:rFonts w:cs="Arial"/>
                <w:szCs w:val="24"/>
              </w:rPr>
              <w:t>Nic Kennedy (SBM)</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0FB6A03" w14:textId="66A2F92C" w:rsidR="008B2B82" w:rsidRPr="00EB6C8D" w:rsidRDefault="008B2B82" w:rsidP="008B2B82">
            <w:pPr>
              <w:rPr>
                <w:rFonts w:cs="Arial"/>
                <w:szCs w:val="24"/>
              </w:rPr>
            </w:pPr>
            <w:r>
              <w:rPr>
                <w:rFonts w:cs="Arial"/>
                <w:szCs w:val="24"/>
              </w:rPr>
              <w:t>Associate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1EC3C3" w14:textId="153DF5E3" w:rsidR="008B2B82" w:rsidRPr="00EB6C8D" w:rsidRDefault="008B2B82" w:rsidP="008B2B82">
            <w:pPr>
              <w:jc w:val="center"/>
              <w:rPr>
                <w:szCs w:val="24"/>
              </w:rPr>
            </w:pPr>
            <w:r>
              <w:rPr>
                <w:rFonts w:cs="Arial"/>
                <w:szCs w:val="24"/>
              </w:rPr>
              <w:t>20/09/26</w:t>
            </w:r>
          </w:p>
        </w:tc>
        <w:tc>
          <w:tcPr>
            <w:tcW w:w="1980" w:type="dxa"/>
            <w:tcBorders>
              <w:top w:val="single" w:sz="4" w:space="0" w:color="auto"/>
              <w:left w:val="single" w:sz="4" w:space="0" w:color="auto"/>
              <w:bottom w:val="single" w:sz="4" w:space="0" w:color="auto"/>
              <w:right w:val="single" w:sz="4" w:space="0" w:color="auto"/>
            </w:tcBorders>
          </w:tcPr>
          <w:p w14:paraId="2F490567" w14:textId="050EC455" w:rsidR="008B2B82" w:rsidRPr="00EB6C8D" w:rsidRDefault="008B2B82" w:rsidP="008B2B82">
            <w:pPr>
              <w:jc w:val="center"/>
            </w:pPr>
            <w:r>
              <w:rPr>
                <w:szCs w:val="24"/>
              </w:rPr>
              <w:t>P</w:t>
            </w:r>
          </w:p>
        </w:tc>
      </w:tr>
      <w:tr w:rsidR="008B2B82" w:rsidRPr="00EB6C8D" w14:paraId="7F02C174"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4328F50A" w14:textId="33199DC8" w:rsidR="008B2B82" w:rsidRPr="00EB6C8D" w:rsidRDefault="008B2B82" w:rsidP="008B2B82">
            <w:pPr>
              <w:rPr>
                <w:rFonts w:cs="Arial"/>
                <w:szCs w:val="24"/>
              </w:rPr>
            </w:pPr>
            <w:r>
              <w:rPr>
                <w:szCs w:val="24"/>
              </w:rPr>
              <w:t>Duncan Wilson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54D5228" w14:textId="78C6C8AF" w:rsidR="008B2B82" w:rsidRPr="00EB6C8D" w:rsidRDefault="008B2B82" w:rsidP="008B2B82">
            <w:pPr>
              <w:rPr>
                <w:rFonts w:cs="Arial"/>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5593FC" w14:textId="7D0DE944" w:rsidR="008B2B82" w:rsidRPr="00EB6C8D" w:rsidRDefault="008B2B82" w:rsidP="008B2B82">
            <w:pPr>
              <w:jc w:val="center"/>
              <w:rPr>
                <w:szCs w:val="24"/>
              </w:rPr>
            </w:pPr>
            <w:r>
              <w:rPr>
                <w:szCs w:val="24"/>
              </w:rPr>
              <w:t>09/12/25</w:t>
            </w:r>
          </w:p>
        </w:tc>
        <w:tc>
          <w:tcPr>
            <w:tcW w:w="1980" w:type="dxa"/>
            <w:tcBorders>
              <w:top w:val="single" w:sz="4" w:space="0" w:color="auto"/>
              <w:left w:val="single" w:sz="4" w:space="0" w:color="auto"/>
              <w:bottom w:val="single" w:sz="4" w:space="0" w:color="auto"/>
              <w:right w:val="single" w:sz="4" w:space="0" w:color="auto"/>
            </w:tcBorders>
          </w:tcPr>
          <w:p w14:paraId="381B0104" w14:textId="33F122A8" w:rsidR="008B2B82" w:rsidRPr="00EB6C8D" w:rsidRDefault="008B2B82" w:rsidP="008B2B82">
            <w:pPr>
              <w:jc w:val="center"/>
            </w:pPr>
            <w:r>
              <w:rPr>
                <w:szCs w:val="24"/>
              </w:rPr>
              <w:t>P</w:t>
            </w:r>
          </w:p>
        </w:tc>
      </w:tr>
      <w:tr w:rsidR="008B2B82" w:rsidRPr="00EB6C8D" w14:paraId="4CC1C71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C80ADA4" w14:textId="0936787F" w:rsidR="008B2B82" w:rsidRPr="00EB6C8D" w:rsidRDefault="008B2B82" w:rsidP="008B2B82">
            <w:pPr>
              <w:rPr>
                <w:rFonts w:cs="Arial"/>
                <w:szCs w:val="24"/>
              </w:rPr>
            </w:pPr>
            <w:r>
              <w:rPr>
                <w:rFonts w:cs="Arial"/>
                <w:szCs w:val="24"/>
              </w:rPr>
              <w:t>Sian Evans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F9241C6" w14:textId="09B95EDB" w:rsidR="008B2B82" w:rsidRPr="00EB6C8D" w:rsidRDefault="008B2B82" w:rsidP="008B2B82">
            <w:pPr>
              <w:rPr>
                <w:rFonts w:cs="Arial"/>
                <w:szCs w:val="24"/>
              </w:rPr>
            </w:pPr>
            <w:r>
              <w:rPr>
                <w:rFonts w:cs="Arial"/>
                <w:szCs w:val="24"/>
              </w:rPr>
              <w:t>Associate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8F21090" w14:textId="2778AC4F" w:rsidR="008B2B82" w:rsidRPr="00EB6C8D" w:rsidRDefault="008B2B82" w:rsidP="008B2B82">
            <w:pPr>
              <w:jc w:val="center"/>
              <w:rPr>
                <w:szCs w:val="24"/>
              </w:rPr>
            </w:pPr>
            <w:r>
              <w:rPr>
                <w:rFonts w:cs="Arial"/>
                <w:szCs w:val="24"/>
              </w:rPr>
              <w:t>20/09/26</w:t>
            </w:r>
          </w:p>
        </w:tc>
        <w:tc>
          <w:tcPr>
            <w:tcW w:w="1980" w:type="dxa"/>
            <w:tcBorders>
              <w:top w:val="single" w:sz="4" w:space="0" w:color="auto"/>
              <w:left w:val="single" w:sz="4" w:space="0" w:color="auto"/>
              <w:bottom w:val="single" w:sz="4" w:space="0" w:color="auto"/>
              <w:right w:val="single" w:sz="4" w:space="0" w:color="auto"/>
            </w:tcBorders>
          </w:tcPr>
          <w:p w14:paraId="197230AB" w14:textId="5B7727BE" w:rsidR="008B2B82" w:rsidRPr="00EB6C8D" w:rsidRDefault="008B2B82" w:rsidP="008B2B82">
            <w:pPr>
              <w:jc w:val="center"/>
            </w:pPr>
            <w:r>
              <w:rPr>
                <w:szCs w:val="24"/>
              </w:rPr>
              <w:t>P</w:t>
            </w:r>
          </w:p>
        </w:tc>
      </w:tr>
      <w:tr w:rsidR="008B2B82" w:rsidRPr="00EB6C8D" w14:paraId="4E2793B7"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6D489FD5" w14:textId="00564EF9" w:rsidR="008B2B82" w:rsidRPr="00EB6C8D" w:rsidRDefault="008B2B82" w:rsidP="008B2B82">
            <w:pPr>
              <w:rPr>
                <w:rFonts w:cs="Arial"/>
                <w:szCs w:val="24"/>
              </w:rPr>
            </w:pPr>
            <w:r>
              <w:rPr>
                <w:szCs w:val="24"/>
              </w:rPr>
              <w:t xml:space="preserve">Sarah Kilty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62893AF" w14:textId="3CDAAB1A" w:rsidR="008B2B82" w:rsidRPr="00EB6C8D" w:rsidRDefault="008B2B82" w:rsidP="008B2B82">
            <w:pPr>
              <w:rPr>
                <w:rFonts w:cs="Arial"/>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DB66A3B" w14:textId="2BE2DB97" w:rsidR="008B2B82" w:rsidRPr="00EB6C8D" w:rsidRDefault="008B2B82" w:rsidP="008B2B82">
            <w:pPr>
              <w:jc w:val="center"/>
              <w:rPr>
                <w:szCs w:val="24"/>
              </w:rPr>
            </w:pPr>
            <w:r>
              <w:rPr>
                <w:szCs w:val="24"/>
              </w:rPr>
              <w:t>09/12/25</w:t>
            </w:r>
          </w:p>
        </w:tc>
        <w:tc>
          <w:tcPr>
            <w:tcW w:w="1980" w:type="dxa"/>
            <w:tcBorders>
              <w:top w:val="single" w:sz="4" w:space="0" w:color="auto"/>
              <w:left w:val="single" w:sz="4" w:space="0" w:color="auto"/>
              <w:bottom w:val="single" w:sz="4" w:space="0" w:color="auto"/>
              <w:right w:val="single" w:sz="4" w:space="0" w:color="auto"/>
            </w:tcBorders>
          </w:tcPr>
          <w:p w14:paraId="4A16221D" w14:textId="390EECD9" w:rsidR="008B2B82" w:rsidRPr="00EB6C8D" w:rsidRDefault="008B2B82" w:rsidP="008B2B82">
            <w:pPr>
              <w:jc w:val="center"/>
            </w:pPr>
            <w:r>
              <w:rPr>
                <w:szCs w:val="24"/>
              </w:rPr>
              <w:t>P</w:t>
            </w:r>
          </w:p>
        </w:tc>
      </w:tr>
      <w:tr w:rsidR="008B2B82" w:rsidRPr="00EB6C8D" w14:paraId="6B897917"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1465D734" w14:textId="293A9596" w:rsidR="008B2B82" w:rsidRPr="00EB6C8D" w:rsidRDefault="008B2B82" w:rsidP="008B2B82">
            <w:pPr>
              <w:rPr>
                <w:szCs w:val="24"/>
              </w:rPr>
            </w:pPr>
            <w:r>
              <w:rPr>
                <w:rFonts w:cs="Arial"/>
                <w:szCs w:val="24"/>
              </w:rPr>
              <w:t>Tim Whitworth</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1FDB085" w14:textId="47896047" w:rsidR="008B2B82" w:rsidRPr="00EB6C8D" w:rsidRDefault="008B2B82" w:rsidP="008B2B82">
            <w:pPr>
              <w:rPr>
                <w:szCs w:val="24"/>
              </w:rPr>
            </w:pPr>
            <w:r>
              <w:rPr>
                <w:rFonts w:cs="Arial"/>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69B4DC" w14:textId="7C3F53E3" w:rsidR="008B2B82" w:rsidRPr="00EB6C8D" w:rsidRDefault="008B2B82" w:rsidP="008B2B82">
            <w:pPr>
              <w:jc w:val="center"/>
              <w:rPr>
                <w:szCs w:val="24"/>
              </w:rPr>
            </w:pPr>
            <w:r>
              <w:rPr>
                <w:rFonts w:cs="Arial"/>
                <w:szCs w:val="24"/>
              </w:rPr>
              <w:t>09/12/25</w:t>
            </w:r>
          </w:p>
        </w:tc>
        <w:tc>
          <w:tcPr>
            <w:tcW w:w="1980" w:type="dxa"/>
            <w:tcBorders>
              <w:top w:val="single" w:sz="4" w:space="0" w:color="auto"/>
              <w:left w:val="single" w:sz="4" w:space="0" w:color="auto"/>
              <w:bottom w:val="single" w:sz="4" w:space="0" w:color="auto"/>
              <w:right w:val="single" w:sz="4" w:space="0" w:color="auto"/>
            </w:tcBorders>
          </w:tcPr>
          <w:p w14:paraId="1E4C2DE5" w14:textId="24823256" w:rsidR="008B2B82" w:rsidRPr="00EB6C8D" w:rsidRDefault="008B2B82" w:rsidP="008B2B82">
            <w:pPr>
              <w:jc w:val="center"/>
              <w:rPr>
                <w:szCs w:val="24"/>
              </w:rPr>
            </w:pPr>
            <w:r>
              <w:rPr>
                <w:szCs w:val="24"/>
              </w:rPr>
              <w:t>P</w:t>
            </w:r>
          </w:p>
        </w:tc>
      </w:tr>
      <w:tr w:rsidR="008B2B82" w:rsidRPr="00EB6C8D" w14:paraId="5F647E59"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532DC12D" w14:textId="77777777" w:rsidR="008B2B82" w:rsidRPr="00EB6C8D" w:rsidRDefault="008B2B82" w:rsidP="008B2B82">
            <w:pPr>
              <w:rPr>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D58BE55" w14:textId="77777777" w:rsidR="008B2B82" w:rsidRDefault="008B2B82" w:rsidP="008B2B82">
            <w:pPr>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08A7454" w14:textId="77777777" w:rsidR="008B2B82" w:rsidRDefault="008B2B82" w:rsidP="008B2B82">
            <w:pPr>
              <w:jc w:val="center"/>
              <w:rPr>
                <w:szCs w:val="24"/>
              </w:rPr>
            </w:pPr>
          </w:p>
        </w:tc>
        <w:tc>
          <w:tcPr>
            <w:tcW w:w="1980" w:type="dxa"/>
            <w:tcBorders>
              <w:top w:val="single" w:sz="4" w:space="0" w:color="auto"/>
              <w:left w:val="single" w:sz="4" w:space="0" w:color="auto"/>
              <w:bottom w:val="single" w:sz="4" w:space="0" w:color="auto"/>
              <w:right w:val="single" w:sz="4" w:space="0" w:color="auto"/>
            </w:tcBorders>
          </w:tcPr>
          <w:p w14:paraId="0A9DB63A" w14:textId="77777777" w:rsidR="008B2B82" w:rsidRDefault="008B2B82" w:rsidP="008B2B82">
            <w:pPr>
              <w:jc w:val="center"/>
              <w:rPr>
                <w:szCs w:val="24"/>
              </w:rPr>
            </w:pPr>
          </w:p>
        </w:tc>
      </w:tr>
      <w:tr w:rsidR="008B2B82" w:rsidRPr="00EB6C8D" w14:paraId="048DF77D"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6EAE24E" w14:textId="3ACCA7A9" w:rsidR="008B2B82" w:rsidRPr="00EB6C8D" w:rsidRDefault="008B2B82" w:rsidP="008B2B82">
            <w:pPr>
              <w:rPr>
                <w:szCs w:val="24"/>
              </w:rPr>
            </w:pPr>
            <w:r w:rsidRPr="00EB6C8D">
              <w:rPr>
                <w:szCs w:val="24"/>
              </w:rPr>
              <w:t>Lorna Cook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BF8921D" w14:textId="5848D1DD" w:rsidR="008B2B82" w:rsidRDefault="008B2B82" w:rsidP="008B2B82">
            <w:pPr>
              <w:rPr>
                <w:szCs w:val="24"/>
              </w:rPr>
            </w:pPr>
            <w:r>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0A6330" w14:textId="7CA7F275" w:rsidR="008B2B82" w:rsidRDefault="008B2B82" w:rsidP="008B2B82">
            <w:pPr>
              <w:jc w:val="center"/>
              <w:rPr>
                <w:szCs w:val="24"/>
              </w:rPr>
            </w:pPr>
            <w:r>
              <w:rPr>
                <w:szCs w:val="24"/>
              </w:rPr>
              <w:t>21/09/25</w:t>
            </w:r>
          </w:p>
        </w:tc>
        <w:tc>
          <w:tcPr>
            <w:tcW w:w="1980" w:type="dxa"/>
            <w:tcBorders>
              <w:top w:val="single" w:sz="4" w:space="0" w:color="auto"/>
              <w:left w:val="single" w:sz="4" w:space="0" w:color="auto"/>
              <w:bottom w:val="single" w:sz="4" w:space="0" w:color="auto"/>
              <w:right w:val="single" w:sz="4" w:space="0" w:color="auto"/>
            </w:tcBorders>
          </w:tcPr>
          <w:p w14:paraId="3B8BFDA2" w14:textId="042F852D" w:rsidR="008B2B82" w:rsidRDefault="008B2B82" w:rsidP="008B2B82">
            <w:pPr>
              <w:jc w:val="center"/>
              <w:rPr>
                <w:szCs w:val="24"/>
              </w:rPr>
            </w:pPr>
            <w:r>
              <w:rPr>
                <w:szCs w:val="24"/>
              </w:rPr>
              <w:t>Ap</w:t>
            </w:r>
          </w:p>
        </w:tc>
      </w:tr>
      <w:tr w:rsidR="008B2B82" w:rsidRPr="00EB6C8D" w14:paraId="0A094ADA"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A3238FA" w14:textId="4D514243" w:rsidR="008B2B82" w:rsidRPr="00EB6C8D" w:rsidRDefault="008B2B82" w:rsidP="008B2B82">
            <w:pPr>
              <w:rPr>
                <w:szCs w:val="24"/>
              </w:rPr>
            </w:pPr>
            <w:r>
              <w:rPr>
                <w:rFonts w:cs="Arial"/>
                <w:szCs w:val="24"/>
              </w:rPr>
              <w:t>Thomas Johnson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C0A729" w14:textId="4167E2AD" w:rsidR="008B2B82" w:rsidRPr="00EB6C8D" w:rsidRDefault="008B2B82" w:rsidP="008B2B82">
            <w:pPr>
              <w:rPr>
                <w:szCs w:val="24"/>
              </w:rPr>
            </w:pPr>
            <w:r>
              <w:rPr>
                <w:rFonts w:cs="Arial"/>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D9AFA8" w14:textId="496FD49F" w:rsidR="008B2B82" w:rsidRPr="00EB6C8D" w:rsidRDefault="008B2B82" w:rsidP="008B2B82">
            <w:pPr>
              <w:jc w:val="center"/>
              <w:rPr>
                <w:szCs w:val="24"/>
              </w:rPr>
            </w:pPr>
            <w:r>
              <w:rPr>
                <w:szCs w:val="24"/>
              </w:rPr>
              <w:t>25/01/26</w:t>
            </w:r>
          </w:p>
        </w:tc>
        <w:tc>
          <w:tcPr>
            <w:tcW w:w="1980" w:type="dxa"/>
            <w:tcBorders>
              <w:top w:val="single" w:sz="4" w:space="0" w:color="auto"/>
              <w:left w:val="single" w:sz="4" w:space="0" w:color="auto"/>
              <w:bottom w:val="single" w:sz="4" w:space="0" w:color="auto"/>
              <w:right w:val="single" w:sz="4" w:space="0" w:color="auto"/>
            </w:tcBorders>
          </w:tcPr>
          <w:p w14:paraId="3A3478C1" w14:textId="75E8DD6D" w:rsidR="008B2B82" w:rsidRPr="00EB6C8D" w:rsidRDefault="008B2B82" w:rsidP="008B2B82">
            <w:pPr>
              <w:jc w:val="center"/>
              <w:rPr>
                <w:szCs w:val="24"/>
              </w:rPr>
            </w:pPr>
            <w:r>
              <w:t>Ap</w:t>
            </w:r>
          </w:p>
        </w:tc>
      </w:tr>
      <w:tr w:rsidR="008B2B82" w:rsidRPr="00EB6C8D" w14:paraId="4DC637E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08179416" w14:textId="77DBD89B" w:rsidR="008B2B82" w:rsidRDefault="008B2B82" w:rsidP="008B2B82">
            <w:pPr>
              <w:rPr>
                <w:rFonts w:cs="Arial"/>
                <w:szCs w:val="24"/>
              </w:rPr>
            </w:pPr>
            <w:r>
              <w:rPr>
                <w:szCs w:val="24"/>
              </w:rPr>
              <w:t>Sami Khan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B98BBAE" w14:textId="48119AE9" w:rsidR="008B2B82" w:rsidRDefault="008B2B82" w:rsidP="008B2B82">
            <w:pPr>
              <w:rPr>
                <w:rFonts w:cs="Arial"/>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D64B1B6" w14:textId="6670BD13" w:rsidR="008B2B82" w:rsidRDefault="008B2B82" w:rsidP="008B2B82">
            <w:pPr>
              <w:jc w:val="center"/>
              <w:rPr>
                <w:rFonts w:cs="Arial"/>
                <w:szCs w:val="24"/>
              </w:rPr>
            </w:pPr>
            <w:r>
              <w:rPr>
                <w:szCs w:val="24"/>
              </w:rPr>
              <w:t>09/12/25</w:t>
            </w:r>
          </w:p>
        </w:tc>
        <w:tc>
          <w:tcPr>
            <w:tcW w:w="1980" w:type="dxa"/>
            <w:tcBorders>
              <w:top w:val="single" w:sz="4" w:space="0" w:color="auto"/>
              <w:left w:val="single" w:sz="4" w:space="0" w:color="auto"/>
              <w:bottom w:val="single" w:sz="4" w:space="0" w:color="auto"/>
              <w:right w:val="single" w:sz="4" w:space="0" w:color="auto"/>
            </w:tcBorders>
          </w:tcPr>
          <w:p w14:paraId="1B029977" w14:textId="5D69AA05" w:rsidR="008B2B82" w:rsidRDefault="008B2B82" w:rsidP="008B2B82">
            <w:pPr>
              <w:jc w:val="center"/>
              <w:rPr>
                <w:szCs w:val="24"/>
              </w:rPr>
            </w:pPr>
            <w:r>
              <w:rPr>
                <w:szCs w:val="24"/>
              </w:rPr>
              <w:t>Ap</w:t>
            </w:r>
          </w:p>
        </w:tc>
      </w:tr>
    </w:tbl>
    <w:p w14:paraId="079CA561" w14:textId="2F113FBA" w:rsidR="00524C83" w:rsidRDefault="00524C83" w:rsidP="00463EED">
      <w:pPr>
        <w:rPr>
          <w:i/>
          <w:sz w:val="20"/>
          <w:lang w:val="en-US" w:eastAsia="en-US"/>
        </w:rPr>
      </w:pPr>
    </w:p>
    <w:p w14:paraId="331D6F33" w14:textId="77777777" w:rsidR="00463EED" w:rsidRPr="00463EED" w:rsidRDefault="00463EED" w:rsidP="00463EED">
      <w:pPr>
        <w:rPr>
          <w:i/>
          <w:sz w:val="20"/>
          <w:lang w:val="en-US" w:eastAsia="en-US"/>
        </w:rPr>
      </w:pPr>
    </w:p>
    <w:p w14:paraId="6D36C886" w14:textId="77777777" w:rsidR="00AB0F7E" w:rsidRPr="00EB6C8D" w:rsidRDefault="002066BF">
      <w:pPr>
        <w:rPr>
          <w:b/>
          <w:szCs w:val="24"/>
          <w:lang w:val="en-US" w:eastAsia="en-US"/>
        </w:rPr>
      </w:pPr>
      <w:r w:rsidRPr="00EB6C8D">
        <w:rPr>
          <w:b/>
          <w:szCs w:val="24"/>
          <w:lang w:val="en-US" w:eastAsia="en-US"/>
        </w:rPr>
        <w:t>O</w:t>
      </w:r>
      <w:r w:rsidR="00AB0F7E" w:rsidRPr="00EB6C8D">
        <w:rPr>
          <w:b/>
          <w:szCs w:val="24"/>
          <w:lang w:val="en-US" w:eastAsia="en-US"/>
        </w:rPr>
        <w:t xml:space="preserve">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5"/>
        <w:gridCol w:w="5153"/>
      </w:tblGrid>
      <w:tr w:rsidR="00EB6C8D" w:rsidRPr="00EB6C8D" w14:paraId="5CE20A47" w14:textId="77777777" w:rsidTr="00D16962">
        <w:trPr>
          <w:trHeight w:val="315"/>
        </w:trPr>
        <w:tc>
          <w:tcPr>
            <w:tcW w:w="5155" w:type="dxa"/>
          </w:tcPr>
          <w:p w14:paraId="69B79BD6" w14:textId="77777777" w:rsidR="00AB0F7E" w:rsidRPr="00EB6C8D" w:rsidRDefault="00AB0F7E">
            <w:pPr>
              <w:jc w:val="center"/>
              <w:rPr>
                <w:b/>
                <w:szCs w:val="24"/>
                <w:lang w:val="en-US" w:eastAsia="en-US"/>
              </w:rPr>
            </w:pPr>
            <w:r w:rsidRPr="00EB6C8D">
              <w:rPr>
                <w:b/>
                <w:szCs w:val="24"/>
                <w:lang w:val="en-US" w:eastAsia="en-US"/>
              </w:rPr>
              <w:t>Name</w:t>
            </w:r>
          </w:p>
        </w:tc>
        <w:tc>
          <w:tcPr>
            <w:tcW w:w="5153" w:type="dxa"/>
          </w:tcPr>
          <w:p w14:paraId="43E254F5" w14:textId="77777777" w:rsidR="00AB0F7E" w:rsidRPr="00EB6C8D" w:rsidRDefault="00AB0F7E">
            <w:pPr>
              <w:jc w:val="center"/>
              <w:rPr>
                <w:b/>
                <w:szCs w:val="24"/>
                <w:lang w:val="en-US" w:eastAsia="en-US"/>
              </w:rPr>
            </w:pPr>
            <w:r w:rsidRPr="00EB6C8D">
              <w:rPr>
                <w:b/>
                <w:szCs w:val="24"/>
                <w:lang w:val="en-US" w:eastAsia="en-US"/>
              </w:rPr>
              <w:t>Role</w:t>
            </w:r>
          </w:p>
        </w:tc>
      </w:tr>
      <w:tr w:rsidR="00466874" w:rsidRPr="00EB6C8D" w14:paraId="025F4038" w14:textId="77777777" w:rsidTr="00D16962">
        <w:tc>
          <w:tcPr>
            <w:tcW w:w="5155" w:type="dxa"/>
          </w:tcPr>
          <w:p w14:paraId="05005E53" w14:textId="6554801E" w:rsidR="00466874" w:rsidRPr="00EB6C8D" w:rsidRDefault="00A36495">
            <w:pPr>
              <w:rPr>
                <w:rFonts w:cs="Arial"/>
                <w:bCs/>
                <w:szCs w:val="24"/>
                <w:lang w:val="en" w:eastAsia="en-US"/>
              </w:rPr>
            </w:pPr>
            <w:r w:rsidRPr="00EB6C8D">
              <w:rPr>
                <w:rFonts w:cs="Arial"/>
                <w:bCs/>
                <w:szCs w:val="24"/>
                <w:lang w:val="en" w:eastAsia="en-US"/>
              </w:rPr>
              <w:t>J</w:t>
            </w:r>
            <w:r w:rsidR="00500616">
              <w:rPr>
                <w:rFonts w:cs="Arial"/>
                <w:bCs/>
                <w:szCs w:val="24"/>
                <w:lang w:val="en" w:eastAsia="en-US"/>
              </w:rPr>
              <w:t>an Haslam</w:t>
            </w:r>
          </w:p>
        </w:tc>
        <w:tc>
          <w:tcPr>
            <w:tcW w:w="5153" w:type="dxa"/>
          </w:tcPr>
          <w:p w14:paraId="7A2F4461" w14:textId="29AD7A97" w:rsidR="00466874" w:rsidRPr="00EB6C8D" w:rsidRDefault="00466874" w:rsidP="002A48BF">
            <w:pPr>
              <w:rPr>
                <w:szCs w:val="24"/>
              </w:rPr>
            </w:pPr>
            <w:r w:rsidRPr="00EB6C8D">
              <w:rPr>
                <w:szCs w:val="24"/>
              </w:rPr>
              <w:t>Clerk, One Education</w:t>
            </w:r>
          </w:p>
        </w:tc>
      </w:tr>
    </w:tbl>
    <w:p w14:paraId="33745E38" w14:textId="77777777" w:rsidR="00B666C6" w:rsidRPr="00B666C6" w:rsidRDefault="00B666C6">
      <w:pPr>
        <w:rPr>
          <w:i/>
          <w:sz w:val="20"/>
          <w:lang w:val="en-US" w:eastAsia="en-US"/>
        </w:rPr>
      </w:pPr>
    </w:p>
    <w:p w14:paraId="15BD8EC7" w14:textId="77777777" w:rsidR="00840A4A" w:rsidRPr="00EB6C8D" w:rsidRDefault="00AB0F7E">
      <w:pPr>
        <w:rPr>
          <w:b/>
          <w:szCs w:val="24"/>
          <w:lang w:val="en-US" w:eastAsia="en-US"/>
        </w:rPr>
      </w:pPr>
      <w:r w:rsidRPr="00EB6C8D">
        <w:rPr>
          <w:b/>
          <w:szCs w:val="24"/>
          <w:lang w:val="en-US" w:eastAsia="en-US"/>
        </w:rPr>
        <w:t>Agenda Items</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7A8D54D5" w14:textId="77777777" w:rsidTr="00EB7914">
        <w:tc>
          <w:tcPr>
            <w:tcW w:w="660" w:type="dxa"/>
          </w:tcPr>
          <w:p w14:paraId="241B231D" w14:textId="77777777" w:rsidR="00840A4A" w:rsidRPr="00EB6C8D" w:rsidRDefault="00840A4A" w:rsidP="00F03136">
            <w:pPr>
              <w:rPr>
                <w:rFonts w:cs="Arial"/>
                <w:b/>
                <w:szCs w:val="24"/>
              </w:rPr>
            </w:pPr>
            <w:r w:rsidRPr="00EB6C8D">
              <w:rPr>
                <w:rFonts w:cs="Arial"/>
                <w:b/>
                <w:szCs w:val="24"/>
              </w:rPr>
              <w:t>1</w:t>
            </w:r>
          </w:p>
        </w:tc>
        <w:tc>
          <w:tcPr>
            <w:tcW w:w="9648" w:type="dxa"/>
            <w:gridSpan w:val="3"/>
          </w:tcPr>
          <w:p w14:paraId="401ED991" w14:textId="77777777" w:rsidR="00840A4A" w:rsidRPr="00EB6C8D" w:rsidRDefault="00C6229C" w:rsidP="00FE396F">
            <w:pPr>
              <w:rPr>
                <w:rFonts w:cs="Arial"/>
                <w:b/>
                <w:szCs w:val="24"/>
              </w:rPr>
            </w:pPr>
            <w:r w:rsidRPr="00EB6C8D">
              <w:rPr>
                <w:rFonts w:cs="Arial"/>
                <w:b/>
                <w:szCs w:val="24"/>
              </w:rPr>
              <w:t>Welcome and apologies</w:t>
            </w:r>
          </w:p>
        </w:tc>
      </w:tr>
      <w:tr w:rsidR="00EB6C8D" w:rsidRPr="00EB6C8D" w14:paraId="4EEAB2F5" w14:textId="77777777" w:rsidTr="00EB7914">
        <w:tc>
          <w:tcPr>
            <w:tcW w:w="10308" w:type="dxa"/>
            <w:gridSpan w:val="4"/>
          </w:tcPr>
          <w:p w14:paraId="1B91D27E" w14:textId="77777777" w:rsidR="00463EED" w:rsidRDefault="00466874" w:rsidP="00500616">
            <w:pPr>
              <w:rPr>
                <w:rFonts w:cs="Arial"/>
                <w:szCs w:val="24"/>
              </w:rPr>
            </w:pPr>
            <w:r w:rsidRPr="00EB6C8D">
              <w:rPr>
                <w:rFonts w:cs="Arial"/>
                <w:szCs w:val="24"/>
              </w:rPr>
              <w:t xml:space="preserve">The Chair welcomed everyone to the </w:t>
            </w:r>
            <w:r w:rsidR="00A36495" w:rsidRPr="00EB6C8D">
              <w:rPr>
                <w:rFonts w:cs="Arial"/>
                <w:szCs w:val="24"/>
              </w:rPr>
              <w:t xml:space="preserve">meeting.  </w:t>
            </w:r>
            <w:r w:rsidR="008B2B82">
              <w:rPr>
                <w:rFonts w:cs="Arial"/>
                <w:szCs w:val="24"/>
              </w:rPr>
              <w:t>Apologies were received and accepted from Tom Johnson, Lorna Cook and Sami Khan.</w:t>
            </w:r>
          </w:p>
          <w:p w14:paraId="5F54AFD7" w14:textId="5C96ADAE" w:rsidR="008B2B82" w:rsidRPr="008B2B82" w:rsidRDefault="008B2B82" w:rsidP="00500616">
            <w:pPr>
              <w:rPr>
                <w:rFonts w:cs="Arial"/>
                <w:szCs w:val="24"/>
              </w:rPr>
            </w:pPr>
          </w:p>
        </w:tc>
      </w:tr>
      <w:tr w:rsidR="00EB6C8D" w:rsidRPr="00EB6C8D" w14:paraId="2EE7408D" w14:textId="77777777" w:rsidTr="00426550">
        <w:tc>
          <w:tcPr>
            <w:tcW w:w="660" w:type="dxa"/>
            <w:tcBorders>
              <w:bottom w:val="single" w:sz="4" w:space="0" w:color="auto"/>
            </w:tcBorders>
          </w:tcPr>
          <w:p w14:paraId="1CE03168" w14:textId="77777777" w:rsidR="00840A4A" w:rsidRPr="00EB6C8D" w:rsidRDefault="00840A4A" w:rsidP="00F03136">
            <w:pPr>
              <w:pStyle w:val="Heading1"/>
              <w:rPr>
                <w:color w:val="auto"/>
                <w:sz w:val="24"/>
              </w:rPr>
            </w:pPr>
          </w:p>
        </w:tc>
        <w:tc>
          <w:tcPr>
            <w:tcW w:w="6807" w:type="dxa"/>
            <w:tcBorders>
              <w:bottom w:val="single" w:sz="4" w:space="0" w:color="auto"/>
            </w:tcBorders>
          </w:tcPr>
          <w:p w14:paraId="5FD4126F" w14:textId="77777777" w:rsidR="00840A4A" w:rsidRPr="00EB6C8D" w:rsidRDefault="00840A4A" w:rsidP="00F03136">
            <w:pPr>
              <w:pStyle w:val="Heading1"/>
              <w:rPr>
                <w:color w:val="auto"/>
                <w:sz w:val="24"/>
              </w:rPr>
            </w:pPr>
            <w:r w:rsidRPr="00EB6C8D">
              <w:rPr>
                <w:color w:val="auto"/>
                <w:sz w:val="24"/>
              </w:rPr>
              <w:t>Actions or decisions</w:t>
            </w:r>
          </w:p>
        </w:tc>
        <w:tc>
          <w:tcPr>
            <w:tcW w:w="1464" w:type="dxa"/>
            <w:tcBorders>
              <w:bottom w:val="single" w:sz="4" w:space="0" w:color="auto"/>
            </w:tcBorders>
          </w:tcPr>
          <w:p w14:paraId="65D41A3E" w14:textId="77777777" w:rsidR="00840A4A" w:rsidRPr="00EB6C8D" w:rsidRDefault="00840A4A" w:rsidP="00F03136">
            <w:pPr>
              <w:rPr>
                <w:rFonts w:cs="Arial"/>
                <w:b/>
                <w:szCs w:val="24"/>
              </w:rPr>
            </w:pPr>
            <w:r w:rsidRPr="00EB6C8D">
              <w:rPr>
                <w:rFonts w:cs="Arial"/>
                <w:b/>
                <w:szCs w:val="24"/>
              </w:rPr>
              <w:t>Owner</w:t>
            </w:r>
          </w:p>
        </w:tc>
        <w:tc>
          <w:tcPr>
            <w:tcW w:w="1377" w:type="dxa"/>
            <w:tcBorders>
              <w:bottom w:val="single" w:sz="4" w:space="0" w:color="auto"/>
            </w:tcBorders>
          </w:tcPr>
          <w:p w14:paraId="14FFA846" w14:textId="77777777" w:rsidR="00840A4A" w:rsidRPr="00EB6C8D" w:rsidRDefault="00840A4A" w:rsidP="00F03136">
            <w:pPr>
              <w:rPr>
                <w:rFonts w:cs="Arial"/>
                <w:b/>
                <w:szCs w:val="24"/>
              </w:rPr>
            </w:pPr>
            <w:r w:rsidRPr="00EB6C8D">
              <w:rPr>
                <w:rFonts w:cs="Arial"/>
                <w:b/>
                <w:szCs w:val="24"/>
              </w:rPr>
              <w:t>Timescale</w:t>
            </w:r>
          </w:p>
        </w:tc>
      </w:tr>
      <w:tr w:rsidR="00EB6C8D" w:rsidRPr="00EB6C8D" w14:paraId="0B1D24D7" w14:textId="77777777" w:rsidTr="00426550">
        <w:tc>
          <w:tcPr>
            <w:tcW w:w="660" w:type="dxa"/>
            <w:tcBorders>
              <w:top w:val="single" w:sz="4" w:space="0" w:color="auto"/>
            </w:tcBorders>
          </w:tcPr>
          <w:p w14:paraId="2245D44C" w14:textId="12251F00" w:rsidR="00375720" w:rsidRPr="00EB6C8D" w:rsidRDefault="00375720" w:rsidP="00F03136">
            <w:pPr>
              <w:pStyle w:val="Heading1"/>
              <w:rPr>
                <w:b w:val="0"/>
                <w:color w:val="auto"/>
                <w:sz w:val="24"/>
              </w:rPr>
            </w:pPr>
          </w:p>
        </w:tc>
        <w:tc>
          <w:tcPr>
            <w:tcW w:w="6807" w:type="dxa"/>
            <w:tcBorders>
              <w:top w:val="single" w:sz="4" w:space="0" w:color="auto"/>
            </w:tcBorders>
          </w:tcPr>
          <w:p w14:paraId="6BEE3F46" w14:textId="01F61CA0" w:rsidR="00375720" w:rsidRPr="00ED1280" w:rsidRDefault="00375720" w:rsidP="008B2B82">
            <w:pPr>
              <w:pStyle w:val="Heading1"/>
              <w:rPr>
                <w:b w:val="0"/>
                <w:color w:val="auto"/>
                <w:sz w:val="24"/>
              </w:rPr>
            </w:pPr>
          </w:p>
        </w:tc>
        <w:tc>
          <w:tcPr>
            <w:tcW w:w="1464" w:type="dxa"/>
            <w:tcBorders>
              <w:top w:val="single" w:sz="4" w:space="0" w:color="auto"/>
            </w:tcBorders>
          </w:tcPr>
          <w:p w14:paraId="2DFE4E33" w14:textId="714B166D" w:rsidR="00375720" w:rsidRPr="00EB6C8D" w:rsidRDefault="00375720" w:rsidP="00F03136">
            <w:pPr>
              <w:rPr>
                <w:rFonts w:cs="Arial"/>
                <w:szCs w:val="24"/>
              </w:rPr>
            </w:pPr>
          </w:p>
        </w:tc>
        <w:tc>
          <w:tcPr>
            <w:tcW w:w="1377" w:type="dxa"/>
            <w:tcBorders>
              <w:top w:val="single" w:sz="4" w:space="0" w:color="auto"/>
            </w:tcBorders>
          </w:tcPr>
          <w:p w14:paraId="100AD86A" w14:textId="77777777" w:rsidR="00375720" w:rsidRPr="00EB6C8D" w:rsidRDefault="00375720" w:rsidP="00F03136">
            <w:pPr>
              <w:rPr>
                <w:rFonts w:cs="Arial"/>
                <w:szCs w:val="24"/>
              </w:rPr>
            </w:pPr>
          </w:p>
        </w:tc>
      </w:tr>
    </w:tbl>
    <w:p w14:paraId="3C2771A3" w14:textId="77777777" w:rsidR="00EB7914" w:rsidRPr="00EB6C8D" w:rsidRDefault="00EB7914" w:rsidP="00426550">
      <w:pPr>
        <w:rPr>
          <w:szCs w:val="24"/>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51EA8F34" w14:textId="77777777" w:rsidTr="00466874">
        <w:tc>
          <w:tcPr>
            <w:tcW w:w="660" w:type="dxa"/>
          </w:tcPr>
          <w:p w14:paraId="0730437A" w14:textId="77777777" w:rsidR="00EB7914" w:rsidRPr="00EB6C8D" w:rsidRDefault="00EB7914" w:rsidP="00EB7914">
            <w:pPr>
              <w:rPr>
                <w:rFonts w:cs="Arial"/>
                <w:b/>
                <w:szCs w:val="24"/>
              </w:rPr>
            </w:pPr>
            <w:r w:rsidRPr="00EB6C8D">
              <w:rPr>
                <w:rFonts w:cs="Arial"/>
                <w:b/>
                <w:szCs w:val="24"/>
              </w:rPr>
              <w:t>2</w:t>
            </w:r>
          </w:p>
        </w:tc>
        <w:tc>
          <w:tcPr>
            <w:tcW w:w="9648" w:type="dxa"/>
            <w:gridSpan w:val="3"/>
          </w:tcPr>
          <w:p w14:paraId="619951F8" w14:textId="77777777" w:rsidR="00EB7914" w:rsidRPr="00EB6C8D" w:rsidRDefault="00EB7914" w:rsidP="00EB7914">
            <w:pPr>
              <w:rPr>
                <w:rFonts w:cs="Arial"/>
                <w:b/>
                <w:szCs w:val="24"/>
              </w:rPr>
            </w:pPr>
            <w:r w:rsidRPr="00EB6C8D">
              <w:rPr>
                <w:rFonts w:cs="Arial"/>
                <w:b/>
                <w:szCs w:val="24"/>
              </w:rPr>
              <w:t>Declaration of pecuniary interests</w:t>
            </w:r>
          </w:p>
        </w:tc>
      </w:tr>
      <w:tr w:rsidR="00EB6C8D" w:rsidRPr="00EB6C8D" w14:paraId="1567BA30" w14:textId="77777777" w:rsidTr="00466874">
        <w:tc>
          <w:tcPr>
            <w:tcW w:w="10308" w:type="dxa"/>
            <w:gridSpan w:val="4"/>
          </w:tcPr>
          <w:p w14:paraId="2E849E40" w14:textId="6D3D0EF1" w:rsidR="00EB7914" w:rsidRPr="00EB6C8D" w:rsidRDefault="00EB7914" w:rsidP="00EB7914">
            <w:pPr>
              <w:rPr>
                <w:szCs w:val="24"/>
              </w:rPr>
            </w:pPr>
            <w:r w:rsidRPr="00EB6C8D">
              <w:rPr>
                <w:szCs w:val="24"/>
              </w:rPr>
              <w:t xml:space="preserve">There were no pecuniary interests expressed regarding any </w:t>
            </w:r>
            <w:r w:rsidR="00BB444D" w:rsidRPr="00EB6C8D">
              <w:rPr>
                <w:szCs w:val="24"/>
              </w:rPr>
              <w:t xml:space="preserve">items on </w:t>
            </w:r>
            <w:r w:rsidRPr="00EB6C8D">
              <w:rPr>
                <w:szCs w:val="24"/>
              </w:rPr>
              <w:t>the agenda</w:t>
            </w:r>
            <w:r w:rsidR="00BB444D" w:rsidRPr="00EB6C8D">
              <w:rPr>
                <w:szCs w:val="24"/>
              </w:rPr>
              <w:t>.</w:t>
            </w:r>
          </w:p>
          <w:p w14:paraId="30B7C75B" w14:textId="77777777" w:rsidR="00EB7914" w:rsidRPr="00EB6C8D" w:rsidRDefault="00EB7914" w:rsidP="00EB7914">
            <w:pPr>
              <w:rPr>
                <w:szCs w:val="24"/>
                <w:lang w:val="en-US" w:eastAsia="en-US"/>
              </w:rPr>
            </w:pPr>
          </w:p>
        </w:tc>
      </w:tr>
      <w:tr w:rsidR="00EB6C8D" w:rsidRPr="00EB6C8D" w14:paraId="6877190E" w14:textId="77777777" w:rsidTr="00466874">
        <w:tc>
          <w:tcPr>
            <w:tcW w:w="660" w:type="dxa"/>
          </w:tcPr>
          <w:p w14:paraId="475E8BE5" w14:textId="77777777" w:rsidR="00EB7914" w:rsidRPr="00EB6C8D" w:rsidRDefault="00EB7914" w:rsidP="00EB7914">
            <w:pPr>
              <w:pStyle w:val="Heading1"/>
              <w:rPr>
                <w:color w:val="auto"/>
                <w:sz w:val="24"/>
              </w:rPr>
            </w:pPr>
          </w:p>
        </w:tc>
        <w:tc>
          <w:tcPr>
            <w:tcW w:w="6807" w:type="dxa"/>
          </w:tcPr>
          <w:p w14:paraId="11299C79" w14:textId="77777777" w:rsidR="00EB7914" w:rsidRPr="00EB6C8D" w:rsidRDefault="00EB7914" w:rsidP="00EB7914">
            <w:pPr>
              <w:pStyle w:val="Heading1"/>
              <w:rPr>
                <w:color w:val="auto"/>
                <w:sz w:val="24"/>
              </w:rPr>
            </w:pPr>
            <w:r w:rsidRPr="00EB6C8D">
              <w:rPr>
                <w:color w:val="auto"/>
                <w:sz w:val="24"/>
              </w:rPr>
              <w:t>Actions or decisions</w:t>
            </w:r>
          </w:p>
        </w:tc>
        <w:tc>
          <w:tcPr>
            <w:tcW w:w="1464" w:type="dxa"/>
          </w:tcPr>
          <w:p w14:paraId="04647DFD" w14:textId="77777777" w:rsidR="00EB7914" w:rsidRPr="00EB6C8D" w:rsidRDefault="00EB7914" w:rsidP="00EB7914">
            <w:pPr>
              <w:rPr>
                <w:rFonts w:cs="Arial"/>
                <w:b/>
                <w:szCs w:val="24"/>
              </w:rPr>
            </w:pPr>
            <w:r w:rsidRPr="00EB6C8D">
              <w:rPr>
                <w:rFonts w:cs="Arial"/>
                <w:b/>
                <w:szCs w:val="24"/>
              </w:rPr>
              <w:t>Owner</w:t>
            </w:r>
          </w:p>
        </w:tc>
        <w:tc>
          <w:tcPr>
            <w:tcW w:w="1377" w:type="dxa"/>
          </w:tcPr>
          <w:p w14:paraId="1E4216F3" w14:textId="77777777" w:rsidR="00EB7914" w:rsidRPr="00EB6C8D" w:rsidRDefault="00EB7914" w:rsidP="00EB7914">
            <w:pPr>
              <w:rPr>
                <w:rFonts w:cs="Arial"/>
                <w:b/>
                <w:szCs w:val="24"/>
              </w:rPr>
            </w:pPr>
            <w:r w:rsidRPr="00EB6C8D">
              <w:rPr>
                <w:rFonts w:cs="Arial"/>
                <w:b/>
                <w:szCs w:val="24"/>
              </w:rPr>
              <w:t>Timescale</w:t>
            </w:r>
          </w:p>
        </w:tc>
      </w:tr>
      <w:tr w:rsidR="00EB6C8D" w:rsidRPr="00EB6C8D" w14:paraId="3BCEFA0D" w14:textId="77777777" w:rsidTr="00466874">
        <w:tc>
          <w:tcPr>
            <w:tcW w:w="660" w:type="dxa"/>
          </w:tcPr>
          <w:p w14:paraId="3C091171" w14:textId="77777777" w:rsidR="00EB7914" w:rsidRPr="00EB6C8D" w:rsidRDefault="00EB7914" w:rsidP="00EB7914">
            <w:pPr>
              <w:rPr>
                <w:rFonts w:cs="Arial"/>
                <w:szCs w:val="24"/>
              </w:rPr>
            </w:pPr>
          </w:p>
        </w:tc>
        <w:tc>
          <w:tcPr>
            <w:tcW w:w="6807" w:type="dxa"/>
          </w:tcPr>
          <w:p w14:paraId="42EEF058" w14:textId="77777777" w:rsidR="00EB7914" w:rsidRPr="00EB6C8D" w:rsidRDefault="00EB7914" w:rsidP="00EB7914">
            <w:pPr>
              <w:ind w:left="360"/>
              <w:rPr>
                <w:szCs w:val="24"/>
              </w:rPr>
            </w:pPr>
          </w:p>
        </w:tc>
        <w:tc>
          <w:tcPr>
            <w:tcW w:w="1464" w:type="dxa"/>
          </w:tcPr>
          <w:p w14:paraId="63874711" w14:textId="77777777" w:rsidR="00EB7914" w:rsidRPr="00EB6C8D" w:rsidRDefault="00EB7914" w:rsidP="00EB7914">
            <w:pPr>
              <w:rPr>
                <w:szCs w:val="24"/>
              </w:rPr>
            </w:pPr>
          </w:p>
        </w:tc>
        <w:tc>
          <w:tcPr>
            <w:tcW w:w="1377" w:type="dxa"/>
          </w:tcPr>
          <w:p w14:paraId="57BE54FB" w14:textId="77777777" w:rsidR="00EB7914" w:rsidRPr="00EB6C8D" w:rsidRDefault="00EB7914" w:rsidP="00EB7914">
            <w:pPr>
              <w:rPr>
                <w:szCs w:val="24"/>
              </w:rPr>
            </w:pPr>
          </w:p>
        </w:tc>
      </w:tr>
    </w:tbl>
    <w:p w14:paraId="79C0435F" w14:textId="77777777" w:rsidR="00ED1280" w:rsidRPr="00EB6C8D" w:rsidRDefault="00ED1280" w:rsidP="00EB7914">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4A70DE52" w14:textId="77777777" w:rsidTr="00466874">
        <w:tc>
          <w:tcPr>
            <w:tcW w:w="660" w:type="dxa"/>
          </w:tcPr>
          <w:p w14:paraId="2BFC263F" w14:textId="4B447B71" w:rsidR="00EB7914" w:rsidRPr="00EB6C8D" w:rsidRDefault="009A3EBF" w:rsidP="00EB7914">
            <w:pPr>
              <w:rPr>
                <w:rFonts w:cs="Arial"/>
                <w:b/>
                <w:szCs w:val="24"/>
              </w:rPr>
            </w:pPr>
            <w:r>
              <w:rPr>
                <w:rFonts w:cs="Arial"/>
                <w:b/>
                <w:szCs w:val="24"/>
              </w:rPr>
              <w:t>3</w:t>
            </w:r>
          </w:p>
        </w:tc>
        <w:tc>
          <w:tcPr>
            <w:tcW w:w="9648" w:type="dxa"/>
            <w:gridSpan w:val="3"/>
          </w:tcPr>
          <w:p w14:paraId="03540C84" w14:textId="414F13D5" w:rsidR="00EB7914" w:rsidRPr="00EB6C8D" w:rsidRDefault="00EB7914" w:rsidP="00EB7914">
            <w:pPr>
              <w:rPr>
                <w:rFonts w:cs="Arial"/>
                <w:b/>
                <w:szCs w:val="24"/>
              </w:rPr>
            </w:pPr>
            <w:r w:rsidRPr="00EB6C8D">
              <w:rPr>
                <w:rFonts w:cs="Arial"/>
                <w:b/>
                <w:szCs w:val="24"/>
              </w:rPr>
              <w:t>Minutes of last meeting (</w:t>
            </w:r>
            <w:r w:rsidR="008B2B82">
              <w:rPr>
                <w:rFonts w:cs="Arial"/>
                <w:b/>
                <w:szCs w:val="24"/>
              </w:rPr>
              <w:t>11.1.23</w:t>
            </w:r>
            <w:r w:rsidRPr="00EB6C8D">
              <w:rPr>
                <w:rFonts w:cs="Arial"/>
                <w:b/>
                <w:szCs w:val="24"/>
              </w:rPr>
              <w:t xml:space="preserve">) &amp; </w:t>
            </w:r>
            <w:r w:rsidR="00466874" w:rsidRPr="00EB6C8D">
              <w:rPr>
                <w:rFonts w:cs="Arial"/>
                <w:b/>
                <w:szCs w:val="24"/>
              </w:rPr>
              <w:t>m</w:t>
            </w:r>
            <w:r w:rsidRPr="00EB6C8D">
              <w:rPr>
                <w:rFonts w:cs="Arial"/>
                <w:b/>
                <w:szCs w:val="24"/>
              </w:rPr>
              <w:t xml:space="preserve">atters </w:t>
            </w:r>
            <w:r w:rsidR="00466874" w:rsidRPr="00EB6C8D">
              <w:rPr>
                <w:rFonts w:cs="Arial"/>
                <w:b/>
                <w:szCs w:val="24"/>
              </w:rPr>
              <w:t>a</w:t>
            </w:r>
            <w:r w:rsidRPr="00EB6C8D">
              <w:rPr>
                <w:rFonts w:cs="Arial"/>
                <w:b/>
                <w:szCs w:val="24"/>
              </w:rPr>
              <w:t>rising</w:t>
            </w:r>
          </w:p>
        </w:tc>
      </w:tr>
      <w:tr w:rsidR="00EB6C8D" w:rsidRPr="00EB6C8D" w14:paraId="690F5768" w14:textId="77777777" w:rsidTr="00466874">
        <w:tc>
          <w:tcPr>
            <w:tcW w:w="10308" w:type="dxa"/>
            <w:gridSpan w:val="4"/>
          </w:tcPr>
          <w:p w14:paraId="670DDCBC" w14:textId="2695DEEC" w:rsidR="00EB7914" w:rsidRPr="00EB6C8D" w:rsidRDefault="00EB7914" w:rsidP="00EB7914">
            <w:pPr>
              <w:rPr>
                <w:szCs w:val="24"/>
                <w:lang w:val="en-US" w:eastAsia="en-US"/>
              </w:rPr>
            </w:pPr>
            <w:r w:rsidRPr="00EB6C8D">
              <w:rPr>
                <w:szCs w:val="24"/>
                <w:lang w:val="en-US" w:eastAsia="en-US"/>
              </w:rPr>
              <w:t xml:space="preserve">The minutes of the last meeting </w:t>
            </w:r>
            <w:r w:rsidR="008B2B82">
              <w:rPr>
                <w:szCs w:val="24"/>
                <w:lang w:val="en-US" w:eastAsia="en-US"/>
              </w:rPr>
              <w:t>held on 11.1.23</w:t>
            </w:r>
            <w:r w:rsidR="00466874" w:rsidRPr="00EB6C8D">
              <w:rPr>
                <w:szCs w:val="24"/>
                <w:lang w:val="en-US" w:eastAsia="en-US"/>
              </w:rPr>
              <w:t xml:space="preserve"> </w:t>
            </w:r>
            <w:r w:rsidRPr="00EB6C8D">
              <w:rPr>
                <w:szCs w:val="24"/>
                <w:lang w:val="en-US" w:eastAsia="en-US"/>
              </w:rPr>
              <w:t xml:space="preserve">were approved as an accurate record of the meeting. A copy of the minutes </w:t>
            </w:r>
            <w:r w:rsidR="00466874" w:rsidRPr="00EB6C8D">
              <w:rPr>
                <w:szCs w:val="24"/>
                <w:lang w:val="en-US" w:eastAsia="en-US"/>
              </w:rPr>
              <w:t xml:space="preserve">will be signed at a future date </w:t>
            </w:r>
            <w:r w:rsidRPr="00EB6C8D">
              <w:rPr>
                <w:szCs w:val="24"/>
                <w:lang w:val="en-US" w:eastAsia="en-US"/>
              </w:rPr>
              <w:t>for retention on file.</w:t>
            </w:r>
          </w:p>
          <w:p w14:paraId="708C27A5" w14:textId="77777777" w:rsidR="00A36495" w:rsidRPr="00EB6C8D" w:rsidRDefault="00A36495" w:rsidP="00EB7914">
            <w:pPr>
              <w:rPr>
                <w:szCs w:val="24"/>
                <w:lang w:val="en-US" w:eastAsia="en-US"/>
              </w:rPr>
            </w:pPr>
          </w:p>
          <w:p w14:paraId="4C794BC1" w14:textId="77777777" w:rsidR="00466874" w:rsidRDefault="00A36495" w:rsidP="00794A8E">
            <w:pPr>
              <w:rPr>
                <w:szCs w:val="24"/>
                <w:lang w:val="en-US" w:eastAsia="en-US"/>
              </w:rPr>
            </w:pPr>
            <w:r w:rsidRPr="00EB6C8D">
              <w:rPr>
                <w:szCs w:val="24"/>
                <w:u w:val="single"/>
                <w:lang w:val="en-US" w:eastAsia="en-US"/>
              </w:rPr>
              <w:t xml:space="preserve">Matters </w:t>
            </w:r>
            <w:r w:rsidR="00794A8E">
              <w:rPr>
                <w:szCs w:val="24"/>
                <w:u w:val="single"/>
                <w:lang w:val="en-US" w:eastAsia="en-US"/>
              </w:rPr>
              <w:t>arising</w:t>
            </w:r>
          </w:p>
          <w:p w14:paraId="3FBA5D57" w14:textId="4BD398B3" w:rsidR="009A3EBF" w:rsidRDefault="00B3597A" w:rsidP="009A3EBF">
            <w:pPr>
              <w:rPr>
                <w:lang w:val="en-US" w:eastAsia="en-US"/>
              </w:rPr>
            </w:pPr>
            <w:r w:rsidRPr="009A3EBF">
              <w:rPr>
                <w:szCs w:val="24"/>
                <w:lang w:val="en-US" w:eastAsia="en-US"/>
              </w:rPr>
              <w:t xml:space="preserve">Page </w:t>
            </w:r>
            <w:r w:rsidR="008B2B82">
              <w:rPr>
                <w:szCs w:val="24"/>
                <w:lang w:val="en-US" w:eastAsia="en-US"/>
              </w:rPr>
              <w:t>2. Item 3</w:t>
            </w:r>
            <w:r w:rsidR="009A3EBF" w:rsidRPr="009A3EBF">
              <w:rPr>
                <w:szCs w:val="24"/>
                <w:lang w:val="en-US" w:eastAsia="en-US"/>
              </w:rPr>
              <w:t xml:space="preserve"> </w:t>
            </w:r>
            <w:r w:rsidR="008B2B82">
              <w:rPr>
                <w:szCs w:val="24"/>
                <w:lang w:val="en-US" w:eastAsia="en-US"/>
              </w:rPr>
              <w:t>–</w:t>
            </w:r>
            <w:r w:rsidR="009A3EBF" w:rsidRPr="009A3EBF">
              <w:rPr>
                <w:szCs w:val="24"/>
                <w:lang w:val="en-US" w:eastAsia="en-US"/>
              </w:rPr>
              <w:t xml:space="preserve"> </w:t>
            </w:r>
            <w:r w:rsidR="008B2B82">
              <w:rPr>
                <w:lang w:val="en-US" w:eastAsia="en-US"/>
              </w:rPr>
              <w:t>Two g</w:t>
            </w:r>
            <w:r w:rsidR="009A3EBF" w:rsidRPr="009A3EBF">
              <w:rPr>
                <w:lang w:val="en-US" w:eastAsia="en-US"/>
              </w:rPr>
              <w:t xml:space="preserve">overnors </w:t>
            </w:r>
            <w:r w:rsidR="008B2B82">
              <w:rPr>
                <w:lang w:val="en-US" w:eastAsia="en-US"/>
              </w:rPr>
              <w:t xml:space="preserve">are still </w:t>
            </w:r>
            <w:r w:rsidR="009A3EBF" w:rsidRPr="009A3EBF">
              <w:rPr>
                <w:lang w:val="en-US" w:eastAsia="en-US"/>
              </w:rPr>
              <w:t xml:space="preserve">to provide </w:t>
            </w:r>
            <w:r w:rsidR="001E1E71">
              <w:rPr>
                <w:lang w:val="en-US" w:eastAsia="en-US"/>
              </w:rPr>
              <w:t xml:space="preserve">a </w:t>
            </w:r>
            <w:r w:rsidR="009A3EBF" w:rsidRPr="009A3EBF">
              <w:rPr>
                <w:lang w:val="en-US" w:eastAsia="en-US"/>
              </w:rPr>
              <w:t>portrait and pen profile for the school’s website</w:t>
            </w:r>
            <w:r w:rsidR="008B2B82">
              <w:rPr>
                <w:lang w:val="en-US" w:eastAsia="en-US"/>
              </w:rPr>
              <w:t xml:space="preserve">. </w:t>
            </w:r>
            <w:r w:rsidR="009A3EBF">
              <w:rPr>
                <w:lang w:val="en-US" w:eastAsia="en-US"/>
              </w:rPr>
              <w:t>Send to the HT as soon as possible.</w:t>
            </w:r>
          </w:p>
          <w:p w14:paraId="61171671" w14:textId="4741268A" w:rsidR="009A3EBF" w:rsidRDefault="009A3EBF" w:rsidP="009A3EBF"/>
          <w:p w14:paraId="72B4EE64" w14:textId="73602FF5" w:rsidR="00193ACC" w:rsidRDefault="008B2B82" w:rsidP="009A3EBF">
            <w:pPr>
              <w:rPr>
                <w:lang w:val="en-US" w:eastAsia="en-US"/>
              </w:rPr>
            </w:pPr>
            <w:r>
              <w:rPr>
                <w:lang w:val="en-US" w:eastAsia="en-US"/>
              </w:rPr>
              <w:t xml:space="preserve">Page 2. Item 3 - Safeguarding training. The HT showed the GB where to complete the Safeguarding and other training on Governor Hub Knowledge. She requested that governors </w:t>
            </w:r>
            <w:r w:rsidR="00847559">
              <w:rPr>
                <w:lang w:val="en-US" w:eastAsia="en-US"/>
              </w:rPr>
              <w:t xml:space="preserve">who have not already completed Safeguarding training, </w:t>
            </w:r>
            <w:r>
              <w:rPr>
                <w:lang w:val="en-US" w:eastAsia="en-US"/>
              </w:rPr>
              <w:t>compl</w:t>
            </w:r>
            <w:r w:rsidR="00847559">
              <w:rPr>
                <w:lang w:val="en-US" w:eastAsia="en-US"/>
              </w:rPr>
              <w:t>ete the training</w:t>
            </w:r>
            <w:r>
              <w:rPr>
                <w:lang w:val="en-US" w:eastAsia="en-US"/>
              </w:rPr>
              <w:t xml:space="preserve"> and </w:t>
            </w:r>
            <w:r w:rsidR="00847559">
              <w:rPr>
                <w:lang w:val="en-US" w:eastAsia="en-US"/>
              </w:rPr>
              <w:t xml:space="preserve">that all governors complete </w:t>
            </w:r>
            <w:r>
              <w:rPr>
                <w:lang w:val="en-US" w:eastAsia="en-US"/>
              </w:rPr>
              <w:t>any other training relevant to their role, particularly the PREVENT training and Safe</w:t>
            </w:r>
            <w:r w:rsidR="00847559">
              <w:rPr>
                <w:lang w:val="en-US" w:eastAsia="en-US"/>
              </w:rPr>
              <w:t>r</w:t>
            </w:r>
            <w:r>
              <w:rPr>
                <w:lang w:val="en-US" w:eastAsia="en-US"/>
              </w:rPr>
              <w:t xml:space="preserve"> Recruitment. </w:t>
            </w:r>
          </w:p>
          <w:p w14:paraId="5CD55F90" w14:textId="77777777" w:rsidR="00193ACC" w:rsidRDefault="00193ACC" w:rsidP="009A3EBF">
            <w:pPr>
              <w:rPr>
                <w:lang w:val="en-US" w:eastAsia="en-US"/>
              </w:rPr>
            </w:pPr>
          </w:p>
          <w:p w14:paraId="056BAFC9" w14:textId="77777777" w:rsidR="00B3597A" w:rsidRDefault="00847559" w:rsidP="00847559">
            <w:pPr>
              <w:rPr>
                <w:lang w:val="en-US" w:eastAsia="en-US"/>
              </w:rPr>
            </w:pPr>
            <w:r>
              <w:rPr>
                <w:lang w:val="en-US" w:eastAsia="en-US"/>
              </w:rPr>
              <w:t>Page 2. Item 3</w:t>
            </w:r>
            <w:r w:rsidR="00193ACC">
              <w:rPr>
                <w:lang w:val="en-US" w:eastAsia="en-US"/>
              </w:rPr>
              <w:t xml:space="preserve">. </w:t>
            </w:r>
            <w:r>
              <w:rPr>
                <w:lang w:val="en-US" w:eastAsia="en-US"/>
              </w:rPr>
              <w:t>An update on Smoothwall and e-safety is Item 10 on today’s agenda.</w:t>
            </w:r>
          </w:p>
          <w:p w14:paraId="1302AF64" w14:textId="60F08002" w:rsidR="00847559" w:rsidRPr="00794A8E" w:rsidRDefault="00847559" w:rsidP="00847559">
            <w:pPr>
              <w:rPr>
                <w:szCs w:val="24"/>
                <w:lang w:val="en-US" w:eastAsia="en-US"/>
              </w:rPr>
            </w:pPr>
          </w:p>
        </w:tc>
      </w:tr>
      <w:tr w:rsidR="00EB6C8D" w:rsidRPr="00EB6C8D" w14:paraId="5169F4FC" w14:textId="77777777" w:rsidTr="00466874">
        <w:tc>
          <w:tcPr>
            <w:tcW w:w="660" w:type="dxa"/>
          </w:tcPr>
          <w:p w14:paraId="0C9926F2" w14:textId="77777777" w:rsidR="00EB7914" w:rsidRPr="00EB6C8D" w:rsidRDefault="00EB7914" w:rsidP="00EB7914">
            <w:pPr>
              <w:pStyle w:val="Heading1"/>
              <w:rPr>
                <w:color w:val="auto"/>
                <w:sz w:val="24"/>
              </w:rPr>
            </w:pPr>
          </w:p>
        </w:tc>
        <w:tc>
          <w:tcPr>
            <w:tcW w:w="6807" w:type="dxa"/>
          </w:tcPr>
          <w:p w14:paraId="6A77D68C" w14:textId="77777777" w:rsidR="00EB7914" w:rsidRPr="00EB6C8D" w:rsidRDefault="00EB7914" w:rsidP="00EB7914">
            <w:pPr>
              <w:pStyle w:val="Heading1"/>
              <w:rPr>
                <w:color w:val="auto"/>
                <w:sz w:val="24"/>
              </w:rPr>
            </w:pPr>
            <w:r w:rsidRPr="00EB6C8D">
              <w:rPr>
                <w:color w:val="auto"/>
                <w:sz w:val="24"/>
              </w:rPr>
              <w:t>Actions or decisions</w:t>
            </w:r>
          </w:p>
        </w:tc>
        <w:tc>
          <w:tcPr>
            <w:tcW w:w="1464" w:type="dxa"/>
          </w:tcPr>
          <w:p w14:paraId="126EA163" w14:textId="77777777" w:rsidR="00EB7914" w:rsidRPr="00EB6C8D" w:rsidRDefault="00EB7914" w:rsidP="00EB7914">
            <w:pPr>
              <w:rPr>
                <w:rFonts w:cs="Arial"/>
                <w:b/>
                <w:szCs w:val="24"/>
              </w:rPr>
            </w:pPr>
            <w:r w:rsidRPr="00EB6C8D">
              <w:rPr>
                <w:rFonts w:cs="Arial"/>
                <w:b/>
                <w:szCs w:val="24"/>
              </w:rPr>
              <w:t>Owner</w:t>
            </w:r>
          </w:p>
        </w:tc>
        <w:tc>
          <w:tcPr>
            <w:tcW w:w="1377" w:type="dxa"/>
          </w:tcPr>
          <w:p w14:paraId="3932155A" w14:textId="77777777" w:rsidR="00EB7914" w:rsidRPr="00EB6C8D" w:rsidRDefault="00EB7914" w:rsidP="00EB7914">
            <w:pPr>
              <w:rPr>
                <w:rFonts w:cs="Arial"/>
                <w:b/>
                <w:szCs w:val="24"/>
              </w:rPr>
            </w:pPr>
            <w:r w:rsidRPr="00EB6C8D">
              <w:rPr>
                <w:rFonts w:cs="Arial"/>
                <w:b/>
                <w:szCs w:val="24"/>
              </w:rPr>
              <w:t>Timescale</w:t>
            </w:r>
          </w:p>
        </w:tc>
      </w:tr>
      <w:tr w:rsidR="00466874" w:rsidRPr="00EB6C8D" w14:paraId="52CF3AE6" w14:textId="77777777" w:rsidTr="00466874">
        <w:tc>
          <w:tcPr>
            <w:tcW w:w="660" w:type="dxa"/>
          </w:tcPr>
          <w:p w14:paraId="48BE5510" w14:textId="05E74A93" w:rsidR="00466874" w:rsidRDefault="00466874" w:rsidP="00EB7914">
            <w:pPr>
              <w:pStyle w:val="Heading1"/>
              <w:rPr>
                <w:b w:val="0"/>
                <w:color w:val="auto"/>
                <w:sz w:val="24"/>
              </w:rPr>
            </w:pPr>
            <w:r w:rsidRPr="00EB6C8D">
              <w:rPr>
                <w:b w:val="0"/>
                <w:color w:val="auto"/>
                <w:sz w:val="24"/>
              </w:rPr>
              <w:t>D</w:t>
            </w:r>
          </w:p>
          <w:p w14:paraId="15249B88" w14:textId="77777777" w:rsidR="00F34E8B" w:rsidRPr="00F34E8B" w:rsidRDefault="00F34E8B" w:rsidP="00F34E8B">
            <w:pPr>
              <w:rPr>
                <w:lang w:val="en-US" w:eastAsia="en-US"/>
              </w:rPr>
            </w:pPr>
          </w:p>
          <w:p w14:paraId="4A34C0B7" w14:textId="75433CBB" w:rsidR="0041093A" w:rsidRDefault="0041093A" w:rsidP="0041093A">
            <w:pPr>
              <w:rPr>
                <w:lang w:val="en-US" w:eastAsia="en-US"/>
              </w:rPr>
            </w:pPr>
            <w:r w:rsidRPr="00EB6C8D">
              <w:rPr>
                <w:lang w:val="en-US" w:eastAsia="en-US"/>
              </w:rPr>
              <w:t>A</w:t>
            </w:r>
          </w:p>
          <w:p w14:paraId="2E0BA5D6" w14:textId="77777777" w:rsidR="009A3EBF" w:rsidRDefault="009A3EBF" w:rsidP="0041093A">
            <w:pPr>
              <w:rPr>
                <w:lang w:val="en-US" w:eastAsia="en-US"/>
              </w:rPr>
            </w:pPr>
          </w:p>
          <w:p w14:paraId="22C13442" w14:textId="77777777" w:rsidR="003D66AF" w:rsidRDefault="003D66AF" w:rsidP="0041093A">
            <w:pPr>
              <w:rPr>
                <w:lang w:val="en-US" w:eastAsia="en-US"/>
              </w:rPr>
            </w:pPr>
          </w:p>
          <w:p w14:paraId="0FE5E08E" w14:textId="00E46AF3" w:rsidR="009A3EBF" w:rsidRDefault="009A3EBF" w:rsidP="0041093A">
            <w:pPr>
              <w:rPr>
                <w:lang w:val="en-US" w:eastAsia="en-US"/>
              </w:rPr>
            </w:pPr>
            <w:r>
              <w:rPr>
                <w:lang w:val="en-US" w:eastAsia="en-US"/>
              </w:rPr>
              <w:t>A</w:t>
            </w:r>
          </w:p>
          <w:p w14:paraId="0526D3C6" w14:textId="77777777" w:rsidR="00193ACC" w:rsidRDefault="00193ACC" w:rsidP="0041093A">
            <w:pPr>
              <w:rPr>
                <w:lang w:val="en-US" w:eastAsia="en-US"/>
              </w:rPr>
            </w:pPr>
          </w:p>
          <w:p w14:paraId="3D9708BB" w14:textId="77777777" w:rsidR="00193ACC" w:rsidRDefault="00193ACC" w:rsidP="0041093A">
            <w:pPr>
              <w:rPr>
                <w:lang w:val="en-US" w:eastAsia="en-US"/>
              </w:rPr>
            </w:pPr>
          </w:p>
          <w:p w14:paraId="71499F76" w14:textId="57FEBE37" w:rsidR="003D66AF" w:rsidRDefault="00847559" w:rsidP="0041093A">
            <w:pPr>
              <w:rPr>
                <w:lang w:val="en-US" w:eastAsia="en-US"/>
              </w:rPr>
            </w:pPr>
            <w:r>
              <w:rPr>
                <w:lang w:val="en-US" w:eastAsia="en-US"/>
              </w:rPr>
              <w:t>A</w:t>
            </w:r>
          </w:p>
          <w:p w14:paraId="1A5F284C" w14:textId="7C08D12F" w:rsidR="00C9622F" w:rsidRPr="00EB6C8D" w:rsidRDefault="00C9622F" w:rsidP="0041093A">
            <w:pPr>
              <w:rPr>
                <w:lang w:val="en-US" w:eastAsia="en-US"/>
              </w:rPr>
            </w:pPr>
          </w:p>
        </w:tc>
        <w:tc>
          <w:tcPr>
            <w:tcW w:w="6807" w:type="dxa"/>
          </w:tcPr>
          <w:p w14:paraId="597BE092" w14:textId="76DDD0EE" w:rsidR="00466874" w:rsidRPr="00EB6C8D" w:rsidRDefault="00466874" w:rsidP="003F78B5">
            <w:pPr>
              <w:pStyle w:val="Heading1"/>
              <w:numPr>
                <w:ilvl w:val="0"/>
                <w:numId w:val="1"/>
              </w:numPr>
              <w:ind w:left="497" w:hanging="425"/>
              <w:rPr>
                <w:b w:val="0"/>
                <w:color w:val="auto"/>
                <w:sz w:val="24"/>
              </w:rPr>
            </w:pPr>
            <w:r w:rsidRPr="00EB6C8D">
              <w:rPr>
                <w:b w:val="0"/>
                <w:color w:val="auto"/>
                <w:sz w:val="24"/>
              </w:rPr>
              <w:t xml:space="preserve">Minutes of </w:t>
            </w:r>
            <w:r w:rsidR="00025657">
              <w:rPr>
                <w:b w:val="0"/>
                <w:color w:val="auto"/>
                <w:sz w:val="24"/>
              </w:rPr>
              <w:t xml:space="preserve">the </w:t>
            </w:r>
            <w:r w:rsidRPr="00EB6C8D">
              <w:rPr>
                <w:b w:val="0"/>
                <w:color w:val="auto"/>
                <w:sz w:val="24"/>
              </w:rPr>
              <w:t>last meeting approved</w:t>
            </w:r>
            <w:r w:rsidR="00F34E8B">
              <w:rPr>
                <w:b w:val="0"/>
                <w:color w:val="auto"/>
                <w:sz w:val="24"/>
              </w:rPr>
              <w:br/>
            </w:r>
          </w:p>
          <w:p w14:paraId="0885E0D4" w14:textId="10EC8458" w:rsidR="009A3EBF" w:rsidRDefault="009A3EBF" w:rsidP="003D66AF">
            <w:pPr>
              <w:pStyle w:val="ListParagraph"/>
              <w:numPr>
                <w:ilvl w:val="0"/>
                <w:numId w:val="1"/>
              </w:numPr>
              <w:spacing w:after="240"/>
              <w:ind w:left="497" w:hanging="425"/>
              <w:rPr>
                <w:lang w:val="en-US" w:eastAsia="en-US"/>
              </w:rPr>
            </w:pPr>
            <w:r>
              <w:rPr>
                <w:lang w:val="en-US" w:eastAsia="en-US"/>
              </w:rPr>
              <w:t>Remaining g</w:t>
            </w:r>
            <w:r w:rsidR="00E56E86">
              <w:rPr>
                <w:lang w:val="en-US" w:eastAsia="en-US"/>
              </w:rPr>
              <w:t xml:space="preserve">overnors to provide </w:t>
            </w:r>
            <w:r w:rsidR="00426550">
              <w:rPr>
                <w:lang w:val="en-US" w:eastAsia="en-US"/>
              </w:rPr>
              <w:t>portrait</w:t>
            </w:r>
            <w:r w:rsidR="00E56E86">
              <w:rPr>
                <w:lang w:val="en-US" w:eastAsia="en-US"/>
              </w:rPr>
              <w:t xml:space="preserve"> and pen profile for the school’s website</w:t>
            </w:r>
          </w:p>
          <w:p w14:paraId="1B25A229" w14:textId="1D59498C" w:rsidR="003D66AF" w:rsidRDefault="009A3EBF" w:rsidP="007D139F">
            <w:pPr>
              <w:pStyle w:val="ListParagraph"/>
              <w:numPr>
                <w:ilvl w:val="0"/>
                <w:numId w:val="1"/>
              </w:numPr>
              <w:spacing w:after="240"/>
              <w:ind w:left="497" w:hanging="425"/>
              <w:rPr>
                <w:lang w:val="en-US" w:eastAsia="en-US"/>
              </w:rPr>
            </w:pPr>
            <w:r w:rsidRPr="00847559">
              <w:rPr>
                <w:lang w:val="en-US" w:eastAsia="en-US"/>
              </w:rPr>
              <w:t xml:space="preserve">Governors to </w:t>
            </w:r>
            <w:r w:rsidR="00847559">
              <w:rPr>
                <w:lang w:val="en-US" w:eastAsia="en-US"/>
              </w:rPr>
              <w:t>complete Safeguarding training unless otherwise completed with another provider.</w:t>
            </w:r>
          </w:p>
          <w:p w14:paraId="4F99A66D" w14:textId="6C1EF0DC" w:rsidR="00834881" w:rsidRPr="00847559" w:rsidRDefault="00847559" w:rsidP="00B3597A">
            <w:pPr>
              <w:pStyle w:val="ListParagraph"/>
              <w:numPr>
                <w:ilvl w:val="0"/>
                <w:numId w:val="1"/>
              </w:numPr>
              <w:spacing w:after="240"/>
              <w:ind w:left="497" w:hanging="425"/>
              <w:rPr>
                <w:lang w:val="en-US" w:eastAsia="en-US"/>
              </w:rPr>
            </w:pPr>
            <w:r>
              <w:rPr>
                <w:lang w:val="en-US" w:eastAsia="en-US"/>
              </w:rPr>
              <w:t>Governors to complete any other relevant training</w:t>
            </w:r>
          </w:p>
        </w:tc>
        <w:tc>
          <w:tcPr>
            <w:tcW w:w="1464" w:type="dxa"/>
          </w:tcPr>
          <w:p w14:paraId="7FB7488E" w14:textId="77777777" w:rsidR="00466874" w:rsidRPr="00EB6C8D" w:rsidRDefault="00466874" w:rsidP="0041093A">
            <w:pPr>
              <w:spacing w:after="60"/>
              <w:rPr>
                <w:rFonts w:cs="Arial"/>
                <w:szCs w:val="24"/>
              </w:rPr>
            </w:pPr>
            <w:r w:rsidRPr="00EB6C8D">
              <w:rPr>
                <w:rFonts w:cs="Arial"/>
                <w:szCs w:val="24"/>
              </w:rPr>
              <w:t>GB</w:t>
            </w:r>
          </w:p>
          <w:p w14:paraId="356775EF" w14:textId="77777777" w:rsidR="0041093A" w:rsidRPr="00EB6C8D" w:rsidRDefault="0041093A" w:rsidP="0041093A">
            <w:pPr>
              <w:spacing w:after="60"/>
              <w:rPr>
                <w:rFonts w:cs="Arial"/>
                <w:szCs w:val="24"/>
              </w:rPr>
            </w:pPr>
          </w:p>
          <w:p w14:paraId="4B29F95D" w14:textId="77777777" w:rsidR="00C9622F" w:rsidRDefault="009A3EBF" w:rsidP="0041093A">
            <w:pPr>
              <w:spacing w:after="60"/>
              <w:rPr>
                <w:rFonts w:cs="Arial"/>
                <w:szCs w:val="24"/>
              </w:rPr>
            </w:pPr>
            <w:r>
              <w:rPr>
                <w:rFonts w:cs="Arial"/>
                <w:szCs w:val="24"/>
              </w:rPr>
              <w:t>GB/</w:t>
            </w:r>
            <w:r w:rsidR="00C9622F">
              <w:rPr>
                <w:rFonts w:cs="Arial"/>
                <w:szCs w:val="24"/>
              </w:rPr>
              <w:t xml:space="preserve">HT </w:t>
            </w:r>
          </w:p>
          <w:p w14:paraId="24503D34" w14:textId="77777777" w:rsidR="009A3EBF" w:rsidRDefault="009A3EBF" w:rsidP="0041093A">
            <w:pPr>
              <w:spacing w:after="60"/>
              <w:rPr>
                <w:rFonts w:cs="Arial"/>
                <w:szCs w:val="24"/>
              </w:rPr>
            </w:pPr>
          </w:p>
          <w:p w14:paraId="175E3811" w14:textId="77777777" w:rsidR="003D66AF" w:rsidRDefault="003D66AF" w:rsidP="0041093A">
            <w:pPr>
              <w:spacing w:after="60"/>
              <w:rPr>
                <w:rFonts w:cs="Arial"/>
                <w:szCs w:val="24"/>
              </w:rPr>
            </w:pPr>
          </w:p>
          <w:p w14:paraId="693C383C" w14:textId="77777777" w:rsidR="00847559" w:rsidRDefault="00847559" w:rsidP="0041093A">
            <w:pPr>
              <w:spacing w:after="60"/>
              <w:rPr>
                <w:rFonts w:cs="Arial"/>
                <w:szCs w:val="24"/>
              </w:rPr>
            </w:pPr>
            <w:r>
              <w:rPr>
                <w:rFonts w:cs="Arial"/>
                <w:szCs w:val="24"/>
              </w:rPr>
              <w:t>GB</w:t>
            </w:r>
          </w:p>
          <w:p w14:paraId="0189092E" w14:textId="77777777" w:rsidR="00847559" w:rsidRDefault="00847559" w:rsidP="0041093A">
            <w:pPr>
              <w:spacing w:after="60"/>
              <w:rPr>
                <w:rFonts w:cs="Arial"/>
                <w:szCs w:val="24"/>
              </w:rPr>
            </w:pPr>
          </w:p>
          <w:p w14:paraId="549293FD" w14:textId="6CCB9D3D" w:rsidR="00847559" w:rsidRPr="00EB6C8D" w:rsidRDefault="00847559" w:rsidP="0041093A">
            <w:pPr>
              <w:spacing w:after="60"/>
              <w:rPr>
                <w:rFonts w:cs="Arial"/>
                <w:szCs w:val="24"/>
              </w:rPr>
            </w:pPr>
            <w:r>
              <w:rPr>
                <w:rFonts w:cs="Arial"/>
                <w:szCs w:val="24"/>
              </w:rPr>
              <w:t>GB</w:t>
            </w:r>
          </w:p>
        </w:tc>
        <w:tc>
          <w:tcPr>
            <w:tcW w:w="1377" w:type="dxa"/>
          </w:tcPr>
          <w:p w14:paraId="42B8887C" w14:textId="77777777" w:rsidR="00466874" w:rsidRDefault="00466874" w:rsidP="00EB7914">
            <w:pPr>
              <w:rPr>
                <w:rFonts w:cs="Arial"/>
                <w:b/>
                <w:szCs w:val="24"/>
              </w:rPr>
            </w:pPr>
          </w:p>
          <w:p w14:paraId="025B0CD5" w14:textId="77777777" w:rsidR="00400720" w:rsidRDefault="00400720" w:rsidP="00EB7914">
            <w:pPr>
              <w:rPr>
                <w:rFonts w:cs="Arial"/>
                <w:b/>
                <w:szCs w:val="24"/>
              </w:rPr>
            </w:pPr>
          </w:p>
          <w:p w14:paraId="7A0806C4" w14:textId="77777777" w:rsidR="00400720" w:rsidRDefault="00400720" w:rsidP="00EB7914">
            <w:pPr>
              <w:rPr>
                <w:rFonts w:cs="Arial"/>
                <w:b/>
                <w:szCs w:val="24"/>
              </w:rPr>
            </w:pPr>
          </w:p>
          <w:p w14:paraId="20F880AC" w14:textId="77777777" w:rsidR="00400720" w:rsidRDefault="00400720" w:rsidP="00EB7914">
            <w:pPr>
              <w:rPr>
                <w:rFonts w:cs="Arial"/>
                <w:b/>
                <w:szCs w:val="24"/>
              </w:rPr>
            </w:pPr>
          </w:p>
          <w:p w14:paraId="786D0D70" w14:textId="77777777" w:rsidR="00400720" w:rsidRDefault="00400720" w:rsidP="00EB7914">
            <w:pPr>
              <w:rPr>
                <w:rFonts w:cs="Arial"/>
                <w:b/>
                <w:szCs w:val="24"/>
              </w:rPr>
            </w:pPr>
          </w:p>
          <w:p w14:paraId="0AA9826B" w14:textId="77777777" w:rsidR="00400720" w:rsidRDefault="00400720" w:rsidP="00EB7914">
            <w:pPr>
              <w:rPr>
                <w:rFonts w:cs="Arial"/>
                <w:b/>
                <w:szCs w:val="24"/>
              </w:rPr>
            </w:pPr>
          </w:p>
          <w:p w14:paraId="23FCF8BF" w14:textId="3ADF81DE" w:rsidR="00400720" w:rsidRPr="00400720" w:rsidRDefault="00400720" w:rsidP="00EB7914">
            <w:pPr>
              <w:rPr>
                <w:rFonts w:cs="Arial"/>
                <w:szCs w:val="24"/>
              </w:rPr>
            </w:pPr>
            <w:r w:rsidRPr="00400720">
              <w:rPr>
                <w:rFonts w:cs="Arial"/>
                <w:szCs w:val="24"/>
              </w:rPr>
              <w:t>28.6.23</w:t>
            </w:r>
          </w:p>
          <w:p w14:paraId="54687C6F" w14:textId="5A6A483C" w:rsidR="00834881" w:rsidRDefault="00834881" w:rsidP="00834881">
            <w:pPr>
              <w:rPr>
                <w:rFonts w:cs="Arial"/>
                <w:szCs w:val="24"/>
              </w:rPr>
            </w:pPr>
          </w:p>
          <w:p w14:paraId="16443C6F" w14:textId="0DC18719" w:rsidR="00834881" w:rsidRPr="00F34E8B" w:rsidRDefault="00834881" w:rsidP="00834881">
            <w:pPr>
              <w:rPr>
                <w:rFonts w:cs="Arial"/>
                <w:szCs w:val="24"/>
              </w:rPr>
            </w:pPr>
          </w:p>
        </w:tc>
      </w:tr>
    </w:tbl>
    <w:p w14:paraId="6554E5A2" w14:textId="417DB4B2" w:rsidR="00EB1422" w:rsidRDefault="00EB1422"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9165B7" w:rsidRPr="00EB6C8D" w14:paraId="54EA6805" w14:textId="77777777" w:rsidTr="009165B7">
        <w:tc>
          <w:tcPr>
            <w:tcW w:w="660" w:type="dxa"/>
          </w:tcPr>
          <w:p w14:paraId="4F9C3C27" w14:textId="0C284CA5" w:rsidR="009165B7" w:rsidRPr="00EB6C8D" w:rsidRDefault="007D139F" w:rsidP="009165B7">
            <w:pPr>
              <w:rPr>
                <w:rFonts w:cs="Arial"/>
                <w:b/>
                <w:szCs w:val="24"/>
              </w:rPr>
            </w:pPr>
            <w:r>
              <w:rPr>
                <w:rFonts w:cs="Arial"/>
                <w:b/>
                <w:szCs w:val="24"/>
              </w:rPr>
              <w:t>4</w:t>
            </w:r>
          </w:p>
        </w:tc>
        <w:tc>
          <w:tcPr>
            <w:tcW w:w="9648" w:type="dxa"/>
            <w:gridSpan w:val="3"/>
          </w:tcPr>
          <w:p w14:paraId="37BC7BE9" w14:textId="1F8DC6E2" w:rsidR="009165B7" w:rsidRPr="00EB6C8D" w:rsidRDefault="00EC4C41" w:rsidP="009165B7">
            <w:pPr>
              <w:rPr>
                <w:rFonts w:cs="Arial"/>
                <w:b/>
                <w:szCs w:val="24"/>
              </w:rPr>
            </w:pPr>
            <w:r>
              <w:rPr>
                <w:rFonts w:cs="Arial"/>
                <w:b/>
                <w:szCs w:val="24"/>
              </w:rPr>
              <w:t xml:space="preserve">Resources Committee Meeting </w:t>
            </w:r>
            <w:r w:rsidR="007D139F">
              <w:rPr>
                <w:rFonts w:cs="Arial"/>
                <w:b/>
                <w:szCs w:val="24"/>
              </w:rPr>
              <w:t>(18.1.23)</w:t>
            </w:r>
          </w:p>
        </w:tc>
      </w:tr>
      <w:tr w:rsidR="009165B7" w:rsidRPr="00EB6C8D" w14:paraId="2F926E00" w14:textId="77777777" w:rsidTr="009165B7">
        <w:tc>
          <w:tcPr>
            <w:tcW w:w="10308" w:type="dxa"/>
            <w:gridSpan w:val="4"/>
          </w:tcPr>
          <w:p w14:paraId="5CCF598D" w14:textId="68CC527A" w:rsidR="00CE6C8B" w:rsidRDefault="00EC4C41" w:rsidP="00EC4C41">
            <w:pPr>
              <w:rPr>
                <w:szCs w:val="24"/>
                <w:lang w:val="en-US" w:eastAsia="en-US"/>
              </w:rPr>
            </w:pPr>
            <w:r>
              <w:rPr>
                <w:szCs w:val="24"/>
                <w:lang w:val="en-US" w:eastAsia="en-US"/>
              </w:rPr>
              <w:t>In the absence of the Chair f</w:t>
            </w:r>
            <w:r w:rsidR="007D139F">
              <w:rPr>
                <w:szCs w:val="24"/>
                <w:lang w:val="en-US" w:eastAsia="en-US"/>
              </w:rPr>
              <w:t xml:space="preserve">or this committee, Oliver Gibson </w:t>
            </w:r>
            <w:r>
              <w:rPr>
                <w:szCs w:val="24"/>
                <w:lang w:val="en-US" w:eastAsia="en-US"/>
              </w:rPr>
              <w:t>provided an update of the minutes</w:t>
            </w:r>
            <w:r w:rsidR="002F54E6">
              <w:rPr>
                <w:szCs w:val="24"/>
                <w:lang w:val="en-US" w:eastAsia="en-US"/>
              </w:rPr>
              <w:t>,</w:t>
            </w:r>
            <w:r>
              <w:rPr>
                <w:szCs w:val="24"/>
                <w:lang w:val="en-US" w:eastAsia="en-US"/>
              </w:rPr>
              <w:t xml:space="preserve"> which the governors had received before this meeting.</w:t>
            </w:r>
            <w:r w:rsidR="007D139F">
              <w:rPr>
                <w:szCs w:val="24"/>
                <w:lang w:val="en-US" w:eastAsia="en-US"/>
              </w:rPr>
              <w:t xml:space="preserve"> The main points from the meeting are as follows:</w:t>
            </w:r>
          </w:p>
          <w:p w14:paraId="5ECBE938" w14:textId="77777777" w:rsidR="00EC4C41" w:rsidRDefault="00EC4C41" w:rsidP="00EC4C41">
            <w:pPr>
              <w:rPr>
                <w:szCs w:val="24"/>
                <w:lang w:val="en-US" w:eastAsia="en-US"/>
              </w:rPr>
            </w:pPr>
          </w:p>
          <w:p w14:paraId="3BAE628D" w14:textId="5FFF4060" w:rsidR="00BF1C86" w:rsidRDefault="00BF1C86" w:rsidP="00BF1C86">
            <w:pPr>
              <w:rPr>
                <w:rFonts w:cs="Arial"/>
                <w:color w:val="000000"/>
                <w:szCs w:val="24"/>
                <w:u w:val="single"/>
              </w:rPr>
            </w:pPr>
            <w:r w:rsidRPr="00BF1C86">
              <w:rPr>
                <w:rFonts w:cs="Arial"/>
                <w:color w:val="000000"/>
                <w:szCs w:val="24"/>
                <w:u w:val="single"/>
              </w:rPr>
              <w:t>Period 9 Budget Monitoring</w:t>
            </w:r>
          </w:p>
          <w:p w14:paraId="37987363" w14:textId="6CDB2531" w:rsidR="00BF1C86" w:rsidRPr="00BF1C86" w:rsidRDefault="00BF1C86" w:rsidP="00BF1C86">
            <w:pPr>
              <w:rPr>
                <w:rFonts w:cs="Arial"/>
                <w:color w:val="000000"/>
                <w:szCs w:val="24"/>
              </w:rPr>
            </w:pPr>
          </w:p>
          <w:p w14:paraId="6E8F5D2D" w14:textId="6CB2282A" w:rsidR="00BF1C86" w:rsidRPr="00BF1C86" w:rsidRDefault="00400720" w:rsidP="00BF1C86">
            <w:pPr>
              <w:rPr>
                <w:rFonts w:cs="Arial"/>
                <w:color w:val="000000"/>
                <w:szCs w:val="24"/>
              </w:rPr>
            </w:pPr>
            <w:r>
              <w:rPr>
                <w:rFonts w:cs="Arial"/>
                <w:color w:val="000000"/>
                <w:szCs w:val="24"/>
              </w:rPr>
              <w:t>Income                                  £</w:t>
            </w:r>
            <w:r w:rsidR="00BF1C86" w:rsidRPr="00BF1C86">
              <w:rPr>
                <w:rFonts w:cs="Arial"/>
                <w:color w:val="000000"/>
                <w:szCs w:val="24"/>
              </w:rPr>
              <w:t>4,198,759</w:t>
            </w:r>
          </w:p>
          <w:p w14:paraId="0CF67ABE" w14:textId="2D3136FD" w:rsidR="00BF1C86" w:rsidRPr="00BF1C86" w:rsidRDefault="00400720" w:rsidP="00BF1C86">
            <w:pPr>
              <w:rPr>
                <w:rFonts w:cs="Arial"/>
                <w:color w:val="000000"/>
                <w:szCs w:val="24"/>
              </w:rPr>
            </w:pPr>
            <w:r>
              <w:rPr>
                <w:rFonts w:cs="Arial"/>
                <w:color w:val="000000"/>
                <w:szCs w:val="24"/>
              </w:rPr>
              <w:t>Expenditure                          £</w:t>
            </w:r>
            <w:r w:rsidR="00BF1C86" w:rsidRPr="00BF1C86">
              <w:rPr>
                <w:rFonts w:cs="Arial"/>
                <w:color w:val="000000"/>
                <w:szCs w:val="24"/>
              </w:rPr>
              <w:t>4,405,986</w:t>
            </w:r>
          </w:p>
          <w:p w14:paraId="66CF7402" w14:textId="66B35DE0" w:rsidR="00BF1C86" w:rsidRPr="00BF1C86" w:rsidRDefault="00400720" w:rsidP="00BF1C86">
            <w:pPr>
              <w:rPr>
                <w:rFonts w:cs="Arial"/>
                <w:color w:val="000000"/>
                <w:szCs w:val="24"/>
              </w:rPr>
            </w:pPr>
            <w:r>
              <w:rPr>
                <w:rFonts w:cs="Arial"/>
                <w:color w:val="000000"/>
                <w:szCs w:val="24"/>
              </w:rPr>
              <w:t>In year surplus / deficit        £</w:t>
            </w:r>
            <w:r w:rsidR="00BF1C86" w:rsidRPr="00BF1C86">
              <w:rPr>
                <w:rFonts w:cs="Arial"/>
                <w:color w:val="000000"/>
                <w:szCs w:val="24"/>
              </w:rPr>
              <w:t>35,774 Deficit</w:t>
            </w:r>
          </w:p>
          <w:p w14:paraId="3FA25847" w14:textId="20A5B493" w:rsidR="00BF1C86" w:rsidRPr="00BF1C86" w:rsidRDefault="00400720" w:rsidP="00BF1C86">
            <w:pPr>
              <w:rPr>
                <w:rFonts w:cs="Arial"/>
                <w:color w:val="000000"/>
                <w:szCs w:val="24"/>
              </w:rPr>
            </w:pPr>
            <w:r>
              <w:rPr>
                <w:rFonts w:cs="Arial"/>
                <w:color w:val="000000"/>
                <w:szCs w:val="24"/>
              </w:rPr>
              <w:t>B/F 2021/22                       £</w:t>
            </w:r>
            <w:r w:rsidR="00BF1C86" w:rsidRPr="00BF1C86">
              <w:rPr>
                <w:rFonts w:cs="Arial"/>
                <w:color w:val="000000"/>
                <w:szCs w:val="24"/>
              </w:rPr>
              <w:t>247,455 Surplus</w:t>
            </w:r>
          </w:p>
          <w:p w14:paraId="522176AE" w14:textId="6338292A" w:rsidR="00BF1C86" w:rsidRPr="00BF1C86" w:rsidRDefault="00BF1C86" w:rsidP="00BF1C86">
            <w:pPr>
              <w:rPr>
                <w:rFonts w:cs="Arial"/>
                <w:color w:val="000000"/>
                <w:szCs w:val="24"/>
              </w:rPr>
            </w:pPr>
            <w:r w:rsidRPr="00BF1C86">
              <w:rPr>
                <w:rFonts w:cs="Arial"/>
                <w:color w:val="000000"/>
                <w:szCs w:val="24"/>
              </w:rPr>
              <w:t>C/F 202</w:t>
            </w:r>
            <w:r w:rsidR="00400720">
              <w:rPr>
                <w:rFonts w:cs="Arial"/>
                <w:color w:val="000000"/>
                <w:szCs w:val="24"/>
              </w:rPr>
              <w:t>2/23                        £</w:t>
            </w:r>
            <w:r w:rsidRPr="00BF1C86">
              <w:rPr>
                <w:rFonts w:cs="Arial"/>
                <w:color w:val="000000"/>
                <w:szCs w:val="24"/>
              </w:rPr>
              <w:t>40,218 Surplus</w:t>
            </w:r>
          </w:p>
          <w:p w14:paraId="36356D90" w14:textId="77777777" w:rsidR="001757A7" w:rsidRDefault="001757A7" w:rsidP="007D139F">
            <w:pPr>
              <w:rPr>
                <w:szCs w:val="24"/>
                <w:lang w:val="en-US" w:eastAsia="en-US"/>
              </w:rPr>
            </w:pPr>
          </w:p>
          <w:p w14:paraId="56B96123" w14:textId="2BB827EE" w:rsidR="00CC033E" w:rsidRDefault="00CC033E" w:rsidP="007D139F">
            <w:pPr>
              <w:rPr>
                <w:rFonts w:cs="Arial"/>
                <w:color w:val="000000"/>
                <w:szCs w:val="24"/>
              </w:rPr>
            </w:pPr>
            <w:r>
              <w:rPr>
                <w:rFonts w:cs="Arial"/>
                <w:color w:val="000000"/>
                <w:szCs w:val="24"/>
              </w:rPr>
              <w:t>In January</w:t>
            </w:r>
            <w:r w:rsidRPr="00CC033E">
              <w:rPr>
                <w:rFonts w:cs="Arial"/>
                <w:color w:val="000000"/>
                <w:szCs w:val="24"/>
              </w:rPr>
              <w:t>, the government allocated an additional £2 billion to address the cost issues in schools for this academic year. Cavendish will receive £94,282 as a one-off grant for this year, which will be rolled over into the next financial year. This has been reflected in the budget planning for the next 2 years. It is called the Maintained Schools Additional Grant (MSAG). The amount the school will receive is based on pupil numbers. The position of the budget is still unsure due to th</w:t>
            </w:r>
            <w:r w:rsidR="001E1E71">
              <w:rPr>
                <w:rFonts w:cs="Arial"/>
                <w:color w:val="000000"/>
                <w:szCs w:val="24"/>
              </w:rPr>
              <w:t>e unpredictable pay awards</w:t>
            </w:r>
            <w:r w:rsidRPr="00CC033E">
              <w:rPr>
                <w:rFonts w:cs="Arial"/>
                <w:color w:val="000000"/>
                <w:szCs w:val="24"/>
              </w:rPr>
              <w:t xml:space="preserve"> for teachers and support staff. If the percentage increases that are being asked for by the unions are accepted, the budget for future years would be deficit.</w:t>
            </w:r>
          </w:p>
          <w:p w14:paraId="6A44521B" w14:textId="77777777" w:rsidR="00CC033E" w:rsidRDefault="00CC033E" w:rsidP="007D139F">
            <w:pPr>
              <w:rPr>
                <w:color w:val="000000"/>
                <w:szCs w:val="24"/>
              </w:rPr>
            </w:pPr>
            <w:r w:rsidRPr="00CC033E">
              <w:rPr>
                <w:color w:val="000000"/>
                <w:szCs w:val="24"/>
              </w:rPr>
              <w:lastRenderedPageBreak/>
              <w:t>There continues to be an issue with both long and short-term teacher absence.</w:t>
            </w:r>
            <w:r>
              <w:rPr>
                <w:color w:val="000000"/>
                <w:szCs w:val="24"/>
              </w:rPr>
              <w:t xml:space="preserve"> The Benchmarking information shows that the school have a high staff absence in comparison with other schools and have used more supply teachers than other schools. However, some of the supply information was combined</w:t>
            </w:r>
            <w:r w:rsidR="00E757A0">
              <w:rPr>
                <w:color w:val="000000"/>
                <w:szCs w:val="24"/>
              </w:rPr>
              <w:t xml:space="preserve"> on the Benchmarking report. T</w:t>
            </w:r>
            <w:r>
              <w:rPr>
                <w:color w:val="000000"/>
                <w:szCs w:val="24"/>
              </w:rPr>
              <w:t xml:space="preserve">he HT will look at the data </w:t>
            </w:r>
            <w:r w:rsidR="00E757A0">
              <w:rPr>
                <w:color w:val="000000"/>
                <w:szCs w:val="24"/>
              </w:rPr>
              <w:t xml:space="preserve">for staff absence and supply costs </w:t>
            </w:r>
            <w:r>
              <w:rPr>
                <w:color w:val="000000"/>
                <w:szCs w:val="24"/>
              </w:rPr>
              <w:t>again</w:t>
            </w:r>
            <w:r w:rsidR="00E757A0">
              <w:rPr>
                <w:color w:val="000000"/>
                <w:szCs w:val="24"/>
              </w:rPr>
              <w:t>,</w:t>
            </w:r>
            <w:r>
              <w:rPr>
                <w:color w:val="000000"/>
                <w:szCs w:val="24"/>
              </w:rPr>
              <w:t xml:space="preserve"> in comparison with </w:t>
            </w:r>
            <w:r w:rsidR="00E757A0">
              <w:rPr>
                <w:color w:val="000000"/>
                <w:szCs w:val="24"/>
              </w:rPr>
              <w:t xml:space="preserve">previous years to see whether it is a significant problem. </w:t>
            </w:r>
          </w:p>
          <w:p w14:paraId="3167D126" w14:textId="218DD5E3" w:rsidR="00E757A0" w:rsidRDefault="00E757A0" w:rsidP="007D139F">
            <w:pPr>
              <w:rPr>
                <w:color w:val="000000"/>
                <w:szCs w:val="24"/>
              </w:rPr>
            </w:pPr>
            <w:r>
              <w:rPr>
                <w:color w:val="000000"/>
                <w:szCs w:val="24"/>
              </w:rPr>
              <w:t xml:space="preserve">The school are looking to move away from using One Education for HR to another company that </w:t>
            </w:r>
            <w:r w:rsidR="006A6BAD">
              <w:rPr>
                <w:color w:val="000000"/>
                <w:szCs w:val="24"/>
              </w:rPr>
              <w:t xml:space="preserve">other </w:t>
            </w:r>
            <w:r>
              <w:rPr>
                <w:color w:val="000000"/>
                <w:szCs w:val="24"/>
              </w:rPr>
              <w:t>schools have had success with.</w:t>
            </w:r>
          </w:p>
          <w:p w14:paraId="1BA39FF2" w14:textId="77777777" w:rsidR="00E757A0" w:rsidRDefault="00E757A0" w:rsidP="007D139F">
            <w:pPr>
              <w:rPr>
                <w:color w:val="000000"/>
                <w:szCs w:val="24"/>
              </w:rPr>
            </w:pPr>
          </w:p>
          <w:p w14:paraId="05DD1492" w14:textId="4D6C2A8B" w:rsidR="00E757A0" w:rsidRDefault="00E757A0" w:rsidP="007D139F">
            <w:pPr>
              <w:rPr>
                <w:color w:val="000000"/>
                <w:szCs w:val="24"/>
              </w:rPr>
            </w:pPr>
            <w:r>
              <w:rPr>
                <w:color w:val="000000"/>
                <w:szCs w:val="24"/>
              </w:rPr>
              <w:t>The SBM has had further training on the Staff Attendance Management System (SAMS) and will upload the forms for the staff to use. The staff need to log onto SAMS to input any leave of absence. The SBM is preparing a report for this term compared to last year.</w:t>
            </w:r>
          </w:p>
          <w:p w14:paraId="49A8EBD7" w14:textId="77777777" w:rsidR="00E757A0" w:rsidRDefault="00E757A0" w:rsidP="007D139F">
            <w:pPr>
              <w:rPr>
                <w:color w:val="000000"/>
                <w:szCs w:val="24"/>
              </w:rPr>
            </w:pPr>
          </w:p>
          <w:p w14:paraId="131DD83E" w14:textId="2D518708" w:rsidR="00E757A0" w:rsidRDefault="00E757A0" w:rsidP="007D139F">
            <w:pPr>
              <w:rPr>
                <w:color w:val="000000"/>
                <w:szCs w:val="24"/>
              </w:rPr>
            </w:pPr>
            <w:r>
              <w:rPr>
                <w:color w:val="000000"/>
                <w:szCs w:val="24"/>
              </w:rPr>
              <w:t xml:space="preserve">The Chair suggested that staff absence be kept on the agenda for </w:t>
            </w:r>
            <w:r w:rsidR="001C6577">
              <w:rPr>
                <w:color w:val="000000"/>
                <w:szCs w:val="24"/>
              </w:rPr>
              <w:t xml:space="preserve">the Resources Committee </w:t>
            </w:r>
            <w:r>
              <w:rPr>
                <w:color w:val="000000"/>
                <w:szCs w:val="24"/>
              </w:rPr>
              <w:t>meetings until it is no longer an issue for the school.</w:t>
            </w:r>
          </w:p>
          <w:p w14:paraId="0B04FAF2" w14:textId="224872C9" w:rsidR="00E757A0" w:rsidRDefault="00E757A0" w:rsidP="007D139F">
            <w:pPr>
              <w:rPr>
                <w:color w:val="000000"/>
                <w:szCs w:val="24"/>
              </w:rPr>
            </w:pPr>
          </w:p>
          <w:p w14:paraId="50685EA9" w14:textId="3E2843C2" w:rsidR="00E757A0" w:rsidRDefault="00E757A0" w:rsidP="007D139F">
            <w:pPr>
              <w:rPr>
                <w:color w:val="000000"/>
                <w:szCs w:val="24"/>
              </w:rPr>
            </w:pPr>
            <w:r>
              <w:rPr>
                <w:color w:val="000000"/>
                <w:szCs w:val="24"/>
              </w:rPr>
              <w:t>The HT suggested that HR could come into the school for a day to talk about wellbeing alongside staff absence.</w:t>
            </w:r>
          </w:p>
          <w:p w14:paraId="29BC5107" w14:textId="6DDE5E6B" w:rsidR="00E757A0" w:rsidRDefault="00E757A0" w:rsidP="007D139F">
            <w:pPr>
              <w:rPr>
                <w:color w:val="000000"/>
                <w:szCs w:val="24"/>
              </w:rPr>
            </w:pPr>
          </w:p>
          <w:p w14:paraId="06D91CDF" w14:textId="76A3A2E9" w:rsidR="00E757A0" w:rsidRDefault="00E757A0" w:rsidP="007D139F">
            <w:pPr>
              <w:rPr>
                <w:i/>
                <w:color w:val="000000"/>
                <w:szCs w:val="24"/>
              </w:rPr>
            </w:pPr>
            <w:r>
              <w:rPr>
                <w:i/>
                <w:color w:val="000000"/>
                <w:szCs w:val="24"/>
              </w:rPr>
              <w:t>Q: Is a back to work interview conducted.</w:t>
            </w:r>
          </w:p>
          <w:p w14:paraId="35592326" w14:textId="31FD5FE7" w:rsidR="00E757A0" w:rsidRDefault="00E757A0" w:rsidP="007D139F">
            <w:pPr>
              <w:rPr>
                <w:color w:val="000000"/>
                <w:szCs w:val="24"/>
              </w:rPr>
            </w:pPr>
            <w:r>
              <w:rPr>
                <w:color w:val="000000"/>
                <w:szCs w:val="24"/>
              </w:rPr>
              <w:t>Yes. They are now conducted by the Assistant Headteachers (AHTs) for their phase.</w:t>
            </w:r>
          </w:p>
          <w:p w14:paraId="6054E061" w14:textId="230E12CD" w:rsidR="00E757A0" w:rsidRDefault="00E757A0" w:rsidP="007D139F">
            <w:pPr>
              <w:rPr>
                <w:color w:val="000000"/>
                <w:szCs w:val="24"/>
              </w:rPr>
            </w:pPr>
          </w:p>
          <w:p w14:paraId="6DF3F5DF" w14:textId="4EC9FE74" w:rsidR="00E757A0" w:rsidRDefault="00E757A0" w:rsidP="007D139F">
            <w:pPr>
              <w:rPr>
                <w:color w:val="000000"/>
                <w:szCs w:val="24"/>
              </w:rPr>
            </w:pPr>
            <w:r>
              <w:rPr>
                <w:color w:val="000000"/>
                <w:szCs w:val="24"/>
              </w:rPr>
              <w:t xml:space="preserve">A governor suggested that reasons for absence </w:t>
            </w:r>
            <w:r w:rsidR="001C6577">
              <w:rPr>
                <w:color w:val="000000"/>
                <w:szCs w:val="24"/>
              </w:rPr>
              <w:t>could be ascertained from these meetings.</w:t>
            </w:r>
          </w:p>
          <w:p w14:paraId="47874227" w14:textId="0EE8E1B1" w:rsidR="001C6577" w:rsidRDefault="001C6577" w:rsidP="007D139F">
            <w:pPr>
              <w:rPr>
                <w:color w:val="000000"/>
                <w:szCs w:val="24"/>
              </w:rPr>
            </w:pPr>
            <w:r>
              <w:rPr>
                <w:color w:val="000000"/>
                <w:szCs w:val="24"/>
              </w:rPr>
              <w:t>The AHTs could possibly receive additional training for back to work meetings but the school needs to be careful to prioritise the right things for the AHTs to work on. In addition, the AHTs are working with staff in their phase day-to-day and have built up relationships with them.</w:t>
            </w:r>
          </w:p>
          <w:p w14:paraId="1726FD13" w14:textId="49555DAF" w:rsidR="001C6577" w:rsidRDefault="001C6577" w:rsidP="007D139F">
            <w:pPr>
              <w:rPr>
                <w:color w:val="000000"/>
                <w:szCs w:val="24"/>
              </w:rPr>
            </w:pPr>
          </w:p>
          <w:p w14:paraId="6AF7CDA6" w14:textId="6CAE12F7" w:rsidR="001C6577" w:rsidRDefault="001C6577" w:rsidP="007D139F">
            <w:pPr>
              <w:rPr>
                <w:i/>
                <w:color w:val="000000"/>
                <w:szCs w:val="24"/>
              </w:rPr>
            </w:pPr>
            <w:r>
              <w:rPr>
                <w:i/>
                <w:color w:val="000000"/>
                <w:szCs w:val="24"/>
              </w:rPr>
              <w:t>Q: What would the new HR company do?</w:t>
            </w:r>
          </w:p>
          <w:p w14:paraId="6D1A6E9C" w14:textId="3AD61A34" w:rsidR="001C6577" w:rsidRPr="001C6577" w:rsidRDefault="001C6577" w:rsidP="007D139F">
            <w:pPr>
              <w:rPr>
                <w:color w:val="000000"/>
                <w:szCs w:val="24"/>
              </w:rPr>
            </w:pPr>
            <w:r>
              <w:rPr>
                <w:color w:val="000000"/>
                <w:szCs w:val="24"/>
              </w:rPr>
              <w:t>All the management of paperwork and scheduling.</w:t>
            </w:r>
          </w:p>
          <w:p w14:paraId="107EFB46" w14:textId="77777777" w:rsidR="00E757A0" w:rsidRDefault="00E757A0" w:rsidP="007D139F">
            <w:pPr>
              <w:rPr>
                <w:color w:val="000000"/>
                <w:szCs w:val="24"/>
              </w:rPr>
            </w:pPr>
          </w:p>
          <w:p w14:paraId="40C1B1A8" w14:textId="2EB27167" w:rsidR="001C6577" w:rsidRDefault="001C6577" w:rsidP="007D139F">
            <w:pPr>
              <w:rPr>
                <w:rFonts w:cs="Arial"/>
                <w:szCs w:val="24"/>
                <w:lang w:val="en-US" w:eastAsia="en-US"/>
              </w:rPr>
            </w:pPr>
            <w:r>
              <w:rPr>
                <w:rFonts w:cs="Arial"/>
                <w:szCs w:val="24"/>
                <w:lang w:val="en-US" w:eastAsia="en-US"/>
              </w:rPr>
              <w:t xml:space="preserve">The HT reported on the operation of the school during the teacher days of industrial action. A small proportion of children, approximately 30, attended the school on each of these days. All Pupil Premium and vulnerable children were invited to attend the school. There were no negative responses from the parents and some positive responses were received. One child whose parents are NHS frontline workers attended the school as the teachers day of action coincided with the junior </w:t>
            </w:r>
            <w:r w:rsidR="001E1E71">
              <w:rPr>
                <w:rFonts w:cs="Arial"/>
                <w:szCs w:val="24"/>
                <w:lang w:val="en-US" w:eastAsia="en-US"/>
              </w:rPr>
              <w:t>doctors’</w:t>
            </w:r>
            <w:r>
              <w:rPr>
                <w:rFonts w:cs="Arial"/>
                <w:szCs w:val="24"/>
                <w:lang w:val="en-US" w:eastAsia="en-US"/>
              </w:rPr>
              <w:t xml:space="preserve"> day of action. All the TAs were in the school and their time was used effectively. The staff were happy with the schools response. There was a small, quiet picket line.</w:t>
            </w:r>
          </w:p>
          <w:p w14:paraId="0DA8EBD9" w14:textId="77777777" w:rsidR="001C6577" w:rsidRDefault="001C6577" w:rsidP="007D139F">
            <w:pPr>
              <w:rPr>
                <w:rFonts w:cs="Arial"/>
                <w:szCs w:val="24"/>
                <w:lang w:val="en-US" w:eastAsia="en-US"/>
              </w:rPr>
            </w:pPr>
          </w:p>
          <w:p w14:paraId="4BA862F4" w14:textId="77777777" w:rsidR="001C6577" w:rsidRDefault="001C6577" w:rsidP="007D139F">
            <w:pPr>
              <w:rPr>
                <w:rFonts w:cs="Arial"/>
                <w:i/>
                <w:szCs w:val="24"/>
                <w:lang w:val="en-US" w:eastAsia="en-US"/>
              </w:rPr>
            </w:pPr>
            <w:r>
              <w:rPr>
                <w:rFonts w:cs="Arial"/>
                <w:i/>
                <w:szCs w:val="24"/>
                <w:lang w:val="en-US" w:eastAsia="en-US"/>
              </w:rPr>
              <w:t>Q: Did less staff take part in the further days of industrial action after the first one?</w:t>
            </w:r>
          </w:p>
          <w:p w14:paraId="7DE93E5C" w14:textId="77777777" w:rsidR="001C6577" w:rsidRDefault="001C6577" w:rsidP="007D139F">
            <w:pPr>
              <w:rPr>
                <w:rFonts w:cs="Arial"/>
                <w:szCs w:val="24"/>
                <w:lang w:val="en-US" w:eastAsia="en-US"/>
              </w:rPr>
            </w:pPr>
            <w:r>
              <w:rPr>
                <w:rFonts w:cs="Arial"/>
                <w:szCs w:val="24"/>
                <w:lang w:val="en-US" w:eastAsia="en-US"/>
              </w:rPr>
              <w:t>No. It was about the same number of staff at approximately 80%.</w:t>
            </w:r>
          </w:p>
          <w:p w14:paraId="25104BFE" w14:textId="77777777" w:rsidR="001C6577" w:rsidRDefault="001C6577" w:rsidP="007D139F">
            <w:pPr>
              <w:rPr>
                <w:rFonts w:cs="Arial"/>
                <w:szCs w:val="24"/>
                <w:lang w:val="en-US" w:eastAsia="en-US"/>
              </w:rPr>
            </w:pPr>
          </w:p>
          <w:p w14:paraId="65DF1265" w14:textId="77777777" w:rsidR="001C6577" w:rsidRDefault="001C6577" w:rsidP="007D139F">
            <w:pPr>
              <w:rPr>
                <w:rFonts w:cs="Arial"/>
                <w:i/>
                <w:szCs w:val="24"/>
                <w:lang w:val="en-US" w:eastAsia="en-US"/>
              </w:rPr>
            </w:pPr>
            <w:r>
              <w:rPr>
                <w:rFonts w:cs="Arial"/>
                <w:i/>
                <w:szCs w:val="24"/>
                <w:lang w:val="en-US" w:eastAsia="en-US"/>
              </w:rPr>
              <w:t>Q: Are any further dates pending?</w:t>
            </w:r>
          </w:p>
          <w:p w14:paraId="04E01D7B" w14:textId="20D21B3C" w:rsidR="001C6577" w:rsidRDefault="001C6577" w:rsidP="007D139F">
            <w:pPr>
              <w:rPr>
                <w:rFonts w:cs="Arial"/>
                <w:szCs w:val="24"/>
                <w:lang w:val="en-US" w:eastAsia="en-US"/>
              </w:rPr>
            </w:pPr>
            <w:r>
              <w:rPr>
                <w:rFonts w:cs="Arial"/>
                <w:szCs w:val="24"/>
                <w:lang w:val="en-US" w:eastAsia="en-US"/>
              </w:rPr>
              <w:t>Some possible dates have been suggested by the unions</w:t>
            </w:r>
            <w:r w:rsidR="00BB342F">
              <w:rPr>
                <w:rFonts w:cs="Arial"/>
                <w:szCs w:val="24"/>
                <w:lang w:val="en-US" w:eastAsia="en-US"/>
              </w:rPr>
              <w:t>, for the end of April and the beginning of May.</w:t>
            </w:r>
          </w:p>
          <w:p w14:paraId="469A7BF6" w14:textId="73EDCD0B" w:rsidR="00BB342F" w:rsidRPr="001C6577" w:rsidRDefault="00BB342F" w:rsidP="007D139F">
            <w:pPr>
              <w:rPr>
                <w:rFonts w:cs="Arial"/>
                <w:szCs w:val="24"/>
                <w:lang w:val="en-US" w:eastAsia="en-US"/>
              </w:rPr>
            </w:pPr>
          </w:p>
        </w:tc>
      </w:tr>
      <w:tr w:rsidR="009165B7" w:rsidRPr="00EB6C8D" w14:paraId="4184AE57" w14:textId="77777777" w:rsidTr="009165B7">
        <w:tc>
          <w:tcPr>
            <w:tcW w:w="660" w:type="dxa"/>
          </w:tcPr>
          <w:p w14:paraId="1F92C37A" w14:textId="77777777" w:rsidR="009165B7" w:rsidRPr="00EB6C8D" w:rsidRDefault="009165B7" w:rsidP="009165B7">
            <w:pPr>
              <w:pStyle w:val="Heading1"/>
              <w:rPr>
                <w:color w:val="auto"/>
                <w:sz w:val="24"/>
              </w:rPr>
            </w:pPr>
          </w:p>
        </w:tc>
        <w:tc>
          <w:tcPr>
            <w:tcW w:w="6807" w:type="dxa"/>
          </w:tcPr>
          <w:p w14:paraId="5C61F21D" w14:textId="77777777" w:rsidR="009165B7" w:rsidRPr="00EB6C8D" w:rsidRDefault="009165B7" w:rsidP="009165B7">
            <w:pPr>
              <w:pStyle w:val="Heading1"/>
              <w:rPr>
                <w:color w:val="auto"/>
                <w:sz w:val="24"/>
              </w:rPr>
            </w:pPr>
            <w:r w:rsidRPr="00EB6C8D">
              <w:rPr>
                <w:color w:val="auto"/>
                <w:sz w:val="24"/>
              </w:rPr>
              <w:t>Actions or decisions</w:t>
            </w:r>
          </w:p>
        </w:tc>
        <w:tc>
          <w:tcPr>
            <w:tcW w:w="1464" w:type="dxa"/>
          </w:tcPr>
          <w:p w14:paraId="349237B9" w14:textId="77777777" w:rsidR="009165B7" w:rsidRPr="00EB6C8D" w:rsidRDefault="009165B7" w:rsidP="009165B7">
            <w:pPr>
              <w:rPr>
                <w:rFonts w:cs="Arial"/>
                <w:b/>
                <w:szCs w:val="24"/>
              </w:rPr>
            </w:pPr>
            <w:r w:rsidRPr="00EB6C8D">
              <w:rPr>
                <w:rFonts w:cs="Arial"/>
                <w:b/>
                <w:szCs w:val="24"/>
              </w:rPr>
              <w:t>Owner</w:t>
            </w:r>
          </w:p>
        </w:tc>
        <w:tc>
          <w:tcPr>
            <w:tcW w:w="1377" w:type="dxa"/>
          </w:tcPr>
          <w:p w14:paraId="68709157" w14:textId="77777777" w:rsidR="009165B7" w:rsidRPr="00EB6C8D" w:rsidRDefault="009165B7" w:rsidP="009165B7">
            <w:pPr>
              <w:rPr>
                <w:rFonts w:cs="Arial"/>
                <w:b/>
                <w:szCs w:val="24"/>
              </w:rPr>
            </w:pPr>
            <w:r w:rsidRPr="00EB6C8D">
              <w:rPr>
                <w:rFonts w:cs="Arial"/>
                <w:b/>
                <w:szCs w:val="24"/>
              </w:rPr>
              <w:t>Timescale</w:t>
            </w:r>
          </w:p>
        </w:tc>
      </w:tr>
      <w:tr w:rsidR="009165B7" w:rsidRPr="00EB6C8D" w14:paraId="5607AE36" w14:textId="77777777" w:rsidTr="009165B7">
        <w:tc>
          <w:tcPr>
            <w:tcW w:w="660" w:type="dxa"/>
          </w:tcPr>
          <w:p w14:paraId="11EEB9D8" w14:textId="77777777" w:rsidR="00E70853" w:rsidRDefault="00E757A0" w:rsidP="00264E0E">
            <w:pPr>
              <w:pStyle w:val="Heading1"/>
              <w:rPr>
                <w:b w:val="0"/>
                <w:color w:val="auto"/>
                <w:sz w:val="24"/>
              </w:rPr>
            </w:pPr>
            <w:r>
              <w:rPr>
                <w:b w:val="0"/>
                <w:color w:val="auto"/>
                <w:sz w:val="24"/>
              </w:rPr>
              <w:t>D</w:t>
            </w:r>
          </w:p>
          <w:p w14:paraId="6B63AEE3" w14:textId="77777777" w:rsidR="00E757A0" w:rsidRDefault="00E757A0" w:rsidP="00E757A0">
            <w:pPr>
              <w:rPr>
                <w:lang w:val="en-US" w:eastAsia="en-US"/>
              </w:rPr>
            </w:pPr>
          </w:p>
          <w:p w14:paraId="1903FA12" w14:textId="77777777" w:rsidR="00E757A0" w:rsidRDefault="00E757A0" w:rsidP="00E757A0">
            <w:pPr>
              <w:rPr>
                <w:lang w:val="en-US" w:eastAsia="en-US"/>
              </w:rPr>
            </w:pPr>
            <w:r>
              <w:rPr>
                <w:lang w:val="en-US" w:eastAsia="en-US"/>
              </w:rPr>
              <w:t>A</w:t>
            </w:r>
          </w:p>
          <w:p w14:paraId="300064CF" w14:textId="77777777" w:rsidR="00E757A0" w:rsidRDefault="00E757A0" w:rsidP="00E757A0">
            <w:pPr>
              <w:rPr>
                <w:lang w:val="en-US" w:eastAsia="en-US"/>
              </w:rPr>
            </w:pPr>
          </w:p>
          <w:p w14:paraId="5B928236" w14:textId="77777777" w:rsidR="00E757A0" w:rsidRDefault="00E757A0" w:rsidP="00E757A0">
            <w:pPr>
              <w:rPr>
                <w:lang w:val="en-US" w:eastAsia="en-US"/>
              </w:rPr>
            </w:pPr>
          </w:p>
          <w:p w14:paraId="1A21237D" w14:textId="11B86E3E" w:rsidR="00E757A0" w:rsidRPr="00E757A0" w:rsidRDefault="00E757A0" w:rsidP="00E757A0">
            <w:pPr>
              <w:rPr>
                <w:lang w:val="en-US" w:eastAsia="en-US"/>
              </w:rPr>
            </w:pPr>
            <w:r>
              <w:rPr>
                <w:lang w:val="en-US" w:eastAsia="en-US"/>
              </w:rPr>
              <w:t>A</w:t>
            </w:r>
          </w:p>
        </w:tc>
        <w:tc>
          <w:tcPr>
            <w:tcW w:w="6807" w:type="dxa"/>
          </w:tcPr>
          <w:p w14:paraId="387C0148" w14:textId="77777777" w:rsidR="00E70853" w:rsidRDefault="00CC033E" w:rsidP="001757A7">
            <w:pPr>
              <w:pStyle w:val="ListParagraph"/>
              <w:numPr>
                <w:ilvl w:val="0"/>
                <w:numId w:val="18"/>
              </w:numPr>
              <w:rPr>
                <w:lang w:val="en-US" w:eastAsia="en-US"/>
              </w:rPr>
            </w:pPr>
            <w:r>
              <w:rPr>
                <w:lang w:val="en-US" w:eastAsia="en-US"/>
              </w:rPr>
              <w:t xml:space="preserve">Period 9  budget </w:t>
            </w:r>
            <w:r w:rsidR="001757A7">
              <w:rPr>
                <w:lang w:val="en-US" w:eastAsia="en-US"/>
              </w:rPr>
              <w:t>monitoring ratified</w:t>
            </w:r>
          </w:p>
          <w:p w14:paraId="7DF0BD73" w14:textId="77777777" w:rsidR="00E757A0" w:rsidRDefault="00E757A0" w:rsidP="00E757A0">
            <w:pPr>
              <w:rPr>
                <w:lang w:val="en-US" w:eastAsia="en-US"/>
              </w:rPr>
            </w:pPr>
          </w:p>
          <w:p w14:paraId="07B99DB8" w14:textId="77777777" w:rsidR="00E757A0" w:rsidRDefault="00E757A0" w:rsidP="00E757A0">
            <w:pPr>
              <w:pStyle w:val="ListParagraph"/>
              <w:numPr>
                <w:ilvl w:val="0"/>
                <w:numId w:val="18"/>
              </w:numPr>
              <w:rPr>
                <w:lang w:val="en-US" w:eastAsia="en-US"/>
              </w:rPr>
            </w:pPr>
            <w:r>
              <w:rPr>
                <w:lang w:val="en-US" w:eastAsia="en-US"/>
              </w:rPr>
              <w:t>Compare staff absence data and supply costs to previous years</w:t>
            </w:r>
          </w:p>
          <w:p w14:paraId="3B4B6A8D" w14:textId="77777777" w:rsidR="00E757A0" w:rsidRPr="00E757A0" w:rsidRDefault="00E757A0" w:rsidP="00E757A0">
            <w:pPr>
              <w:pStyle w:val="ListParagraph"/>
              <w:rPr>
                <w:lang w:val="en-US" w:eastAsia="en-US"/>
              </w:rPr>
            </w:pPr>
          </w:p>
          <w:p w14:paraId="11BF17DE" w14:textId="77777777" w:rsidR="00E757A0" w:rsidRDefault="00E757A0" w:rsidP="00E757A0">
            <w:pPr>
              <w:pStyle w:val="ListParagraph"/>
              <w:numPr>
                <w:ilvl w:val="0"/>
                <w:numId w:val="18"/>
              </w:numPr>
              <w:rPr>
                <w:lang w:val="en-US" w:eastAsia="en-US"/>
              </w:rPr>
            </w:pPr>
            <w:r>
              <w:rPr>
                <w:lang w:val="en-US" w:eastAsia="en-US"/>
              </w:rPr>
              <w:t xml:space="preserve">Staff absence to remain an agenda item for the </w:t>
            </w:r>
            <w:r w:rsidR="001C6577">
              <w:rPr>
                <w:lang w:val="en-US" w:eastAsia="en-US"/>
              </w:rPr>
              <w:t xml:space="preserve">Resources Committee </w:t>
            </w:r>
            <w:r>
              <w:rPr>
                <w:lang w:val="en-US" w:eastAsia="en-US"/>
              </w:rPr>
              <w:t>meetings</w:t>
            </w:r>
          </w:p>
          <w:p w14:paraId="045B2AC3" w14:textId="3B318DB0" w:rsidR="00BB342F" w:rsidRPr="00BB342F" w:rsidRDefault="00BB342F" w:rsidP="00BB342F">
            <w:pPr>
              <w:rPr>
                <w:lang w:val="en-US" w:eastAsia="en-US"/>
              </w:rPr>
            </w:pPr>
          </w:p>
        </w:tc>
        <w:tc>
          <w:tcPr>
            <w:tcW w:w="1464" w:type="dxa"/>
          </w:tcPr>
          <w:p w14:paraId="5749AE93" w14:textId="77777777" w:rsidR="00E70853" w:rsidRDefault="001757A7" w:rsidP="009165B7">
            <w:pPr>
              <w:rPr>
                <w:rFonts w:cs="Arial"/>
                <w:szCs w:val="24"/>
              </w:rPr>
            </w:pPr>
            <w:r>
              <w:rPr>
                <w:rFonts w:cs="Arial"/>
                <w:szCs w:val="24"/>
              </w:rPr>
              <w:t>GB</w:t>
            </w:r>
          </w:p>
          <w:p w14:paraId="73162443" w14:textId="77777777" w:rsidR="00E757A0" w:rsidRDefault="00E757A0" w:rsidP="009165B7">
            <w:pPr>
              <w:rPr>
                <w:rFonts w:cs="Arial"/>
                <w:szCs w:val="24"/>
              </w:rPr>
            </w:pPr>
          </w:p>
          <w:p w14:paraId="1BDC5C59" w14:textId="77777777" w:rsidR="00E757A0" w:rsidRDefault="00E757A0" w:rsidP="009165B7">
            <w:pPr>
              <w:rPr>
                <w:rFonts w:cs="Arial"/>
                <w:szCs w:val="24"/>
              </w:rPr>
            </w:pPr>
            <w:r>
              <w:rPr>
                <w:rFonts w:cs="Arial"/>
                <w:szCs w:val="24"/>
              </w:rPr>
              <w:t>HT</w:t>
            </w:r>
          </w:p>
          <w:p w14:paraId="36D4A05A" w14:textId="77777777" w:rsidR="00E757A0" w:rsidRDefault="00E757A0" w:rsidP="009165B7">
            <w:pPr>
              <w:rPr>
                <w:rFonts w:cs="Arial"/>
                <w:szCs w:val="24"/>
              </w:rPr>
            </w:pPr>
          </w:p>
          <w:p w14:paraId="72F2991D" w14:textId="77777777" w:rsidR="00E757A0" w:rsidRDefault="00E757A0" w:rsidP="009165B7">
            <w:pPr>
              <w:rPr>
                <w:rFonts w:cs="Arial"/>
                <w:szCs w:val="24"/>
              </w:rPr>
            </w:pPr>
          </w:p>
          <w:p w14:paraId="38841EBB" w14:textId="4EDB84A2" w:rsidR="00E757A0" w:rsidRPr="00CE6C8B" w:rsidRDefault="00E757A0" w:rsidP="009165B7">
            <w:pPr>
              <w:rPr>
                <w:rFonts w:cs="Arial"/>
                <w:szCs w:val="24"/>
              </w:rPr>
            </w:pPr>
            <w:r>
              <w:rPr>
                <w:rFonts w:cs="Arial"/>
                <w:szCs w:val="24"/>
              </w:rPr>
              <w:t>Resources Committee</w:t>
            </w:r>
          </w:p>
        </w:tc>
        <w:tc>
          <w:tcPr>
            <w:tcW w:w="1377" w:type="dxa"/>
          </w:tcPr>
          <w:p w14:paraId="3F9BC5FF" w14:textId="77777777" w:rsidR="009165B7" w:rsidRPr="00EB6C8D" w:rsidRDefault="009165B7" w:rsidP="009165B7">
            <w:pPr>
              <w:rPr>
                <w:rFonts w:cs="Arial"/>
                <w:b/>
                <w:szCs w:val="24"/>
              </w:rPr>
            </w:pPr>
          </w:p>
        </w:tc>
      </w:tr>
    </w:tbl>
    <w:tbl>
      <w:tblPr>
        <w:tblpPr w:leftFromText="180" w:rightFromText="180" w:vertAnchor="text" w:horzAnchor="margin" w:tblpY="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BB342F" w:rsidRPr="00EB6C8D" w14:paraId="57604E77" w14:textId="77777777" w:rsidTr="00BB342F">
        <w:tc>
          <w:tcPr>
            <w:tcW w:w="660" w:type="dxa"/>
          </w:tcPr>
          <w:p w14:paraId="6077905B" w14:textId="77777777" w:rsidR="00BB342F" w:rsidRPr="00EB6C8D" w:rsidRDefault="00BB342F" w:rsidP="00BB342F">
            <w:pPr>
              <w:rPr>
                <w:rFonts w:cs="Arial"/>
                <w:b/>
                <w:szCs w:val="24"/>
              </w:rPr>
            </w:pPr>
            <w:r>
              <w:rPr>
                <w:rFonts w:cs="Arial"/>
                <w:b/>
                <w:szCs w:val="24"/>
              </w:rPr>
              <w:t>5</w:t>
            </w:r>
          </w:p>
        </w:tc>
        <w:tc>
          <w:tcPr>
            <w:tcW w:w="9648" w:type="dxa"/>
            <w:gridSpan w:val="3"/>
          </w:tcPr>
          <w:p w14:paraId="65E9DA15" w14:textId="77777777" w:rsidR="00BB342F" w:rsidRPr="00EB6C8D" w:rsidRDefault="00BB342F" w:rsidP="00BB342F">
            <w:pPr>
              <w:rPr>
                <w:rFonts w:cs="Arial"/>
                <w:b/>
                <w:szCs w:val="24"/>
              </w:rPr>
            </w:pPr>
            <w:r>
              <w:rPr>
                <w:rFonts w:cs="Arial"/>
                <w:b/>
                <w:szCs w:val="24"/>
              </w:rPr>
              <w:t>Finance update</w:t>
            </w:r>
          </w:p>
        </w:tc>
      </w:tr>
      <w:tr w:rsidR="00BB342F" w:rsidRPr="00EB6C8D" w14:paraId="69DB0FC7" w14:textId="77777777" w:rsidTr="00BB342F">
        <w:tc>
          <w:tcPr>
            <w:tcW w:w="10308" w:type="dxa"/>
            <w:gridSpan w:val="4"/>
          </w:tcPr>
          <w:p w14:paraId="065B55FE" w14:textId="414FB080" w:rsidR="00BB342F" w:rsidRDefault="00BB342F" w:rsidP="00BB342F">
            <w:pPr>
              <w:rPr>
                <w:rFonts w:cs="Arial"/>
                <w:szCs w:val="24"/>
              </w:rPr>
            </w:pPr>
            <w:r>
              <w:rPr>
                <w:rFonts w:cs="Arial"/>
                <w:szCs w:val="24"/>
              </w:rPr>
              <w:t>The SBM provided the finance update, the main points of which are as follows:</w:t>
            </w:r>
          </w:p>
          <w:p w14:paraId="0EC18B76" w14:textId="77777777" w:rsidR="00BB342F" w:rsidRDefault="00BB342F" w:rsidP="00BB342F">
            <w:pPr>
              <w:rPr>
                <w:rFonts w:cs="Arial"/>
                <w:szCs w:val="24"/>
              </w:rPr>
            </w:pPr>
          </w:p>
          <w:p w14:paraId="44184B44" w14:textId="77777777" w:rsidR="00BB342F" w:rsidRDefault="00BB342F" w:rsidP="00BB342F">
            <w:pPr>
              <w:rPr>
                <w:rFonts w:cs="Arial"/>
                <w:szCs w:val="24"/>
              </w:rPr>
            </w:pPr>
            <w:r>
              <w:rPr>
                <w:rFonts w:cs="Arial"/>
                <w:szCs w:val="24"/>
              </w:rPr>
              <w:t>The SBM is working on the financial year-end this week. She predicts that there will be a £40,000 to £60,000 close down. Last year it was £247,000.</w:t>
            </w:r>
          </w:p>
          <w:p w14:paraId="24241D46" w14:textId="77777777" w:rsidR="00BB342F" w:rsidRDefault="00BB342F" w:rsidP="00BB342F">
            <w:pPr>
              <w:rPr>
                <w:rFonts w:cs="Arial"/>
                <w:szCs w:val="24"/>
              </w:rPr>
            </w:pPr>
          </w:p>
          <w:p w14:paraId="6B9C4210" w14:textId="68DCAF55" w:rsidR="00BB342F" w:rsidRDefault="00FA699E" w:rsidP="00BB342F">
            <w:pPr>
              <w:rPr>
                <w:rFonts w:cs="Arial"/>
                <w:szCs w:val="24"/>
              </w:rPr>
            </w:pPr>
            <w:r>
              <w:rPr>
                <w:rFonts w:cs="Arial"/>
                <w:szCs w:val="24"/>
              </w:rPr>
              <w:t>The SBM has built a 5% rise in teacher’s salary and a £1,927 pay rise to TA salaries into the budget. However, the government is only funding 0.5% of this. If the pay offer is higher, the school will not be able to afford this.</w:t>
            </w:r>
            <w:r w:rsidR="00F47480">
              <w:rPr>
                <w:rFonts w:cs="Arial"/>
                <w:szCs w:val="24"/>
              </w:rPr>
              <w:t xml:space="preserve"> A governor commented that many members of the public will not be awa</w:t>
            </w:r>
            <w:r w:rsidR="001E1E71">
              <w:rPr>
                <w:rFonts w:cs="Arial"/>
                <w:szCs w:val="24"/>
              </w:rPr>
              <w:t xml:space="preserve">re of this. The on-costs of </w:t>
            </w:r>
            <w:r w:rsidR="00740475">
              <w:rPr>
                <w:rFonts w:cs="Arial"/>
                <w:szCs w:val="24"/>
              </w:rPr>
              <w:t>the pay rises raise the costs to the school.</w:t>
            </w:r>
          </w:p>
          <w:p w14:paraId="376D682A" w14:textId="0E985559" w:rsidR="00740475" w:rsidRDefault="00740475" w:rsidP="00BB342F">
            <w:pPr>
              <w:rPr>
                <w:rFonts w:cs="Arial"/>
                <w:szCs w:val="24"/>
              </w:rPr>
            </w:pPr>
          </w:p>
          <w:p w14:paraId="050EE664" w14:textId="1AC4E7E0" w:rsidR="00740475" w:rsidRDefault="00740475" w:rsidP="00BB342F">
            <w:pPr>
              <w:rPr>
                <w:rFonts w:cs="Arial"/>
                <w:szCs w:val="24"/>
              </w:rPr>
            </w:pPr>
            <w:r>
              <w:rPr>
                <w:rFonts w:cs="Arial"/>
                <w:szCs w:val="24"/>
              </w:rPr>
              <w:t>It has been challenging to appoint TAs at the current salary. Whilst the government has offered pay awards to TAs they have also lowered support staff pension contributions.</w:t>
            </w:r>
          </w:p>
          <w:p w14:paraId="5C858773" w14:textId="77777777" w:rsidR="00F47480" w:rsidRDefault="00F47480" w:rsidP="00BB342F">
            <w:pPr>
              <w:rPr>
                <w:rFonts w:cs="Arial"/>
                <w:szCs w:val="24"/>
              </w:rPr>
            </w:pPr>
          </w:p>
          <w:p w14:paraId="003324F0" w14:textId="77777777" w:rsidR="00FA699E" w:rsidRDefault="00FA699E" w:rsidP="00BB342F">
            <w:pPr>
              <w:rPr>
                <w:rFonts w:cs="Arial"/>
                <w:szCs w:val="24"/>
              </w:rPr>
            </w:pPr>
            <w:r>
              <w:rPr>
                <w:rFonts w:cs="Arial"/>
                <w:szCs w:val="24"/>
              </w:rPr>
              <w:t>The HT, DHT and SBM will look at the budget from April, including staffing. The school has to work within the budget that they have.</w:t>
            </w:r>
          </w:p>
          <w:p w14:paraId="24AF0838" w14:textId="110B7924" w:rsidR="00F47480" w:rsidRPr="008B2B82" w:rsidRDefault="00F47480" w:rsidP="00BB342F">
            <w:pPr>
              <w:rPr>
                <w:rFonts w:cs="Arial"/>
                <w:szCs w:val="24"/>
              </w:rPr>
            </w:pPr>
          </w:p>
        </w:tc>
      </w:tr>
      <w:tr w:rsidR="00BB342F" w:rsidRPr="00EB6C8D" w14:paraId="20CAAD7E" w14:textId="77777777" w:rsidTr="00BB342F">
        <w:tc>
          <w:tcPr>
            <w:tcW w:w="660" w:type="dxa"/>
            <w:tcBorders>
              <w:bottom w:val="single" w:sz="4" w:space="0" w:color="auto"/>
            </w:tcBorders>
          </w:tcPr>
          <w:p w14:paraId="13F9316B" w14:textId="77777777" w:rsidR="00BB342F" w:rsidRPr="00EB6C8D" w:rsidRDefault="00BB342F" w:rsidP="00BB342F">
            <w:pPr>
              <w:pStyle w:val="Heading1"/>
              <w:rPr>
                <w:color w:val="auto"/>
                <w:sz w:val="24"/>
              </w:rPr>
            </w:pPr>
          </w:p>
        </w:tc>
        <w:tc>
          <w:tcPr>
            <w:tcW w:w="6807" w:type="dxa"/>
            <w:tcBorders>
              <w:bottom w:val="single" w:sz="4" w:space="0" w:color="auto"/>
            </w:tcBorders>
          </w:tcPr>
          <w:p w14:paraId="59E98D77" w14:textId="77777777" w:rsidR="00BB342F" w:rsidRPr="00EB6C8D" w:rsidRDefault="00BB342F" w:rsidP="00BB342F">
            <w:pPr>
              <w:pStyle w:val="Heading1"/>
              <w:rPr>
                <w:color w:val="auto"/>
                <w:sz w:val="24"/>
              </w:rPr>
            </w:pPr>
            <w:r w:rsidRPr="00EB6C8D">
              <w:rPr>
                <w:color w:val="auto"/>
                <w:sz w:val="24"/>
              </w:rPr>
              <w:t>Actions or decisions</w:t>
            </w:r>
          </w:p>
        </w:tc>
        <w:tc>
          <w:tcPr>
            <w:tcW w:w="1464" w:type="dxa"/>
            <w:tcBorders>
              <w:bottom w:val="single" w:sz="4" w:space="0" w:color="auto"/>
            </w:tcBorders>
          </w:tcPr>
          <w:p w14:paraId="6FE505E3" w14:textId="77777777" w:rsidR="00BB342F" w:rsidRPr="00EB6C8D" w:rsidRDefault="00BB342F" w:rsidP="00BB342F">
            <w:pPr>
              <w:rPr>
                <w:rFonts w:cs="Arial"/>
                <w:b/>
                <w:szCs w:val="24"/>
              </w:rPr>
            </w:pPr>
            <w:r w:rsidRPr="00EB6C8D">
              <w:rPr>
                <w:rFonts w:cs="Arial"/>
                <w:b/>
                <w:szCs w:val="24"/>
              </w:rPr>
              <w:t>Owner</w:t>
            </w:r>
          </w:p>
        </w:tc>
        <w:tc>
          <w:tcPr>
            <w:tcW w:w="1377" w:type="dxa"/>
            <w:tcBorders>
              <w:bottom w:val="single" w:sz="4" w:space="0" w:color="auto"/>
            </w:tcBorders>
          </w:tcPr>
          <w:p w14:paraId="401FD8BD" w14:textId="77777777" w:rsidR="00BB342F" w:rsidRPr="00EB6C8D" w:rsidRDefault="00BB342F" w:rsidP="00BB342F">
            <w:pPr>
              <w:rPr>
                <w:rFonts w:cs="Arial"/>
                <w:b/>
                <w:szCs w:val="24"/>
              </w:rPr>
            </w:pPr>
            <w:r w:rsidRPr="00EB6C8D">
              <w:rPr>
                <w:rFonts w:cs="Arial"/>
                <w:b/>
                <w:szCs w:val="24"/>
              </w:rPr>
              <w:t>Timescale</w:t>
            </w:r>
          </w:p>
        </w:tc>
      </w:tr>
      <w:tr w:rsidR="00BB342F" w:rsidRPr="00EB6C8D" w14:paraId="48B39C5A" w14:textId="77777777" w:rsidTr="00BB342F">
        <w:tc>
          <w:tcPr>
            <w:tcW w:w="660" w:type="dxa"/>
            <w:tcBorders>
              <w:top w:val="single" w:sz="4" w:space="0" w:color="auto"/>
            </w:tcBorders>
          </w:tcPr>
          <w:p w14:paraId="1A6E84A8" w14:textId="77777777" w:rsidR="00BB342F" w:rsidRPr="00EB6C8D" w:rsidRDefault="00BB342F" w:rsidP="00BB342F">
            <w:pPr>
              <w:pStyle w:val="Heading1"/>
              <w:rPr>
                <w:b w:val="0"/>
                <w:color w:val="auto"/>
                <w:sz w:val="24"/>
              </w:rPr>
            </w:pPr>
          </w:p>
        </w:tc>
        <w:tc>
          <w:tcPr>
            <w:tcW w:w="6807" w:type="dxa"/>
            <w:tcBorders>
              <w:top w:val="single" w:sz="4" w:space="0" w:color="auto"/>
            </w:tcBorders>
          </w:tcPr>
          <w:p w14:paraId="1CE3D842" w14:textId="77777777" w:rsidR="00BB342F" w:rsidRPr="00ED1280" w:rsidRDefault="00BB342F" w:rsidP="00BB342F">
            <w:pPr>
              <w:pStyle w:val="Heading1"/>
              <w:rPr>
                <w:b w:val="0"/>
                <w:color w:val="auto"/>
                <w:sz w:val="24"/>
              </w:rPr>
            </w:pPr>
          </w:p>
        </w:tc>
        <w:tc>
          <w:tcPr>
            <w:tcW w:w="1464" w:type="dxa"/>
            <w:tcBorders>
              <w:top w:val="single" w:sz="4" w:space="0" w:color="auto"/>
            </w:tcBorders>
          </w:tcPr>
          <w:p w14:paraId="6BEC0A6E" w14:textId="77777777" w:rsidR="00BB342F" w:rsidRPr="00EB6C8D" w:rsidRDefault="00BB342F" w:rsidP="00BB342F">
            <w:pPr>
              <w:rPr>
                <w:rFonts w:cs="Arial"/>
                <w:szCs w:val="24"/>
              </w:rPr>
            </w:pPr>
          </w:p>
        </w:tc>
        <w:tc>
          <w:tcPr>
            <w:tcW w:w="1377" w:type="dxa"/>
            <w:tcBorders>
              <w:top w:val="single" w:sz="4" w:space="0" w:color="auto"/>
            </w:tcBorders>
          </w:tcPr>
          <w:p w14:paraId="59590F7A" w14:textId="77777777" w:rsidR="00BB342F" w:rsidRPr="00EB6C8D" w:rsidRDefault="00BB342F" w:rsidP="00BB342F">
            <w:pPr>
              <w:rPr>
                <w:rFonts w:cs="Arial"/>
                <w:szCs w:val="24"/>
              </w:rPr>
            </w:pPr>
          </w:p>
        </w:tc>
      </w:tr>
    </w:tbl>
    <w:p w14:paraId="654E2F8A" w14:textId="583CF781" w:rsidR="00C9622F" w:rsidRDefault="00C9622F" w:rsidP="00EF6C9B">
      <w:pPr>
        <w:rPr>
          <w:rFonts w:cs="Arial"/>
          <w:szCs w:val="24"/>
        </w:rPr>
      </w:pPr>
    </w:p>
    <w:p w14:paraId="7B6C7DFD" w14:textId="518F0C76" w:rsidR="00BB342F" w:rsidRDefault="00BB342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264E0E" w:rsidRPr="009165B7" w14:paraId="6E41F39D" w14:textId="77777777" w:rsidTr="00264E0E">
        <w:tc>
          <w:tcPr>
            <w:tcW w:w="660" w:type="dxa"/>
          </w:tcPr>
          <w:p w14:paraId="7C72843B" w14:textId="44F85DD2" w:rsidR="00264E0E" w:rsidRPr="00EB6C8D" w:rsidRDefault="001076A0" w:rsidP="00264E0E">
            <w:pPr>
              <w:rPr>
                <w:rFonts w:cs="Arial"/>
                <w:b/>
                <w:szCs w:val="24"/>
              </w:rPr>
            </w:pPr>
            <w:r>
              <w:rPr>
                <w:rFonts w:cs="Arial"/>
                <w:b/>
                <w:szCs w:val="24"/>
              </w:rPr>
              <w:t>6</w:t>
            </w:r>
          </w:p>
        </w:tc>
        <w:tc>
          <w:tcPr>
            <w:tcW w:w="9648" w:type="dxa"/>
            <w:gridSpan w:val="3"/>
          </w:tcPr>
          <w:p w14:paraId="5047D1A1" w14:textId="5D2ADB70" w:rsidR="00264E0E" w:rsidRPr="009165B7" w:rsidRDefault="001076A0" w:rsidP="00264E0E">
            <w:pPr>
              <w:rPr>
                <w:rFonts w:cs="Arial"/>
                <w:b/>
                <w:szCs w:val="24"/>
              </w:rPr>
            </w:pPr>
            <w:r>
              <w:rPr>
                <w:rFonts w:cs="Arial"/>
                <w:b/>
                <w:szCs w:val="24"/>
              </w:rPr>
              <w:t xml:space="preserve">Curriculum and Wellbeing Committee </w:t>
            </w:r>
            <w:r w:rsidR="00BB342F">
              <w:rPr>
                <w:rFonts w:cs="Arial"/>
                <w:b/>
                <w:szCs w:val="24"/>
              </w:rPr>
              <w:t>(22.3.23)</w:t>
            </w:r>
          </w:p>
        </w:tc>
      </w:tr>
      <w:tr w:rsidR="00264E0E" w:rsidRPr="00EB6C8D" w14:paraId="18779E09" w14:textId="77777777" w:rsidTr="00264E0E">
        <w:tc>
          <w:tcPr>
            <w:tcW w:w="10308" w:type="dxa"/>
            <w:gridSpan w:val="4"/>
          </w:tcPr>
          <w:p w14:paraId="4005132D" w14:textId="77777777" w:rsidR="00914106" w:rsidRDefault="002F54E6" w:rsidP="002F54E6">
            <w:pPr>
              <w:rPr>
                <w:szCs w:val="24"/>
                <w:lang w:val="en-US" w:eastAsia="en-US"/>
              </w:rPr>
            </w:pPr>
            <w:r>
              <w:rPr>
                <w:szCs w:val="24"/>
                <w:lang w:val="en-US" w:eastAsia="en-US"/>
              </w:rPr>
              <w:t>The minutes from the Curriculum and Wellbeing Committee were presented, the main points of which are as follows:</w:t>
            </w:r>
          </w:p>
          <w:p w14:paraId="22DAC631" w14:textId="77777777" w:rsidR="002F54E6" w:rsidRDefault="002F54E6" w:rsidP="002F54E6">
            <w:pPr>
              <w:rPr>
                <w:szCs w:val="24"/>
                <w:lang w:val="en-US" w:eastAsia="en-US"/>
              </w:rPr>
            </w:pPr>
          </w:p>
          <w:p w14:paraId="5A88BA6B" w14:textId="77777777" w:rsidR="002F54E6" w:rsidRDefault="002F54E6" w:rsidP="002F54E6">
            <w:pPr>
              <w:rPr>
                <w:szCs w:val="24"/>
                <w:lang w:val="en-US" w:eastAsia="en-US"/>
              </w:rPr>
            </w:pPr>
            <w:r>
              <w:rPr>
                <w:szCs w:val="24"/>
                <w:lang w:val="en-US" w:eastAsia="en-US"/>
              </w:rPr>
              <w:t xml:space="preserve">The governors agreed that they had received excellent presentations from the EYFS and KS1 leads in the meeting, which were about curriculum and assessment. There have been big changes in strategy over the last year. The staff are now feeling more positive about the changes. A governor commented that both phases are moving in the right direction. </w:t>
            </w:r>
          </w:p>
          <w:p w14:paraId="3EE100C9" w14:textId="77777777" w:rsidR="002F54E6" w:rsidRDefault="002F54E6" w:rsidP="002F54E6">
            <w:pPr>
              <w:rPr>
                <w:szCs w:val="24"/>
                <w:lang w:val="en-US" w:eastAsia="en-US"/>
              </w:rPr>
            </w:pPr>
          </w:p>
          <w:p w14:paraId="2101669B" w14:textId="77777777" w:rsidR="002F54E6" w:rsidRDefault="002F54E6" w:rsidP="002F54E6">
            <w:pPr>
              <w:rPr>
                <w:szCs w:val="24"/>
                <w:lang w:val="en-US" w:eastAsia="en-US"/>
              </w:rPr>
            </w:pPr>
            <w:r>
              <w:rPr>
                <w:szCs w:val="24"/>
                <w:lang w:val="en-US" w:eastAsia="en-US"/>
              </w:rPr>
              <w:t>A positive report was received from the School Improvement Partner’s (SIP) deep dive into science. Following this, the science lead fed back to other subject leaders to empower them</w:t>
            </w:r>
            <w:r w:rsidR="00B104A0">
              <w:rPr>
                <w:szCs w:val="24"/>
                <w:lang w:val="en-US" w:eastAsia="en-US"/>
              </w:rPr>
              <w:t xml:space="preserve"> in their own subjects. The SIP agreed with the science leads analysis and next steps.</w:t>
            </w:r>
          </w:p>
          <w:p w14:paraId="209383FB" w14:textId="77777777" w:rsidR="00B104A0" w:rsidRDefault="00B104A0" w:rsidP="002F54E6">
            <w:pPr>
              <w:rPr>
                <w:szCs w:val="24"/>
                <w:lang w:val="en-US" w:eastAsia="en-US"/>
              </w:rPr>
            </w:pPr>
          </w:p>
          <w:p w14:paraId="766064B1" w14:textId="77777777" w:rsidR="00B104A0" w:rsidRDefault="00B104A0" w:rsidP="002F54E6">
            <w:pPr>
              <w:rPr>
                <w:szCs w:val="24"/>
                <w:lang w:val="en-US" w:eastAsia="en-US"/>
              </w:rPr>
            </w:pPr>
            <w:r>
              <w:rPr>
                <w:szCs w:val="24"/>
                <w:lang w:val="en-US" w:eastAsia="en-US"/>
              </w:rPr>
              <w:t>The Staff Governor commented that the changes will be even more positive in the next academic year as they embed. A lot of work has been completed this year so will only need small tweaks next year.</w:t>
            </w:r>
          </w:p>
          <w:p w14:paraId="6C20FCCE" w14:textId="77777777" w:rsidR="00B104A0" w:rsidRDefault="00B104A0" w:rsidP="002F54E6">
            <w:pPr>
              <w:rPr>
                <w:szCs w:val="24"/>
                <w:lang w:val="en-US" w:eastAsia="en-US"/>
              </w:rPr>
            </w:pPr>
          </w:p>
          <w:p w14:paraId="4AECAFF0" w14:textId="77777777" w:rsidR="00B104A0" w:rsidRDefault="00B104A0" w:rsidP="002F54E6">
            <w:pPr>
              <w:rPr>
                <w:i/>
                <w:szCs w:val="24"/>
                <w:lang w:val="en-US" w:eastAsia="en-US"/>
              </w:rPr>
            </w:pPr>
            <w:r>
              <w:rPr>
                <w:i/>
                <w:szCs w:val="24"/>
                <w:lang w:val="en-US" w:eastAsia="en-US"/>
              </w:rPr>
              <w:t>Q: Has the HT given the staff assurances that there will be no further changes next year?</w:t>
            </w:r>
          </w:p>
          <w:p w14:paraId="49357D9C" w14:textId="77777777" w:rsidR="00B104A0" w:rsidRDefault="00B104A0" w:rsidP="002F54E6">
            <w:pPr>
              <w:rPr>
                <w:szCs w:val="24"/>
                <w:lang w:val="en-US" w:eastAsia="en-US"/>
              </w:rPr>
            </w:pPr>
            <w:r>
              <w:rPr>
                <w:szCs w:val="24"/>
                <w:lang w:val="en-US" w:eastAsia="en-US"/>
              </w:rPr>
              <w:t xml:space="preserve">As much as is possible, unless the government issues more changes. </w:t>
            </w:r>
          </w:p>
          <w:p w14:paraId="4C984E9E" w14:textId="77777777" w:rsidR="00B104A0" w:rsidRDefault="00B104A0" w:rsidP="002F54E6">
            <w:pPr>
              <w:rPr>
                <w:szCs w:val="24"/>
                <w:lang w:val="en-US" w:eastAsia="en-US"/>
              </w:rPr>
            </w:pPr>
          </w:p>
          <w:p w14:paraId="572651BA" w14:textId="77777777" w:rsidR="00B104A0" w:rsidRDefault="00B104A0" w:rsidP="002F54E6">
            <w:pPr>
              <w:rPr>
                <w:i/>
                <w:szCs w:val="24"/>
                <w:lang w:val="en-US" w:eastAsia="en-US"/>
              </w:rPr>
            </w:pPr>
            <w:r>
              <w:rPr>
                <w:i/>
                <w:szCs w:val="24"/>
                <w:lang w:val="en-US" w:eastAsia="en-US"/>
              </w:rPr>
              <w:lastRenderedPageBreak/>
              <w:t>Q: Is there a risk that the curriculum will become too rigid?</w:t>
            </w:r>
          </w:p>
          <w:p w14:paraId="105D6777" w14:textId="68365D28" w:rsidR="00B104A0" w:rsidRDefault="00B104A0" w:rsidP="002F54E6">
            <w:pPr>
              <w:rPr>
                <w:szCs w:val="24"/>
                <w:lang w:val="en-US" w:eastAsia="en-US"/>
              </w:rPr>
            </w:pPr>
            <w:r>
              <w:rPr>
                <w:szCs w:val="24"/>
                <w:lang w:val="en-US" w:eastAsia="en-US"/>
              </w:rPr>
              <w:t>The current curriculum seems logical but can be quit</w:t>
            </w:r>
            <w:r w:rsidR="00250918">
              <w:rPr>
                <w:szCs w:val="24"/>
                <w:lang w:val="en-US" w:eastAsia="en-US"/>
              </w:rPr>
              <w:t>e</w:t>
            </w:r>
            <w:r>
              <w:rPr>
                <w:szCs w:val="24"/>
                <w:lang w:val="en-US" w:eastAsia="en-US"/>
              </w:rPr>
              <w:t xml:space="preserve"> rigid, especially regarding what is taught. There is more room for the teachers to be creative with the way it is taught. Ofsted are now interested in what the children know and can remember.</w:t>
            </w:r>
          </w:p>
          <w:p w14:paraId="7E282499" w14:textId="77777777" w:rsidR="00B104A0" w:rsidRDefault="00B104A0" w:rsidP="002F54E6">
            <w:pPr>
              <w:rPr>
                <w:szCs w:val="24"/>
                <w:lang w:val="en-US" w:eastAsia="en-US"/>
              </w:rPr>
            </w:pPr>
          </w:p>
          <w:p w14:paraId="6C0A7D58" w14:textId="77777777" w:rsidR="00B104A0" w:rsidRDefault="00B104A0" w:rsidP="002F54E6">
            <w:pPr>
              <w:rPr>
                <w:i/>
                <w:szCs w:val="24"/>
                <w:lang w:val="en-US" w:eastAsia="en-US"/>
              </w:rPr>
            </w:pPr>
            <w:r>
              <w:rPr>
                <w:i/>
                <w:szCs w:val="24"/>
                <w:lang w:val="en-US" w:eastAsia="en-US"/>
              </w:rPr>
              <w:t>Q: Will there be a Cavendish curriculum by the end of the year?</w:t>
            </w:r>
          </w:p>
          <w:p w14:paraId="157FD80A" w14:textId="77777777" w:rsidR="00B104A0" w:rsidRDefault="00B104A0" w:rsidP="002F54E6">
            <w:pPr>
              <w:rPr>
                <w:szCs w:val="24"/>
                <w:lang w:val="en-US" w:eastAsia="en-US"/>
              </w:rPr>
            </w:pPr>
            <w:r>
              <w:rPr>
                <w:szCs w:val="24"/>
                <w:lang w:val="en-US" w:eastAsia="en-US"/>
              </w:rPr>
              <w:t>There will be in most subjects. Most subjects are ready in theory and just need to be embedded. All curriculum areas have a new curriculum apart from PSHE.</w:t>
            </w:r>
          </w:p>
          <w:p w14:paraId="49408347" w14:textId="77777777" w:rsidR="00B104A0" w:rsidRDefault="00B104A0" w:rsidP="002F54E6">
            <w:pPr>
              <w:rPr>
                <w:szCs w:val="24"/>
                <w:lang w:val="en-US" w:eastAsia="en-US"/>
              </w:rPr>
            </w:pPr>
          </w:p>
          <w:p w14:paraId="7B5732E0" w14:textId="77777777" w:rsidR="00B104A0" w:rsidRDefault="00B104A0" w:rsidP="002F54E6">
            <w:pPr>
              <w:rPr>
                <w:i/>
                <w:szCs w:val="24"/>
                <w:lang w:val="en-US" w:eastAsia="en-US"/>
              </w:rPr>
            </w:pPr>
            <w:r>
              <w:rPr>
                <w:i/>
                <w:szCs w:val="24"/>
                <w:lang w:val="en-US" w:eastAsia="en-US"/>
              </w:rPr>
              <w:t>Q: Are the resources for the changed curriculum in place?</w:t>
            </w:r>
          </w:p>
          <w:p w14:paraId="2F372D2C" w14:textId="77777777" w:rsidR="00B104A0" w:rsidRDefault="00B104A0" w:rsidP="002F54E6">
            <w:pPr>
              <w:rPr>
                <w:szCs w:val="24"/>
                <w:lang w:val="en-US" w:eastAsia="en-US"/>
              </w:rPr>
            </w:pPr>
            <w:r>
              <w:rPr>
                <w:szCs w:val="24"/>
                <w:lang w:val="en-US" w:eastAsia="en-US"/>
              </w:rPr>
              <w:t>They are in some areas but others need more teacher planning.</w:t>
            </w:r>
          </w:p>
          <w:p w14:paraId="5F24D3EA" w14:textId="77777777" w:rsidR="00B104A0" w:rsidRDefault="00B104A0" w:rsidP="002F54E6">
            <w:pPr>
              <w:rPr>
                <w:szCs w:val="24"/>
                <w:lang w:val="en-US" w:eastAsia="en-US"/>
              </w:rPr>
            </w:pPr>
          </w:p>
          <w:p w14:paraId="5FEE65A5" w14:textId="77777777" w:rsidR="00B104A0" w:rsidRDefault="00B104A0" w:rsidP="002F54E6">
            <w:pPr>
              <w:rPr>
                <w:szCs w:val="24"/>
                <w:lang w:val="en-US" w:eastAsia="en-US"/>
              </w:rPr>
            </w:pPr>
            <w:r>
              <w:rPr>
                <w:szCs w:val="24"/>
                <w:lang w:val="en-US" w:eastAsia="en-US"/>
              </w:rPr>
              <w:t>The teachers need to know what comes before and after their own year group in each area of the curriculum. This still needs to be embedded. There are also some gaps in the children’s knowledge due to missed learning during Covid.</w:t>
            </w:r>
          </w:p>
          <w:p w14:paraId="5B5B834A" w14:textId="77777777" w:rsidR="00B104A0" w:rsidRDefault="00B104A0" w:rsidP="002F54E6">
            <w:pPr>
              <w:rPr>
                <w:szCs w:val="24"/>
                <w:lang w:val="en-US" w:eastAsia="en-US"/>
              </w:rPr>
            </w:pPr>
          </w:p>
          <w:p w14:paraId="67F451FA" w14:textId="77777777" w:rsidR="00B104A0" w:rsidRDefault="00B104A0" w:rsidP="002F54E6">
            <w:pPr>
              <w:rPr>
                <w:i/>
                <w:szCs w:val="24"/>
                <w:lang w:val="en-US" w:eastAsia="en-US"/>
              </w:rPr>
            </w:pPr>
            <w:r>
              <w:rPr>
                <w:i/>
                <w:szCs w:val="24"/>
                <w:lang w:val="en-US" w:eastAsia="en-US"/>
              </w:rPr>
              <w:t>Q: Does the history curriculum need to be in place by September?</w:t>
            </w:r>
          </w:p>
          <w:p w14:paraId="2AAAF514" w14:textId="01DBA25F" w:rsidR="00B104A0" w:rsidRDefault="00B104A0" w:rsidP="002F54E6">
            <w:pPr>
              <w:rPr>
                <w:szCs w:val="24"/>
                <w:lang w:val="en-US" w:eastAsia="en-US"/>
              </w:rPr>
            </w:pPr>
            <w:r>
              <w:rPr>
                <w:szCs w:val="24"/>
                <w:lang w:val="en-US" w:eastAsia="en-US"/>
              </w:rPr>
              <w:t>A lot of the history curriculum has been planned but, due to the lead teacher leaving the sch</w:t>
            </w:r>
            <w:r w:rsidR="00144C20">
              <w:rPr>
                <w:szCs w:val="24"/>
                <w:lang w:val="en-US" w:eastAsia="en-US"/>
              </w:rPr>
              <w:t>ool, progress has slowed and the teachers are not yet compl</w:t>
            </w:r>
            <w:r w:rsidR="00BE48AD">
              <w:rPr>
                <w:szCs w:val="24"/>
                <w:lang w:val="en-US" w:eastAsia="en-US"/>
              </w:rPr>
              <w:t>etely aware of what to teach</w:t>
            </w:r>
            <w:r w:rsidR="00144C20">
              <w:rPr>
                <w:szCs w:val="24"/>
                <w:lang w:val="en-US" w:eastAsia="en-US"/>
              </w:rPr>
              <w:t>.</w:t>
            </w:r>
          </w:p>
          <w:p w14:paraId="71BB0472" w14:textId="77777777" w:rsidR="00144C20" w:rsidRDefault="00144C20" w:rsidP="002F54E6">
            <w:pPr>
              <w:rPr>
                <w:szCs w:val="24"/>
                <w:lang w:val="en-US" w:eastAsia="en-US"/>
              </w:rPr>
            </w:pPr>
          </w:p>
          <w:p w14:paraId="279B7396" w14:textId="77777777" w:rsidR="00144C20" w:rsidRDefault="00144C20" w:rsidP="002F54E6">
            <w:pPr>
              <w:rPr>
                <w:szCs w:val="24"/>
                <w:lang w:val="en-US" w:eastAsia="en-US"/>
              </w:rPr>
            </w:pPr>
            <w:r>
              <w:rPr>
                <w:szCs w:val="24"/>
                <w:lang w:val="en-US" w:eastAsia="en-US"/>
              </w:rPr>
              <w:t>A governor offered support with the history curriculum.</w:t>
            </w:r>
          </w:p>
          <w:p w14:paraId="3F14B895" w14:textId="77777777" w:rsidR="00144C20" w:rsidRDefault="00144C20" w:rsidP="002F54E6">
            <w:pPr>
              <w:rPr>
                <w:szCs w:val="24"/>
                <w:lang w:val="en-US" w:eastAsia="en-US"/>
              </w:rPr>
            </w:pPr>
          </w:p>
          <w:p w14:paraId="4F520E43" w14:textId="77777777" w:rsidR="00144C20" w:rsidRDefault="00144C20" w:rsidP="002F54E6">
            <w:pPr>
              <w:rPr>
                <w:szCs w:val="24"/>
                <w:lang w:val="en-US" w:eastAsia="en-US"/>
              </w:rPr>
            </w:pPr>
            <w:r>
              <w:rPr>
                <w:szCs w:val="24"/>
                <w:lang w:val="en-US" w:eastAsia="en-US"/>
              </w:rPr>
              <w:t>The HT is going to ask the governors to ask more rigorous questions of the subject leaders going forwards.</w:t>
            </w:r>
          </w:p>
          <w:p w14:paraId="11665B50" w14:textId="77777777" w:rsidR="00144C20" w:rsidRDefault="00144C20" w:rsidP="002F54E6">
            <w:pPr>
              <w:rPr>
                <w:szCs w:val="24"/>
                <w:lang w:val="en-US" w:eastAsia="en-US"/>
              </w:rPr>
            </w:pPr>
          </w:p>
          <w:p w14:paraId="2BA6552C" w14:textId="77777777" w:rsidR="00144C20" w:rsidRDefault="00144C20" w:rsidP="002F54E6">
            <w:pPr>
              <w:rPr>
                <w:i/>
                <w:szCs w:val="24"/>
                <w:lang w:val="en-US" w:eastAsia="en-US"/>
              </w:rPr>
            </w:pPr>
            <w:r>
              <w:rPr>
                <w:i/>
                <w:szCs w:val="24"/>
                <w:lang w:val="en-US" w:eastAsia="en-US"/>
              </w:rPr>
              <w:t>Q: How does each year group know when to do each subject?</w:t>
            </w:r>
          </w:p>
          <w:p w14:paraId="41D0C040" w14:textId="77777777" w:rsidR="00144C20" w:rsidRDefault="00144C20" w:rsidP="002F54E6">
            <w:pPr>
              <w:rPr>
                <w:szCs w:val="24"/>
                <w:lang w:val="en-US" w:eastAsia="en-US"/>
              </w:rPr>
            </w:pPr>
            <w:r>
              <w:rPr>
                <w:szCs w:val="24"/>
                <w:lang w:val="en-US" w:eastAsia="en-US"/>
              </w:rPr>
              <w:t>It is timetabled. Some time allocation has changed, especially in KS1.</w:t>
            </w:r>
          </w:p>
          <w:p w14:paraId="7FD9E990" w14:textId="77777777" w:rsidR="00922232" w:rsidRDefault="00922232" w:rsidP="002F54E6">
            <w:pPr>
              <w:rPr>
                <w:szCs w:val="24"/>
                <w:lang w:val="en-US" w:eastAsia="en-US"/>
              </w:rPr>
            </w:pPr>
          </w:p>
          <w:p w14:paraId="767F54EA" w14:textId="77777777" w:rsidR="007E16B2" w:rsidRDefault="00144C20" w:rsidP="007E16B2">
            <w:pPr>
              <w:rPr>
                <w:rFonts w:cs="Arial"/>
                <w:color w:val="000000"/>
                <w:szCs w:val="24"/>
              </w:rPr>
            </w:pPr>
            <w:r w:rsidRPr="00144C20">
              <w:rPr>
                <w:rFonts w:cs="Arial"/>
                <w:color w:val="000000"/>
                <w:szCs w:val="24"/>
              </w:rPr>
              <w:t>The school</w:t>
            </w:r>
            <w:r>
              <w:rPr>
                <w:rFonts w:cs="Arial"/>
                <w:color w:val="000000"/>
                <w:szCs w:val="24"/>
              </w:rPr>
              <w:t xml:space="preserve"> </w:t>
            </w:r>
            <w:r w:rsidRPr="00144C20">
              <w:rPr>
                <w:rFonts w:cs="Arial"/>
                <w:color w:val="000000"/>
                <w:szCs w:val="24"/>
              </w:rPr>
              <w:t>received an Attendance Award from the Fischer Family Trust (FFT) for being in the top 25% of</w:t>
            </w:r>
            <w:r>
              <w:rPr>
                <w:rFonts w:cs="Arial"/>
                <w:color w:val="000000"/>
                <w:szCs w:val="24"/>
              </w:rPr>
              <w:t xml:space="preserve"> </w:t>
            </w:r>
            <w:r w:rsidRPr="00144C20">
              <w:rPr>
                <w:rFonts w:cs="Arial"/>
                <w:color w:val="000000"/>
                <w:szCs w:val="24"/>
              </w:rPr>
              <w:t>schools for attendance in the autumn term.</w:t>
            </w:r>
          </w:p>
          <w:p w14:paraId="70D0E1E9" w14:textId="2E68688A" w:rsidR="007E16B2" w:rsidRPr="007E16B2" w:rsidRDefault="007E16B2" w:rsidP="007E16B2">
            <w:pPr>
              <w:rPr>
                <w:rFonts w:cs="Arial"/>
                <w:color w:val="000000"/>
                <w:szCs w:val="24"/>
              </w:rPr>
            </w:pPr>
          </w:p>
        </w:tc>
      </w:tr>
      <w:tr w:rsidR="00264E0E" w:rsidRPr="00EB6C8D" w14:paraId="05925808" w14:textId="77777777" w:rsidTr="00264E0E">
        <w:tc>
          <w:tcPr>
            <w:tcW w:w="660" w:type="dxa"/>
          </w:tcPr>
          <w:p w14:paraId="3FF67272" w14:textId="77777777" w:rsidR="00264E0E" w:rsidRPr="00EB6C8D" w:rsidRDefault="00264E0E" w:rsidP="00264E0E">
            <w:pPr>
              <w:pStyle w:val="Heading1"/>
              <w:rPr>
                <w:color w:val="auto"/>
                <w:sz w:val="24"/>
              </w:rPr>
            </w:pPr>
          </w:p>
        </w:tc>
        <w:tc>
          <w:tcPr>
            <w:tcW w:w="6807" w:type="dxa"/>
          </w:tcPr>
          <w:p w14:paraId="6C915B93" w14:textId="77777777" w:rsidR="00264E0E" w:rsidRPr="00EB6C8D" w:rsidRDefault="00264E0E" w:rsidP="00264E0E">
            <w:pPr>
              <w:pStyle w:val="Heading1"/>
              <w:rPr>
                <w:color w:val="auto"/>
                <w:sz w:val="24"/>
              </w:rPr>
            </w:pPr>
            <w:r w:rsidRPr="00EB6C8D">
              <w:rPr>
                <w:color w:val="auto"/>
                <w:sz w:val="24"/>
              </w:rPr>
              <w:t>Actions or decisions</w:t>
            </w:r>
          </w:p>
        </w:tc>
        <w:tc>
          <w:tcPr>
            <w:tcW w:w="1464" w:type="dxa"/>
          </w:tcPr>
          <w:p w14:paraId="1F730047" w14:textId="77777777" w:rsidR="00264E0E" w:rsidRPr="00EB6C8D" w:rsidRDefault="00264E0E" w:rsidP="00264E0E">
            <w:pPr>
              <w:rPr>
                <w:rFonts w:cs="Arial"/>
                <w:b/>
                <w:szCs w:val="24"/>
              </w:rPr>
            </w:pPr>
            <w:r w:rsidRPr="00EB6C8D">
              <w:rPr>
                <w:rFonts w:cs="Arial"/>
                <w:b/>
                <w:szCs w:val="24"/>
              </w:rPr>
              <w:t>Owner</w:t>
            </w:r>
          </w:p>
        </w:tc>
        <w:tc>
          <w:tcPr>
            <w:tcW w:w="1377" w:type="dxa"/>
          </w:tcPr>
          <w:p w14:paraId="19DE7099" w14:textId="77777777" w:rsidR="00264E0E" w:rsidRPr="00EB6C8D" w:rsidRDefault="00264E0E" w:rsidP="00264E0E">
            <w:pPr>
              <w:rPr>
                <w:rFonts w:cs="Arial"/>
                <w:b/>
                <w:szCs w:val="24"/>
              </w:rPr>
            </w:pPr>
            <w:r w:rsidRPr="00EB6C8D">
              <w:rPr>
                <w:rFonts w:cs="Arial"/>
                <w:b/>
                <w:szCs w:val="24"/>
              </w:rPr>
              <w:t>Timescale</w:t>
            </w:r>
          </w:p>
        </w:tc>
      </w:tr>
      <w:tr w:rsidR="00264E0E" w:rsidRPr="00EB6C8D" w14:paraId="74DB94A0" w14:textId="77777777" w:rsidTr="00264E0E">
        <w:tc>
          <w:tcPr>
            <w:tcW w:w="660" w:type="dxa"/>
          </w:tcPr>
          <w:p w14:paraId="2DB05231" w14:textId="70786368" w:rsidR="00023437" w:rsidRPr="00CA383B" w:rsidRDefault="00023437" w:rsidP="00264E0E">
            <w:pPr>
              <w:rPr>
                <w:lang w:val="en-US" w:eastAsia="en-US"/>
              </w:rPr>
            </w:pPr>
          </w:p>
        </w:tc>
        <w:tc>
          <w:tcPr>
            <w:tcW w:w="6807" w:type="dxa"/>
          </w:tcPr>
          <w:p w14:paraId="20271C90" w14:textId="5CC52A3C" w:rsidR="00023437" w:rsidRPr="007C46A5" w:rsidRDefault="00023437" w:rsidP="007C46A5">
            <w:pPr>
              <w:rPr>
                <w:lang w:val="en-US" w:eastAsia="en-US"/>
              </w:rPr>
            </w:pPr>
          </w:p>
        </w:tc>
        <w:tc>
          <w:tcPr>
            <w:tcW w:w="1464" w:type="dxa"/>
          </w:tcPr>
          <w:p w14:paraId="5DD9A375" w14:textId="6C5EB217" w:rsidR="00023437" w:rsidRPr="00C5697B" w:rsidRDefault="00023437" w:rsidP="00264E0E">
            <w:pPr>
              <w:rPr>
                <w:rFonts w:cs="Arial"/>
                <w:szCs w:val="24"/>
              </w:rPr>
            </w:pPr>
          </w:p>
        </w:tc>
        <w:tc>
          <w:tcPr>
            <w:tcW w:w="1377" w:type="dxa"/>
          </w:tcPr>
          <w:p w14:paraId="0160AD0E" w14:textId="77777777" w:rsidR="00264E0E" w:rsidRPr="00EB6C8D" w:rsidRDefault="00264E0E" w:rsidP="00264E0E">
            <w:pPr>
              <w:rPr>
                <w:rFonts w:cs="Arial"/>
                <w:b/>
                <w:szCs w:val="24"/>
              </w:rPr>
            </w:pPr>
          </w:p>
        </w:tc>
      </w:tr>
    </w:tbl>
    <w:p w14:paraId="2B8131AA" w14:textId="77777777" w:rsidR="007C46A5" w:rsidRDefault="007C46A5"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798"/>
        <w:gridCol w:w="1469"/>
        <w:gridCol w:w="1377"/>
      </w:tblGrid>
      <w:tr w:rsidR="00FD6B90" w14:paraId="1F9D74B5" w14:textId="77777777" w:rsidTr="00FD6B90">
        <w:tc>
          <w:tcPr>
            <w:tcW w:w="664" w:type="dxa"/>
            <w:tcBorders>
              <w:bottom w:val="single" w:sz="4" w:space="0" w:color="auto"/>
            </w:tcBorders>
          </w:tcPr>
          <w:p w14:paraId="401733A9" w14:textId="2C6D38FB" w:rsidR="00FD6B90" w:rsidRDefault="007C46A5" w:rsidP="00FD6B90">
            <w:pPr>
              <w:rPr>
                <w:rFonts w:cs="Arial"/>
                <w:b/>
                <w:szCs w:val="24"/>
              </w:rPr>
            </w:pPr>
            <w:r>
              <w:rPr>
                <w:rFonts w:cs="Arial"/>
                <w:b/>
                <w:szCs w:val="24"/>
              </w:rPr>
              <w:t>7</w:t>
            </w:r>
          </w:p>
        </w:tc>
        <w:tc>
          <w:tcPr>
            <w:tcW w:w="9644" w:type="dxa"/>
            <w:gridSpan w:val="3"/>
            <w:tcBorders>
              <w:bottom w:val="single" w:sz="4" w:space="0" w:color="auto"/>
            </w:tcBorders>
          </w:tcPr>
          <w:p w14:paraId="5525A0FA" w14:textId="67CFD3A1" w:rsidR="00FD6B90" w:rsidRDefault="000A30F8" w:rsidP="00FD6B90">
            <w:pPr>
              <w:rPr>
                <w:rFonts w:cs="Arial"/>
                <w:b/>
                <w:szCs w:val="24"/>
              </w:rPr>
            </w:pPr>
            <w:r>
              <w:rPr>
                <w:rFonts w:cs="Arial"/>
                <w:b/>
                <w:szCs w:val="24"/>
              </w:rPr>
              <w:t>School Development Plan (SDP) review</w:t>
            </w:r>
          </w:p>
        </w:tc>
      </w:tr>
      <w:tr w:rsidR="00FD6B90" w14:paraId="1DD6C338" w14:textId="77777777" w:rsidTr="00EF6F5E">
        <w:tc>
          <w:tcPr>
            <w:tcW w:w="10308" w:type="dxa"/>
            <w:gridSpan w:val="4"/>
            <w:tcBorders>
              <w:bottom w:val="single" w:sz="4" w:space="0" w:color="auto"/>
            </w:tcBorders>
            <w:shd w:val="clear" w:color="auto" w:fill="auto"/>
          </w:tcPr>
          <w:p w14:paraId="57382FE7" w14:textId="305799DA" w:rsidR="00914106" w:rsidRDefault="000A30F8" w:rsidP="000A30F8">
            <w:pPr>
              <w:rPr>
                <w:szCs w:val="24"/>
                <w:lang w:val="en-US" w:eastAsia="en-US"/>
              </w:rPr>
            </w:pPr>
            <w:r>
              <w:rPr>
                <w:szCs w:val="24"/>
                <w:lang w:val="en-US" w:eastAsia="en-US"/>
              </w:rPr>
              <w:t>The HT presented the Spring review of the SDP. The main points are as follows:</w:t>
            </w:r>
          </w:p>
          <w:p w14:paraId="121515C9" w14:textId="77777777" w:rsidR="000A30F8" w:rsidRDefault="000A30F8" w:rsidP="000A30F8">
            <w:pPr>
              <w:rPr>
                <w:szCs w:val="24"/>
                <w:lang w:val="en-US" w:eastAsia="en-US"/>
              </w:rPr>
            </w:pPr>
          </w:p>
          <w:p w14:paraId="672EA19D" w14:textId="77777777" w:rsidR="000A30F8" w:rsidRDefault="000A30F8" w:rsidP="000A30F8">
            <w:pPr>
              <w:rPr>
                <w:szCs w:val="24"/>
                <w:lang w:val="en-US" w:eastAsia="en-US"/>
              </w:rPr>
            </w:pPr>
            <w:r>
              <w:rPr>
                <w:szCs w:val="24"/>
                <w:lang w:val="en-US" w:eastAsia="en-US"/>
              </w:rPr>
              <w:t>Priority 1 – Brilliant Teaching and Learning</w:t>
            </w:r>
          </w:p>
          <w:p w14:paraId="515B37E7" w14:textId="77777777" w:rsidR="00AC6CED" w:rsidRDefault="000A30F8" w:rsidP="000A30F8">
            <w:pPr>
              <w:pStyle w:val="NormalWeb"/>
              <w:rPr>
                <w:rFonts w:ascii="Arial" w:hAnsi="Arial" w:cs="Arial"/>
                <w:sz w:val="24"/>
                <w:szCs w:val="24"/>
              </w:rPr>
            </w:pPr>
            <w:r w:rsidRPr="000A30F8">
              <w:rPr>
                <w:rFonts w:ascii="Arial" w:hAnsi="Arial" w:cs="Arial"/>
                <w:sz w:val="24"/>
                <w:szCs w:val="24"/>
              </w:rPr>
              <w:t xml:space="preserve">The main objective for this priority is: </w:t>
            </w:r>
            <w:r>
              <w:rPr>
                <w:rFonts w:ascii="Arial" w:hAnsi="Arial" w:cs="Arial"/>
                <w:sz w:val="24"/>
                <w:szCs w:val="24"/>
                <w:lang w:val="en-GB" w:eastAsia="en-GB"/>
              </w:rPr>
              <w:t xml:space="preserve">To implement and </w:t>
            </w:r>
            <w:r w:rsidRPr="000A30F8">
              <w:rPr>
                <w:rFonts w:ascii="Arial" w:hAnsi="Arial" w:cs="Arial"/>
                <w:sz w:val="24"/>
                <w:szCs w:val="24"/>
              </w:rPr>
              <w:t>embed a Mastery</w:t>
            </w:r>
            <w:r>
              <w:rPr>
                <w:rFonts w:ascii="Arial" w:hAnsi="Arial" w:cs="Arial"/>
                <w:sz w:val="24"/>
                <w:szCs w:val="24"/>
              </w:rPr>
              <w:t xml:space="preserve"> </w:t>
            </w:r>
            <w:r w:rsidRPr="000A30F8">
              <w:rPr>
                <w:rFonts w:ascii="Arial" w:hAnsi="Arial" w:cs="Arial"/>
                <w:sz w:val="24"/>
                <w:szCs w:val="24"/>
              </w:rPr>
              <w:t>Maths curriculum</w:t>
            </w:r>
            <w:r>
              <w:rPr>
                <w:rFonts w:ascii="Arial" w:hAnsi="Arial" w:cs="Arial"/>
                <w:sz w:val="24"/>
                <w:szCs w:val="24"/>
              </w:rPr>
              <w:t xml:space="preserve"> </w:t>
            </w:r>
            <w:r w:rsidRPr="000A30F8">
              <w:rPr>
                <w:rFonts w:ascii="Arial" w:hAnsi="Arial" w:cs="Arial"/>
                <w:sz w:val="24"/>
                <w:szCs w:val="24"/>
              </w:rPr>
              <w:t>to ensure all</w:t>
            </w:r>
            <w:r>
              <w:rPr>
                <w:rFonts w:ascii="Arial" w:hAnsi="Arial" w:cs="Arial"/>
                <w:sz w:val="24"/>
                <w:szCs w:val="24"/>
              </w:rPr>
              <w:t xml:space="preserve"> </w:t>
            </w:r>
            <w:r w:rsidRPr="000A30F8">
              <w:rPr>
                <w:rFonts w:ascii="Arial" w:hAnsi="Arial" w:cs="Arial"/>
                <w:sz w:val="24"/>
                <w:szCs w:val="24"/>
              </w:rPr>
              <w:t>learners realise</w:t>
            </w:r>
            <w:r>
              <w:rPr>
                <w:rFonts w:ascii="Arial" w:hAnsi="Arial" w:cs="Arial"/>
                <w:sz w:val="24"/>
                <w:szCs w:val="24"/>
              </w:rPr>
              <w:t xml:space="preserve"> </w:t>
            </w:r>
            <w:r w:rsidRPr="000A30F8">
              <w:rPr>
                <w:rFonts w:ascii="Arial" w:hAnsi="Arial" w:cs="Arial"/>
                <w:sz w:val="24"/>
                <w:szCs w:val="24"/>
              </w:rPr>
              <w:t>their potential in</w:t>
            </w:r>
            <w:r>
              <w:rPr>
                <w:rFonts w:ascii="Arial" w:hAnsi="Arial" w:cs="Arial"/>
                <w:sz w:val="24"/>
                <w:szCs w:val="24"/>
              </w:rPr>
              <w:t xml:space="preserve"> </w:t>
            </w:r>
            <w:r w:rsidRPr="000A30F8">
              <w:rPr>
                <w:rFonts w:ascii="Arial" w:hAnsi="Arial" w:cs="Arial"/>
                <w:sz w:val="24"/>
                <w:szCs w:val="24"/>
              </w:rPr>
              <w:t>maths learning</w:t>
            </w:r>
            <w:r>
              <w:rPr>
                <w:rFonts w:ascii="Arial" w:hAnsi="Arial" w:cs="Arial"/>
                <w:sz w:val="24"/>
                <w:szCs w:val="24"/>
              </w:rPr>
              <w:t xml:space="preserve">. </w:t>
            </w:r>
          </w:p>
          <w:p w14:paraId="17E5AA40" w14:textId="07854D81" w:rsidR="000A30F8" w:rsidRDefault="000A30F8" w:rsidP="000A30F8">
            <w:pPr>
              <w:pStyle w:val="NormalWeb"/>
              <w:rPr>
                <w:rFonts w:ascii="Arial" w:hAnsi="Arial" w:cs="Arial"/>
                <w:sz w:val="24"/>
                <w:szCs w:val="24"/>
              </w:rPr>
            </w:pPr>
            <w:r>
              <w:rPr>
                <w:rFonts w:ascii="Arial" w:hAnsi="Arial" w:cs="Arial"/>
                <w:sz w:val="24"/>
                <w:szCs w:val="24"/>
              </w:rPr>
              <w:t xml:space="preserve">The maths subject leaders have been promoting this approach for a number of years. Both of them trained with Edge Hill College, working on reasoning and conceptual understanding and are </w:t>
            </w:r>
            <w:r w:rsidR="006E1588">
              <w:rPr>
                <w:rFonts w:ascii="Arial" w:hAnsi="Arial" w:cs="Arial"/>
                <w:sz w:val="24"/>
                <w:szCs w:val="24"/>
              </w:rPr>
              <w:t>now training the teachers on</w:t>
            </w:r>
            <w:r>
              <w:rPr>
                <w:rFonts w:ascii="Arial" w:hAnsi="Arial" w:cs="Arial"/>
                <w:sz w:val="24"/>
                <w:szCs w:val="24"/>
              </w:rPr>
              <w:t xml:space="preserve"> this approach. The school are now using the MathsBeat maths mastery programme which develops this way of working throughout the school. This programme has fitted in more easily in EYFS and KS1 but has been more challenging in KS2 as the children have not previously been taught in this way so it is new to them. There was some resistance initially in upper KS2 but this has disappeared over time. Some teachers are still concerned about the children passing the SATs. At this point, all lessons observed were excellent with the children engaged and working more at the same level in KS1. The school </w:t>
            </w:r>
            <w:r>
              <w:rPr>
                <w:rFonts w:ascii="Arial" w:hAnsi="Arial" w:cs="Arial"/>
                <w:sz w:val="24"/>
                <w:szCs w:val="24"/>
              </w:rPr>
              <w:lastRenderedPageBreak/>
              <w:t>may not see evidence of success in the data immediately but this will be seen as the children move through the school.</w:t>
            </w:r>
          </w:p>
          <w:p w14:paraId="4850BC73" w14:textId="0C8D524B" w:rsidR="000A30F8" w:rsidRDefault="000A30F8" w:rsidP="000A30F8">
            <w:pPr>
              <w:pStyle w:val="NormalWeb"/>
              <w:rPr>
                <w:rFonts w:ascii="Arial" w:hAnsi="Arial" w:cs="Arial"/>
                <w:sz w:val="24"/>
                <w:szCs w:val="24"/>
              </w:rPr>
            </w:pPr>
            <w:r>
              <w:rPr>
                <w:rFonts w:ascii="Arial" w:hAnsi="Arial" w:cs="Arial"/>
                <w:sz w:val="24"/>
                <w:szCs w:val="24"/>
              </w:rPr>
              <w:t>A governor commented on the usefulness</w:t>
            </w:r>
            <w:r w:rsidR="001D29FF">
              <w:rPr>
                <w:rFonts w:ascii="Arial" w:hAnsi="Arial" w:cs="Arial"/>
                <w:sz w:val="24"/>
                <w:szCs w:val="24"/>
              </w:rPr>
              <w:t xml:space="preserve"> of the methods as the children move into, and through, high school.</w:t>
            </w:r>
          </w:p>
          <w:p w14:paraId="2B554D0F" w14:textId="1F75BA0F" w:rsidR="001D29FF" w:rsidRDefault="001D29FF" w:rsidP="000A30F8">
            <w:pPr>
              <w:pStyle w:val="NormalWeb"/>
              <w:rPr>
                <w:rFonts w:ascii="Arial" w:hAnsi="Arial" w:cs="Arial"/>
                <w:sz w:val="24"/>
                <w:szCs w:val="24"/>
              </w:rPr>
            </w:pPr>
            <w:r>
              <w:rPr>
                <w:rFonts w:ascii="Arial" w:hAnsi="Arial" w:cs="Arial"/>
                <w:sz w:val="24"/>
                <w:szCs w:val="24"/>
              </w:rPr>
              <w:t>The HT invited the governors to come into the school to observe a maths lesson.</w:t>
            </w:r>
          </w:p>
          <w:p w14:paraId="249AB003" w14:textId="77777777" w:rsidR="001D29FF" w:rsidRDefault="001D29FF" w:rsidP="000A30F8">
            <w:pPr>
              <w:pStyle w:val="NormalWeb"/>
              <w:rPr>
                <w:rFonts w:ascii="Arial" w:hAnsi="Arial" w:cs="Arial"/>
                <w:sz w:val="24"/>
                <w:szCs w:val="24"/>
              </w:rPr>
            </w:pPr>
            <w:r>
              <w:rPr>
                <w:rFonts w:ascii="Arial" w:hAnsi="Arial" w:cs="Arial"/>
                <w:sz w:val="24"/>
                <w:szCs w:val="24"/>
              </w:rPr>
              <w:t>The main focus in teaching and learning next year is likely to be writing as the data is showing a weakness in that area.</w:t>
            </w:r>
          </w:p>
          <w:p w14:paraId="763E69A6" w14:textId="7A46EC87" w:rsidR="005A5695" w:rsidRDefault="005A5695" w:rsidP="000A30F8">
            <w:pPr>
              <w:pStyle w:val="NormalWeb"/>
              <w:rPr>
                <w:rFonts w:ascii="Arial" w:hAnsi="Arial" w:cs="Arial"/>
                <w:sz w:val="24"/>
                <w:szCs w:val="24"/>
              </w:rPr>
            </w:pPr>
            <w:r>
              <w:rPr>
                <w:rFonts w:ascii="Arial" w:hAnsi="Arial" w:cs="Arial"/>
                <w:sz w:val="24"/>
                <w:szCs w:val="24"/>
              </w:rPr>
              <w:t>Priority 2 – Brilliant Leaders</w:t>
            </w:r>
          </w:p>
          <w:p w14:paraId="28A8DD12" w14:textId="77A06211" w:rsidR="005A5695" w:rsidRDefault="005A5695" w:rsidP="005A5695">
            <w:pPr>
              <w:pStyle w:val="NormalWeb"/>
              <w:rPr>
                <w:rFonts w:ascii="Arial" w:hAnsi="Arial" w:cs="Arial"/>
                <w:sz w:val="24"/>
                <w:szCs w:val="24"/>
              </w:rPr>
            </w:pPr>
            <w:r>
              <w:rPr>
                <w:rFonts w:ascii="Arial" w:hAnsi="Arial" w:cs="Arial"/>
                <w:sz w:val="24"/>
                <w:szCs w:val="24"/>
              </w:rPr>
              <w:t xml:space="preserve">The main priority for this area is: </w:t>
            </w:r>
            <w:r w:rsidRPr="005A5695">
              <w:rPr>
                <w:rFonts w:ascii="Arial" w:hAnsi="Arial" w:cs="Arial"/>
                <w:sz w:val="24"/>
                <w:szCs w:val="24"/>
                <w:lang w:val="en-GB" w:eastAsia="en-GB"/>
              </w:rPr>
              <w:t>For subject leaders to</w:t>
            </w:r>
            <w:r>
              <w:rPr>
                <w:rFonts w:ascii="Arial" w:hAnsi="Arial" w:cs="Arial"/>
                <w:sz w:val="24"/>
                <w:szCs w:val="24"/>
                <w:lang w:val="en-GB" w:eastAsia="en-GB"/>
              </w:rPr>
              <w:t xml:space="preserve"> </w:t>
            </w:r>
            <w:r w:rsidRPr="005A5695">
              <w:rPr>
                <w:rFonts w:ascii="Arial" w:hAnsi="Arial" w:cs="Arial"/>
                <w:sz w:val="24"/>
                <w:szCs w:val="24"/>
              </w:rPr>
              <w:t>continue to develop middle</w:t>
            </w:r>
            <w:r>
              <w:rPr>
                <w:rFonts w:ascii="Arial" w:hAnsi="Arial" w:cs="Arial"/>
                <w:sz w:val="24"/>
                <w:szCs w:val="24"/>
              </w:rPr>
              <w:t xml:space="preserve"> </w:t>
            </w:r>
            <w:r w:rsidRPr="005A5695">
              <w:rPr>
                <w:rFonts w:ascii="Arial" w:hAnsi="Arial" w:cs="Arial"/>
                <w:sz w:val="24"/>
                <w:szCs w:val="24"/>
              </w:rPr>
              <w:t>leadership skills in order to</w:t>
            </w:r>
            <w:r>
              <w:rPr>
                <w:rFonts w:ascii="Arial" w:hAnsi="Arial" w:cs="Arial"/>
                <w:sz w:val="24"/>
                <w:szCs w:val="24"/>
              </w:rPr>
              <w:t xml:space="preserve"> </w:t>
            </w:r>
            <w:r w:rsidRPr="005A5695">
              <w:rPr>
                <w:rFonts w:ascii="Arial" w:hAnsi="Arial" w:cs="Arial"/>
                <w:sz w:val="24"/>
                <w:szCs w:val="24"/>
              </w:rPr>
              <w:t>drive curriculum</w:t>
            </w:r>
            <w:r>
              <w:rPr>
                <w:rFonts w:ascii="Arial" w:hAnsi="Arial" w:cs="Arial"/>
                <w:sz w:val="24"/>
                <w:szCs w:val="24"/>
              </w:rPr>
              <w:t xml:space="preserve"> </w:t>
            </w:r>
            <w:r w:rsidRPr="005A5695">
              <w:rPr>
                <w:rFonts w:ascii="Arial" w:hAnsi="Arial" w:cs="Arial"/>
                <w:sz w:val="24"/>
                <w:szCs w:val="24"/>
              </w:rPr>
              <w:t>development</w:t>
            </w:r>
            <w:r>
              <w:rPr>
                <w:rFonts w:ascii="Arial" w:hAnsi="Arial" w:cs="Arial"/>
                <w:sz w:val="24"/>
                <w:szCs w:val="24"/>
              </w:rPr>
              <w:t>.</w:t>
            </w:r>
          </w:p>
          <w:p w14:paraId="5EDF1C90" w14:textId="046AB8F0" w:rsidR="005A5695" w:rsidRPr="005A5695" w:rsidRDefault="005A5695" w:rsidP="005A5695">
            <w:pPr>
              <w:pStyle w:val="NormalWeb"/>
              <w:rPr>
                <w:rFonts w:ascii="Arial" w:hAnsi="Arial" w:cs="Arial"/>
                <w:sz w:val="24"/>
                <w:szCs w:val="24"/>
                <w:lang w:val="en-GB" w:eastAsia="en-GB"/>
              </w:rPr>
            </w:pPr>
            <w:r>
              <w:rPr>
                <w:rFonts w:ascii="Arial" w:hAnsi="Arial" w:cs="Arial"/>
                <w:sz w:val="24"/>
                <w:szCs w:val="24"/>
              </w:rPr>
              <w:t>Updates to this have been discussed in Item 6.</w:t>
            </w:r>
          </w:p>
          <w:p w14:paraId="31B200BD" w14:textId="7FDE5007" w:rsidR="00AC6CED" w:rsidRDefault="00AC6CED" w:rsidP="000A30F8">
            <w:pPr>
              <w:pStyle w:val="NormalWeb"/>
              <w:rPr>
                <w:rFonts w:ascii="Arial" w:hAnsi="Arial" w:cs="Arial"/>
                <w:sz w:val="24"/>
                <w:szCs w:val="24"/>
              </w:rPr>
            </w:pPr>
            <w:r>
              <w:rPr>
                <w:rFonts w:ascii="Arial" w:hAnsi="Arial" w:cs="Arial"/>
                <w:sz w:val="24"/>
                <w:szCs w:val="24"/>
              </w:rPr>
              <w:t>Priority 3 – Brilliantly Happy, Healthy and Safe</w:t>
            </w:r>
          </w:p>
          <w:p w14:paraId="479333E6" w14:textId="48B0DA1F" w:rsidR="00AC6CED" w:rsidRDefault="00AC6CED" w:rsidP="00AC6CED">
            <w:pPr>
              <w:pStyle w:val="NormalWeb"/>
              <w:rPr>
                <w:rFonts w:ascii="Arial" w:hAnsi="Arial" w:cs="Arial"/>
                <w:sz w:val="24"/>
                <w:szCs w:val="24"/>
              </w:rPr>
            </w:pPr>
            <w:r w:rsidRPr="00AC6CED">
              <w:rPr>
                <w:rFonts w:ascii="Arial" w:hAnsi="Arial" w:cs="Arial"/>
                <w:sz w:val="24"/>
                <w:szCs w:val="24"/>
              </w:rPr>
              <w:t xml:space="preserve">The main objective for this priority is: </w:t>
            </w:r>
            <w:r w:rsidRPr="00AC6CED">
              <w:rPr>
                <w:rFonts w:ascii="Arial" w:hAnsi="Arial" w:cs="Arial"/>
                <w:sz w:val="24"/>
                <w:szCs w:val="24"/>
                <w:lang w:val="en-GB" w:eastAsia="en-GB"/>
              </w:rPr>
              <w:t>To ensure children are</w:t>
            </w:r>
            <w:r>
              <w:rPr>
                <w:rFonts w:ascii="Arial" w:hAnsi="Arial" w:cs="Arial"/>
                <w:sz w:val="24"/>
                <w:szCs w:val="24"/>
                <w:lang w:val="en-GB" w:eastAsia="en-GB"/>
              </w:rPr>
              <w:t xml:space="preserve"> </w:t>
            </w:r>
            <w:r w:rsidRPr="00AC6CED">
              <w:rPr>
                <w:rFonts w:ascii="Arial" w:hAnsi="Arial" w:cs="Arial"/>
                <w:sz w:val="24"/>
                <w:szCs w:val="24"/>
              </w:rPr>
              <w:t>engaged, happy and</w:t>
            </w:r>
            <w:r>
              <w:rPr>
                <w:rFonts w:ascii="Arial" w:hAnsi="Arial" w:cs="Arial"/>
                <w:sz w:val="24"/>
                <w:szCs w:val="24"/>
              </w:rPr>
              <w:t xml:space="preserve"> </w:t>
            </w:r>
            <w:r w:rsidRPr="00AC6CED">
              <w:rPr>
                <w:rFonts w:ascii="Arial" w:hAnsi="Arial" w:cs="Arial"/>
                <w:sz w:val="24"/>
                <w:szCs w:val="24"/>
              </w:rPr>
              <w:t>active during playtimes</w:t>
            </w:r>
            <w:r>
              <w:rPr>
                <w:rFonts w:ascii="Arial" w:hAnsi="Arial" w:cs="Arial"/>
                <w:sz w:val="24"/>
                <w:szCs w:val="24"/>
              </w:rPr>
              <w:t xml:space="preserve"> </w:t>
            </w:r>
            <w:r w:rsidRPr="00AC6CED">
              <w:rPr>
                <w:rFonts w:ascii="Arial" w:hAnsi="Arial" w:cs="Arial"/>
                <w:sz w:val="24"/>
                <w:szCs w:val="24"/>
              </w:rPr>
              <w:t>and lunchtimes so that</w:t>
            </w:r>
            <w:r>
              <w:rPr>
                <w:rFonts w:ascii="Arial" w:hAnsi="Arial" w:cs="Arial"/>
                <w:sz w:val="24"/>
                <w:szCs w:val="24"/>
              </w:rPr>
              <w:t xml:space="preserve"> </w:t>
            </w:r>
            <w:r w:rsidRPr="00AC6CED">
              <w:rPr>
                <w:rFonts w:ascii="Arial" w:hAnsi="Arial" w:cs="Arial"/>
                <w:sz w:val="24"/>
                <w:szCs w:val="24"/>
              </w:rPr>
              <w:t>they enjoy playing</w:t>
            </w:r>
            <w:r>
              <w:rPr>
                <w:rFonts w:ascii="Arial" w:hAnsi="Arial" w:cs="Arial"/>
                <w:sz w:val="24"/>
                <w:szCs w:val="24"/>
              </w:rPr>
              <w:t xml:space="preserve"> </w:t>
            </w:r>
            <w:r w:rsidRPr="00AC6CED">
              <w:rPr>
                <w:rFonts w:ascii="Arial" w:hAnsi="Arial" w:cs="Arial"/>
                <w:sz w:val="24"/>
                <w:szCs w:val="24"/>
              </w:rPr>
              <w:t>alongside their peers in</w:t>
            </w:r>
            <w:r>
              <w:rPr>
                <w:rFonts w:ascii="Arial" w:hAnsi="Arial" w:cs="Arial"/>
                <w:sz w:val="24"/>
                <w:szCs w:val="24"/>
              </w:rPr>
              <w:t xml:space="preserve"> </w:t>
            </w:r>
            <w:r w:rsidRPr="00AC6CED">
              <w:rPr>
                <w:rFonts w:ascii="Arial" w:hAnsi="Arial" w:cs="Arial"/>
                <w:sz w:val="24"/>
                <w:szCs w:val="24"/>
              </w:rPr>
              <w:t>an inclusive and fun</w:t>
            </w:r>
            <w:r>
              <w:rPr>
                <w:rFonts w:ascii="Arial" w:hAnsi="Arial" w:cs="Arial"/>
                <w:sz w:val="24"/>
                <w:szCs w:val="24"/>
              </w:rPr>
              <w:t xml:space="preserve"> </w:t>
            </w:r>
            <w:r w:rsidRPr="00AC6CED">
              <w:rPr>
                <w:rFonts w:ascii="Arial" w:hAnsi="Arial" w:cs="Arial"/>
                <w:sz w:val="24"/>
                <w:szCs w:val="24"/>
              </w:rPr>
              <w:t>environment.</w:t>
            </w:r>
          </w:p>
          <w:p w14:paraId="4ABB1216" w14:textId="6DCD0F29" w:rsidR="00AC6CED" w:rsidRDefault="00AC6CED" w:rsidP="00AC6CED">
            <w:pPr>
              <w:pStyle w:val="NormalWeb"/>
              <w:rPr>
                <w:rFonts w:ascii="Arial" w:hAnsi="Arial" w:cs="Arial"/>
                <w:sz w:val="24"/>
                <w:szCs w:val="24"/>
              </w:rPr>
            </w:pPr>
            <w:r>
              <w:rPr>
                <w:rFonts w:ascii="Arial" w:hAnsi="Arial" w:cs="Arial"/>
                <w:sz w:val="24"/>
                <w:szCs w:val="24"/>
              </w:rPr>
              <w:t xml:space="preserve">The DHT has delivered training on the Restorative Practices approach which is now mainly completed. The quality of lunchtimes is improving, especially communication between the lunchtime organisers (LOs) and the teachers. The </w:t>
            </w:r>
            <w:r w:rsidR="00E53F40">
              <w:rPr>
                <w:rFonts w:ascii="Arial" w:hAnsi="Arial" w:cs="Arial"/>
                <w:sz w:val="24"/>
                <w:szCs w:val="24"/>
              </w:rPr>
              <w:t>LO</w:t>
            </w:r>
            <w:r>
              <w:rPr>
                <w:rFonts w:ascii="Arial" w:hAnsi="Arial" w:cs="Arial"/>
                <w:sz w:val="24"/>
                <w:szCs w:val="24"/>
              </w:rPr>
              <w:t>s are more positive and more cohesive as a team.</w:t>
            </w:r>
          </w:p>
          <w:p w14:paraId="7A151576" w14:textId="227BE115" w:rsidR="00AC6CED" w:rsidRDefault="00AC6CED" w:rsidP="00AC6CED">
            <w:pPr>
              <w:pStyle w:val="NormalWeb"/>
              <w:rPr>
                <w:rFonts w:ascii="Arial" w:hAnsi="Arial" w:cs="Arial"/>
                <w:sz w:val="24"/>
                <w:szCs w:val="24"/>
              </w:rPr>
            </w:pPr>
            <w:r>
              <w:rPr>
                <w:rFonts w:ascii="Arial" w:hAnsi="Arial" w:cs="Arial"/>
                <w:sz w:val="24"/>
                <w:szCs w:val="24"/>
              </w:rPr>
              <w:t>Priority 4 – Brilliant Together</w:t>
            </w:r>
          </w:p>
          <w:p w14:paraId="057696C8" w14:textId="7C633070" w:rsidR="00AC6CED" w:rsidRDefault="00AC6CED" w:rsidP="00AC6CED">
            <w:pPr>
              <w:pStyle w:val="NormalWeb"/>
              <w:rPr>
                <w:rFonts w:ascii="Arial" w:hAnsi="Arial" w:cs="Arial"/>
                <w:sz w:val="24"/>
                <w:szCs w:val="24"/>
                <w:lang w:val="en-GB" w:eastAsia="en-GB"/>
              </w:rPr>
            </w:pPr>
            <w:r w:rsidRPr="00EF6F5E">
              <w:rPr>
                <w:rFonts w:ascii="Arial" w:hAnsi="Arial" w:cs="Arial"/>
                <w:sz w:val="24"/>
                <w:szCs w:val="24"/>
              </w:rPr>
              <w:t xml:space="preserve">The main objective for this priority is: </w:t>
            </w:r>
            <w:r w:rsidRPr="00EF6F5E">
              <w:rPr>
                <w:rFonts w:ascii="Arial" w:hAnsi="Arial" w:cs="Arial"/>
                <w:sz w:val="24"/>
                <w:szCs w:val="24"/>
                <w:lang w:val="en-GB" w:eastAsia="en-GB"/>
              </w:rPr>
              <w:t>To continue to build positive</w:t>
            </w:r>
            <w:r w:rsidR="00EF6F5E">
              <w:rPr>
                <w:rFonts w:ascii="Arial" w:hAnsi="Arial" w:cs="Arial"/>
                <w:sz w:val="24"/>
                <w:szCs w:val="24"/>
                <w:lang w:val="en-GB" w:eastAsia="en-GB"/>
              </w:rPr>
              <w:t xml:space="preserve"> </w:t>
            </w:r>
            <w:r w:rsidRPr="00EF6F5E">
              <w:rPr>
                <w:rFonts w:ascii="Arial" w:hAnsi="Arial" w:cs="Arial"/>
                <w:sz w:val="24"/>
                <w:szCs w:val="24"/>
              </w:rPr>
              <w:t>relationships with parents</w:t>
            </w:r>
            <w:r w:rsidR="00EF6F5E">
              <w:rPr>
                <w:rFonts w:ascii="Arial" w:hAnsi="Arial" w:cs="Arial"/>
                <w:sz w:val="24"/>
                <w:szCs w:val="24"/>
              </w:rPr>
              <w:t xml:space="preserve"> </w:t>
            </w:r>
            <w:r w:rsidRPr="00EF6F5E">
              <w:rPr>
                <w:rFonts w:ascii="Arial" w:hAnsi="Arial" w:cs="Arial"/>
                <w:sz w:val="24"/>
                <w:szCs w:val="24"/>
              </w:rPr>
              <w:t>and grow opportunities for</w:t>
            </w:r>
            <w:r w:rsidR="00EF6F5E">
              <w:rPr>
                <w:rFonts w:ascii="Arial" w:hAnsi="Arial" w:cs="Arial"/>
                <w:sz w:val="24"/>
                <w:szCs w:val="24"/>
              </w:rPr>
              <w:t xml:space="preserve"> </w:t>
            </w:r>
            <w:r w:rsidRPr="00EF6F5E">
              <w:rPr>
                <w:rFonts w:ascii="Arial" w:hAnsi="Arial" w:cs="Arial"/>
                <w:sz w:val="24"/>
                <w:szCs w:val="24"/>
              </w:rPr>
              <w:t>engagement with the school</w:t>
            </w:r>
            <w:r w:rsidR="00EF6F5E">
              <w:rPr>
                <w:rFonts w:ascii="Arial" w:hAnsi="Arial" w:cs="Arial"/>
                <w:sz w:val="24"/>
                <w:szCs w:val="24"/>
              </w:rPr>
              <w:t xml:space="preserve"> </w:t>
            </w:r>
            <w:r w:rsidRPr="00EF6F5E">
              <w:rPr>
                <w:rFonts w:ascii="Arial" w:hAnsi="Arial" w:cs="Arial"/>
                <w:sz w:val="24"/>
                <w:szCs w:val="24"/>
              </w:rPr>
              <w:t>communit</w:t>
            </w:r>
            <w:r w:rsidR="00EF6F5E">
              <w:rPr>
                <w:rFonts w:ascii="Arial" w:hAnsi="Arial" w:cs="Arial"/>
                <w:sz w:val="24"/>
                <w:szCs w:val="24"/>
              </w:rPr>
              <w:t>y, with the focus on communication and positivity.</w:t>
            </w:r>
          </w:p>
          <w:p w14:paraId="0446263D" w14:textId="77777777" w:rsidR="00EF6F5E" w:rsidRDefault="00EF6F5E" w:rsidP="00AC6CED">
            <w:pPr>
              <w:pStyle w:val="NormalWeb"/>
              <w:rPr>
                <w:rFonts w:ascii="Arial" w:hAnsi="Arial" w:cs="Arial"/>
                <w:sz w:val="24"/>
                <w:szCs w:val="24"/>
                <w:lang w:val="en-GB" w:eastAsia="en-GB"/>
              </w:rPr>
            </w:pPr>
            <w:r>
              <w:rPr>
                <w:rFonts w:ascii="Arial" w:hAnsi="Arial" w:cs="Arial"/>
                <w:sz w:val="24"/>
                <w:szCs w:val="24"/>
                <w:lang w:val="en-GB" w:eastAsia="en-GB"/>
              </w:rPr>
              <w:t>A Parent Governor has noticed the Values being mentioned in the school newsletter and stated that this has been very positive in enabling parents to use the Values when talking to the children at home. The Staff Governor noted that the Values are easy to use and will be useful in report writing.</w:t>
            </w:r>
          </w:p>
          <w:p w14:paraId="1235A03F" w14:textId="584E3852" w:rsidR="00EF6F5E" w:rsidRDefault="00EF6F5E" w:rsidP="00AC6CED">
            <w:pPr>
              <w:pStyle w:val="NormalWeb"/>
              <w:rPr>
                <w:rFonts w:ascii="Arial" w:hAnsi="Arial" w:cs="Arial"/>
                <w:sz w:val="24"/>
                <w:szCs w:val="24"/>
                <w:lang w:val="en-GB" w:eastAsia="en-GB"/>
              </w:rPr>
            </w:pPr>
            <w:r>
              <w:rPr>
                <w:rFonts w:ascii="Arial" w:hAnsi="Arial" w:cs="Arial"/>
                <w:sz w:val="24"/>
                <w:szCs w:val="24"/>
                <w:lang w:val="en-GB" w:eastAsia="en-GB"/>
              </w:rPr>
              <w:t xml:space="preserve">The school has invited the Leading Parent Partnership Award (LPPA) team to begin an assessment after Easter. This award helps schools to work in partnership with all Parents and carers. The LPPA carries out a more specific </w:t>
            </w:r>
            <w:r w:rsidR="00D02837">
              <w:rPr>
                <w:rFonts w:ascii="Arial" w:hAnsi="Arial" w:cs="Arial"/>
                <w:sz w:val="24"/>
                <w:szCs w:val="24"/>
                <w:lang w:val="en-GB" w:eastAsia="en-GB"/>
              </w:rPr>
              <w:t xml:space="preserve">parent survey so that the school can act on it and the </w:t>
            </w:r>
            <w:r w:rsidR="001E1E71">
              <w:rPr>
                <w:rFonts w:ascii="Arial" w:hAnsi="Arial" w:cs="Arial"/>
                <w:sz w:val="24"/>
                <w:szCs w:val="24"/>
                <w:lang w:val="en-GB" w:eastAsia="en-GB"/>
              </w:rPr>
              <w:t>parents’</w:t>
            </w:r>
            <w:r w:rsidR="00D02837">
              <w:rPr>
                <w:rFonts w:ascii="Arial" w:hAnsi="Arial" w:cs="Arial"/>
                <w:sz w:val="24"/>
                <w:szCs w:val="24"/>
                <w:lang w:val="en-GB" w:eastAsia="en-GB"/>
              </w:rPr>
              <w:t xml:space="preserve"> decisions influence the school.</w:t>
            </w:r>
          </w:p>
          <w:p w14:paraId="734C0A35" w14:textId="4A3B0C3A" w:rsidR="00D02837" w:rsidRDefault="005A5695" w:rsidP="00AC6CED">
            <w:pPr>
              <w:pStyle w:val="NormalWeb"/>
              <w:rPr>
                <w:rFonts w:ascii="Arial" w:hAnsi="Arial" w:cs="Arial"/>
                <w:sz w:val="24"/>
                <w:szCs w:val="24"/>
                <w:lang w:val="en-GB" w:eastAsia="en-GB"/>
              </w:rPr>
            </w:pPr>
            <w:r>
              <w:rPr>
                <w:rFonts w:ascii="Arial" w:hAnsi="Arial" w:cs="Arial"/>
                <w:sz w:val="24"/>
                <w:szCs w:val="24"/>
                <w:lang w:val="en-GB" w:eastAsia="en-GB"/>
              </w:rPr>
              <w:t>Priority 5 – Brilliant Learning Environment</w:t>
            </w:r>
          </w:p>
          <w:p w14:paraId="5650F166" w14:textId="0137EB6B" w:rsidR="005A5695" w:rsidRDefault="005A5695" w:rsidP="00AC6CED">
            <w:pPr>
              <w:pStyle w:val="NormalWeb"/>
              <w:rPr>
                <w:rFonts w:ascii="Arial" w:hAnsi="Arial" w:cs="Arial"/>
                <w:sz w:val="24"/>
                <w:szCs w:val="24"/>
                <w:lang w:val="en-GB" w:eastAsia="en-GB"/>
              </w:rPr>
            </w:pPr>
            <w:r>
              <w:rPr>
                <w:rFonts w:ascii="Arial" w:hAnsi="Arial" w:cs="Arial"/>
                <w:sz w:val="24"/>
                <w:szCs w:val="24"/>
                <w:lang w:val="en-GB" w:eastAsia="en-GB"/>
              </w:rPr>
              <w:t xml:space="preserve">The main </w:t>
            </w:r>
            <w:r w:rsidR="003835A1">
              <w:rPr>
                <w:rFonts w:ascii="Arial" w:hAnsi="Arial" w:cs="Arial"/>
                <w:sz w:val="24"/>
                <w:szCs w:val="24"/>
                <w:lang w:val="en-GB" w:eastAsia="en-GB"/>
              </w:rPr>
              <w:t>objective for this priority is: T</w:t>
            </w:r>
            <w:r>
              <w:rPr>
                <w:rFonts w:ascii="Arial" w:hAnsi="Arial" w:cs="Arial"/>
                <w:sz w:val="24"/>
                <w:szCs w:val="24"/>
                <w:lang w:val="en-GB" w:eastAsia="en-GB"/>
              </w:rPr>
              <w:t>o reflect the vision and values of the school through the environment.</w:t>
            </w:r>
          </w:p>
          <w:p w14:paraId="6EE13986" w14:textId="4F515788" w:rsidR="005A5695" w:rsidRDefault="005A5695" w:rsidP="00AC6CED">
            <w:pPr>
              <w:pStyle w:val="NormalWeb"/>
              <w:rPr>
                <w:rFonts w:ascii="Arial" w:hAnsi="Arial" w:cs="Arial"/>
                <w:sz w:val="24"/>
                <w:szCs w:val="24"/>
                <w:lang w:val="en-GB" w:eastAsia="en-GB"/>
              </w:rPr>
            </w:pPr>
            <w:r>
              <w:rPr>
                <w:rFonts w:ascii="Arial" w:hAnsi="Arial" w:cs="Arial"/>
                <w:sz w:val="24"/>
                <w:szCs w:val="24"/>
                <w:lang w:val="en-GB" w:eastAsia="en-GB"/>
              </w:rPr>
              <w:t>The Peace display and the Equalities display are now up. There is a celebration of art in Years 5 and 6 and the school now needs to make sure that this is evident throughout the school. The school also wants to further explore outdoor spaces to promote values, rights etc. The Margaret Ashton day went very well and had positive press coverage.</w:t>
            </w:r>
          </w:p>
          <w:p w14:paraId="008D2890" w14:textId="77777777" w:rsidR="00924F90" w:rsidRDefault="005A5695" w:rsidP="00D545A8">
            <w:pPr>
              <w:pStyle w:val="NormalWeb"/>
              <w:spacing w:after="0" w:afterAutospacing="0"/>
              <w:rPr>
                <w:rFonts w:ascii="Arial" w:hAnsi="Arial" w:cs="Arial"/>
                <w:sz w:val="24"/>
                <w:szCs w:val="24"/>
                <w:lang w:val="en-GB" w:eastAsia="en-GB"/>
              </w:rPr>
            </w:pPr>
            <w:r>
              <w:rPr>
                <w:rFonts w:ascii="Arial" w:hAnsi="Arial" w:cs="Arial"/>
                <w:sz w:val="24"/>
                <w:szCs w:val="24"/>
                <w:lang w:val="en-GB" w:eastAsia="en-GB"/>
              </w:rPr>
              <w:t>The HT asked the governors whether there was anything that they thought should be on the SDP for the next academic year.</w:t>
            </w:r>
          </w:p>
          <w:p w14:paraId="7614FA64" w14:textId="0E4B79D2" w:rsidR="00D545A8" w:rsidRPr="00924F90" w:rsidRDefault="00D545A8" w:rsidP="00924F90">
            <w:pPr>
              <w:pStyle w:val="NormalWeb"/>
              <w:rPr>
                <w:rFonts w:ascii="Arial" w:hAnsi="Arial" w:cs="Arial"/>
                <w:sz w:val="24"/>
                <w:szCs w:val="24"/>
                <w:lang w:val="en-GB" w:eastAsia="en-GB"/>
              </w:rPr>
            </w:pPr>
          </w:p>
        </w:tc>
      </w:tr>
      <w:tr w:rsidR="00FD6B90" w14:paraId="71039209" w14:textId="77777777" w:rsidTr="00FD6B90">
        <w:tc>
          <w:tcPr>
            <w:tcW w:w="664" w:type="dxa"/>
            <w:tcBorders>
              <w:top w:val="single" w:sz="4" w:space="0" w:color="auto"/>
            </w:tcBorders>
          </w:tcPr>
          <w:p w14:paraId="530BFC9B" w14:textId="77777777" w:rsidR="00FD6B90" w:rsidRDefault="00FD6B90" w:rsidP="00FD6B90">
            <w:pPr>
              <w:jc w:val="both"/>
              <w:rPr>
                <w:rFonts w:cs="Arial"/>
              </w:rPr>
            </w:pPr>
          </w:p>
        </w:tc>
        <w:tc>
          <w:tcPr>
            <w:tcW w:w="6798" w:type="dxa"/>
            <w:tcBorders>
              <w:top w:val="single" w:sz="4" w:space="0" w:color="auto"/>
            </w:tcBorders>
          </w:tcPr>
          <w:p w14:paraId="0DE6A82B" w14:textId="77777777" w:rsidR="00FD6B90" w:rsidRDefault="00FD6B90" w:rsidP="00FD6B90">
            <w:pPr>
              <w:pStyle w:val="Heading1"/>
              <w:rPr>
                <w:sz w:val="24"/>
              </w:rPr>
            </w:pPr>
            <w:r>
              <w:rPr>
                <w:sz w:val="24"/>
              </w:rPr>
              <w:t>Actions or decisions</w:t>
            </w:r>
          </w:p>
        </w:tc>
        <w:tc>
          <w:tcPr>
            <w:tcW w:w="1469" w:type="dxa"/>
            <w:tcBorders>
              <w:top w:val="single" w:sz="4" w:space="0" w:color="auto"/>
            </w:tcBorders>
          </w:tcPr>
          <w:p w14:paraId="64CE35A3" w14:textId="77777777" w:rsidR="00FD6B90" w:rsidRDefault="00FD6B90" w:rsidP="00FD6B90">
            <w:pPr>
              <w:rPr>
                <w:rFonts w:cs="Arial"/>
                <w:b/>
                <w:szCs w:val="24"/>
              </w:rPr>
            </w:pPr>
            <w:r>
              <w:rPr>
                <w:rFonts w:cs="Arial"/>
                <w:b/>
                <w:szCs w:val="24"/>
              </w:rPr>
              <w:t>Owner</w:t>
            </w:r>
          </w:p>
        </w:tc>
        <w:tc>
          <w:tcPr>
            <w:tcW w:w="1377" w:type="dxa"/>
            <w:tcBorders>
              <w:top w:val="single" w:sz="4" w:space="0" w:color="auto"/>
            </w:tcBorders>
          </w:tcPr>
          <w:p w14:paraId="55EC9B02" w14:textId="77777777" w:rsidR="00FD6B90" w:rsidRDefault="00FD6B90" w:rsidP="00FD6B90">
            <w:pPr>
              <w:rPr>
                <w:rFonts w:cs="Arial"/>
                <w:b/>
                <w:szCs w:val="24"/>
              </w:rPr>
            </w:pPr>
            <w:r>
              <w:rPr>
                <w:rFonts w:cs="Arial"/>
                <w:b/>
                <w:szCs w:val="24"/>
              </w:rPr>
              <w:t>Timescale</w:t>
            </w:r>
          </w:p>
        </w:tc>
      </w:tr>
      <w:tr w:rsidR="00FD6B90" w14:paraId="2AEA83F0" w14:textId="77777777" w:rsidTr="00122DED">
        <w:trPr>
          <w:trHeight w:val="183"/>
        </w:trPr>
        <w:tc>
          <w:tcPr>
            <w:tcW w:w="664" w:type="dxa"/>
          </w:tcPr>
          <w:p w14:paraId="31065C34" w14:textId="6FD9859C" w:rsidR="00EE39D4" w:rsidRDefault="00EE39D4" w:rsidP="001C11CE">
            <w:pPr>
              <w:spacing w:line="382" w:lineRule="auto"/>
              <w:jc w:val="both"/>
              <w:rPr>
                <w:rFonts w:cs="Arial"/>
              </w:rPr>
            </w:pPr>
          </w:p>
        </w:tc>
        <w:tc>
          <w:tcPr>
            <w:tcW w:w="6798" w:type="dxa"/>
          </w:tcPr>
          <w:p w14:paraId="745BCDDC" w14:textId="162DD646" w:rsidR="007B6E35" w:rsidRPr="00924F90" w:rsidRDefault="007B6E35" w:rsidP="00924F90">
            <w:pPr>
              <w:spacing w:line="360" w:lineRule="auto"/>
              <w:rPr>
                <w:szCs w:val="24"/>
              </w:rPr>
            </w:pPr>
          </w:p>
        </w:tc>
        <w:tc>
          <w:tcPr>
            <w:tcW w:w="1469" w:type="dxa"/>
          </w:tcPr>
          <w:p w14:paraId="32EFF6CE" w14:textId="06E79495" w:rsidR="00FD6B90" w:rsidRDefault="00FD6B90" w:rsidP="00EE39D4">
            <w:pPr>
              <w:spacing w:line="382" w:lineRule="auto"/>
              <w:rPr>
                <w:szCs w:val="24"/>
              </w:rPr>
            </w:pPr>
          </w:p>
        </w:tc>
        <w:tc>
          <w:tcPr>
            <w:tcW w:w="1377" w:type="dxa"/>
          </w:tcPr>
          <w:p w14:paraId="41F9E59D" w14:textId="5795F205" w:rsidR="00FD6B90" w:rsidRDefault="00FD6B90" w:rsidP="00FD6B90">
            <w:pPr>
              <w:rPr>
                <w:szCs w:val="24"/>
              </w:rPr>
            </w:pPr>
          </w:p>
        </w:tc>
      </w:tr>
    </w:tbl>
    <w:p w14:paraId="5823C131" w14:textId="77777777" w:rsidR="00C9622F" w:rsidRPr="00EB6C8D" w:rsidRDefault="00C9622F" w:rsidP="00EF6C9B">
      <w:pPr>
        <w:rPr>
          <w:rFonts w:cs="Arial"/>
          <w:szCs w:val="24"/>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7C46A5" w:rsidRPr="00EB6C8D" w14:paraId="3299C8E2" w14:textId="77777777" w:rsidTr="008B2B82">
        <w:tc>
          <w:tcPr>
            <w:tcW w:w="660" w:type="dxa"/>
          </w:tcPr>
          <w:p w14:paraId="3B5B47AD" w14:textId="39B4261B" w:rsidR="007C46A5" w:rsidRPr="00EB6C8D" w:rsidRDefault="00FE0DC4" w:rsidP="008B2B82">
            <w:pPr>
              <w:rPr>
                <w:rFonts w:cs="Arial"/>
                <w:b/>
                <w:szCs w:val="24"/>
              </w:rPr>
            </w:pPr>
            <w:r>
              <w:rPr>
                <w:rFonts w:cs="Arial"/>
                <w:b/>
                <w:szCs w:val="24"/>
              </w:rPr>
              <w:t>8</w:t>
            </w:r>
          </w:p>
        </w:tc>
        <w:tc>
          <w:tcPr>
            <w:tcW w:w="9648" w:type="dxa"/>
            <w:gridSpan w:val="3"/>
          </w:tcPr>
          <w:p w14:paraId="37D99E47" w14:textId="392F0C24" w:rsidR="007C46A5" w:rsidRPr="00EB6C8D" w:rsidRDefault="00924F90" w:rsidP="008B2B82">
            <w:pPr>
              <w:rPr>
                <w:rFonts w:cs="Arial"/>
                <w:b/>
                <w:szCs w:val="24"/>
              </w:rPr>
            </w:pPr>
            <w:r>
              <w:rPr>
                <w:rFonts w:cs="Arial"/>
                <w:b/>
                <w:szCs w:val="24"/>
              </w:rPr>
              <w:t xml:space="preserve">Pupil Premium Strategy </w:t>
            </w:r>
            <w:r w:rsidR="008E0A74">
              <w:rPr>
                <w:rFonts w:cs="Arial"/>
                <w:b/>
                <w:szCs w:val="24"/>
              </w:rPr>
              <w:t>review</w:t>
            </w:r>
          </w:p>
        </w:tc>
      </w:tr>
      <w:tr w:rsidR="007C46A5" w:rsidRPr="00EB6C8D" w14:paraId="2A1F6561" w14:textId="77777777" w:rsidTr="008B2B82">
        <w:tc>
          <w:tcPr>
            <w:tcW w:w="10308" w:type="dxa"/>
            <w:gridSpan w:val="4"/>
          </w:tcPr>
          <w:p w14:paraId="381985DA" w14:textId="049E3D5B" w:rsidR="0054683E" w:rsidRDefault="008E0A74" w:rsidP="008E0A74">
            <w:pPr>
              <w:rPr>
                <w:szCs w:val="24"/>
              </w:rPr>
            </w:pPr>
            <w:r w:rsidRPr="008E0A74">
              <w:rPr>
                <w:szCs w:val="24"/>
              </w:rPr>
              <w:t xml:space="preserve">The HT asked the governors </w:t>
            </w:r>
            <w:r>
              <w:rPr>
                <w:szCs w:val="24"/>
              </w:rPr>
              <w:t>what they can remember about the Pupil Premium Strategy as they will be expected to remember the main objectives and actions.</w:t>
            </w:r>
          </w:p>
          <w:p w14:paraId="298CA625" w14:textId="77777777" w:rsidR="008E0A74" w:rsidRDefault="008E0A74" w:rsidP="008E0A74">
            <w:pPr>
              <w:rPr>
                <w:szCs w:val="24"/>
              </w:rPr>
            </w:pPr>
            <w:r>
              <w:rPr>
                <w:szCs w:val="24"/>
              </w:rPr>
              <w:t>The governors shared what they remembered including quality first teaching.</w:t>
            </w:r>
          </w:p>
          <w:p w14:paraId="13CEB202" w14:textId="77777777" w:rsidR="008E0A74" w:rsidRDefault="008E0A74" w:rsidP="008E0A74">
            <w:pPr>
              <w:rPr>
                <w:szCs w:val="24"/>
              </w:rPr>
            </w:pPr>
          </w:p>
          <w:p w14:paraId="525AC225" w14:textId="153BA702" w:rsidR="008E0A74" w:rsidRDefault="008E0A74" w:rsidP="008E0A74">
            <w:pPr>
              <w:rPr>
                <w:szCs w:val="24"/>
              </w:rPr>
            </w:pPr>
            <w:r>
              <w:rPr>
                <w:szCs w:val="24"/>
              </w:rPr>
              <w:t>The Staff Governor commented that there is now a big dif</w:t>
            </w:r>
            <w:r w:rsidR="00122DED">
              <w:rPr>
                <w:szCs w:val="24"/>
              </w:rPr>
              <w:t>ference in interventions</w:t>
            </w:r>
            <w:r>
              <w:rPr>
                <w:szCs w:val="24"/>
              </w:rPr>
              <w:t xml:space="preserve"> compared to in the past as less children are now taken out of class. This can be challenging as there is still a need to plug the gaps.</w:t>
            </w:r>
          </w:p>
          <w:p w14:paraId="147D0794" w14:textId="77777777" w:rsidR="008E0A74" w:rsidRDefault="008E0A74" w:rsidP="008E0A74">
            <w:pPr>
              <w:rPr>
                <w:szCs w:val="24"/>
              </w:rPr>
            </w:pPr>
          </w:p>
          <w:p w14:paraId="435A7840" w14:textId="77777777" w:rsidR="008E0A74" w:rsidRDefault="008E0A74" w:rsidP="008E0A74">
            <w:pPr>
              <w:rPr>
                <w:szCs w:val="24"/>
              </w:rPr>
            </w:pPr>
            <w:r>
              <w:rPr>
                <w:szCs w:val="24"/>
              </w:rPr>
              <w:t>A governor commented that the Mastery Maths approach will result in less gaps and the HT agreed.</w:t>
            </w:r>
          </w:p>
          <w:p w14:paraId="00C4081E" w14:textId="77777777" w:rsidR="008E0A74" w:rsidRDefault="008E0A74" w:rsidP="008E0A74">
            <w:pPr>
              <w:rPr>
                <w:szCs w:val="24"/>
              </w:rPr>
            </w:pPr>
          </w:p>
          <w:p w14:paraId="5048CC1E" w14:textId="0529909D" w:rsidR="008E0A74" w:rsidRDefault="008E0A74" w:rsidP="008E0A74">
            <w:pPr>
              <w:rPr>
                <w:szCs w:val="24"/>
              </w:rPr>
            </w:pPr>
            <w:r>
              <w:rPr>
                <w:szCs w:val="24"/>
              </w:rPr>
              <w:t>New teaching approaches and classroom set-ups in EYFS and KS1 are contributing to raising standards for Pupil Premium children, especially whole class teaching in Year 1. The quicker the school can get the children reading, the better</w:t>
            </w:r>
            <w:r w:rsidR="008D3A94">
              <w:rPr>
                <w:szCs w:val="24"/>
              </w:rPr>
              <w:t>,</w:t>
            </w:r>
            <w:r>
              <w:rPr>
                <w:szCs w:val="24"/>
              </w:rPr>
              <w:t xml:space="preserve"> as they move in</w:t>
            </w:r>
            <w:r w:rsidR="003C44E2">
              <w:rPr>
                <w:szCs w:val="24"/>
              </w:rPr>
              <w:t>to</w:t>
            </w:r>
            <w:r>
              <w:rPr>
                <w:szCs w:val="24"/>
              </w:rPr>
              <w:t xml:space="preserve"> the world of language.</w:t>
            </w:r>
          </w:p>
          <w:p w14:paraId="7FCBA282" w14:textId="77777777" w:rsidR="008E0A74" w:rsidRDefault="008E0A74" w:rsidP="008E0A74">
            <w:pPr>
              <w:rPr>
                <w:szCs w:val="24"/>
              </w:rPr>
            </w:pPr>
          </w:p>
          <w:p w14:paraId="42265B59" w14:textId="77777777" w:rsidR="008E0A74" w:rsidRDefault="008E0A74" w:rsidP="008E0A74">
            <w:pPr>
              <w:rPr>
                <w:szCs w:val="24"/>
              </w:rPr>
            </w:pPr>
            <w:r>
              <w:rPr>
                <w:szCs w:val="24"/>
              </w:rPr>
              <w:t>A governor commented that, at 28%, the number of Pupil premium children in the school was more than she thought it would be. The HT stated that the school is more diverse than people think it is.</w:t>
            </w:r>
          </w:p>
          <w:p w14:paraId="7DD24357" w14:textId="77777777" w:rsidR="008E0A74" w:rsidRDefault="008E0A74" w:rsidP="008E0A74">
            <w:pPr>
              <w:rPr>
                <w:szCs w:val="24"/>
              </w:rPr>
            </w:pPr>
          </w:p>
          <w:p w14:paraId="13BE4EDF" w14:textId="77777777" w:rsidR="008E0A74" w:rsidRDefault="008E0A74" w:rsidP="008E0A74">
            <w:pPr>
              <w:rPr>
                <w:szCs w:val="24"/>
              </w:rPr>
            </w:pPr>
            <w:r>
              <w:rPr>
                <w:szCs w:val="24"/>
              </w:rPr>
              <w:t>A governor felt that it is better for children to be in a multicultural society rather than a monocultural one.</w:t>
            </w:r>
          </w:p>
          <w:p w14:paraId="06E469DA" w14:textId="77777777" w:rsidR="008E0A74" w:rsidRDefault="008E0A74" w:rsidP="008E0A74">
            <w:pPr>
              <w:rPr>
                <w:szCs w:val="24"/>
              </w:rPr>
            </w:pPr>
          </w:p>
          <w:p w14:paraId="03BD8373" w14:textId="77777777" w:rsidR="008E0A74" w:rsidRDefault="008E0A74" w:rsidP="008E0A74">
            <w:pPr>
              <w:rPr>
                <w:i/>
                <w:szCs w:val="24"/>
              </w:rPr>
            </w:pPr>
            <w:r>
              <w:rPr>
                <w:i/>
                <w:szCs w:val="24"/>
              </w:rPr>
              <w:t>Q: Do most families pay for school trips and other enrichment events?</w:t>
            </w:r>
          </w:p>
          <w:p w14:paraId="7E57AD3F" w14:textId="77777777" w:rsidR="008E0A74" w:rsidRDefault="008E0A74" w:rsidP="008E0A74">
            <w:pPr>
              <w:rPr>
                <w:szCs w:val="24"/>
              </w:rPr>
            </w:pPr>
            <w:r>
              <w:rPr>
                <w:szCs w:val="24"/>
              </w:rPr>
              <w:t>Most parents do but there has been a drop by almost 50%, particularly with enrichment events that take place in the school. Some parents will pay additional money to support other children. When surveyed, 48% of parents said they would pay the full cost of a trip up to £25.00.</w:t>
            </w:r>
          </w:p>
          <w:p w14:paraId="6563361A" w14:textId="4B9AFBE5" w:rsidR="008E0A74" w:rsidRPr="008E0A74" w:rsidRDefault="008E0A74" w:rsidP="008E0A74">
            <w:pPr>
              <w:rPr>
                <w:szCs w:val="24"/>
              </w:rPr>
            </w:pPr>
          </w:p>
        </w:tc>
      </w:tr>
      <w:tr w:rsidR="007C46A5" w:rsidRPr="00EB6C8D" w14:paraId="60A9277B" w14:textId="77777777" w:rsidTr="008B2B82">
        <w:tc>
          <w:tcPr>
            <w:tcW w:w="660" w:type="dxa"/>
          </w:tcPr>
          <w:p w14:paraId="1180FD3A" w14:textId="77777777" w:rsidR="007C46A5" w:rsidRPr="00EB6C8D" w:rsidRDefault="007C46A5" w:rsidP="008B2B82">
            <w:pPr>
              <w:pStyle w:val="Heading1"/>
              <w:rPr>
                <w:color w:val="auto"/>
                <w:sz w:val="24"/>
              </w:rPr>
            </w:pPr>
          </w:p>
        </w:tc>
        <w:tc>
          <w:tcPr>
            <w:tcW w:w="6807" w:type="dxa"/>
          </w:tcPr>
          <w:p w14:paraId="1C7F5C62" w14:textId="77777777" w:rsidR="007C46A5" w:rsidRPr="00EB6C8D" w:rsidRDefault="007C46A5" w:rsidP="008B2B82">
            <w:pPr>
              <w:pStyle w:val="Heading1"/>
              <w:rPr>
                <w:color w:val="auto"/>
                <w:sz w:val="24"/>
              </w:rPr>
            </w:pPr>
            <w:r w:rsidRPr="00EB6C8D">
              <w:rPr>
                <w:color w:val="auto"/>
                <w:sz w:val="24"/>
              </w:rPr>
              <w:t>Actions or decisions</w:t>
            </w:r>
          </w:p>
        </w:tc>
        <w:tc>
          <w:tcPr>
            <w:tcW w:w="1464" w:type="dxa"/>
          </w:tcPr>
          <w:p w14:paraId="5D07EBEC" w14:textId="77777777" w:rsidR="007C46A5" w:rsidRPr="00EB6C8D" w:rsidRDefault="007C46A5" w:rsidP="008B2B82">
            <w:pPr>
              <w:rPr>
                <w:rFonts w:cs="Arial"/>
                <w:b/>
                <w:szCs w:val="24"/>
              </w:rPr>
            </w:pPr>
            <w:r w:rsidRPr="00EB6C8D">
              <w:rPr>
                <w:rFonts w:cs="Arial"/>
                <w:b/>
                <w:szCs w:val="24"/>
              </w:rPr>
              <w:t>Owner</w:t>
            </w:r>
          </w:p>
        </w:tc>
        <w:tc>
          <w:tcPr>
            <w:tcW w:w="1377" w:type="dxa"/>
          </w:tcPr>
          <w:p w14:paraId="13F2B226" w14:textId="77777777" w:rsidR="007C46A5" w:rsidRPr="00EB6C8D" w:rsidRDefault="007C46A5" w:rsidP="008B2B82">
            <w:pPr>
              <w:rPr>
                <w:rFonts w:cs="Arial"/>
                <w:b/>
                <w:szCs w:val="24"/>
              </w:rPr>
            </w:pPr>
            <w:r w:rsidRPr="00EB6C8D">
              <w:rPr>
                <w:rFonts w:cs="Arial"/>
                <w:b/>
                <w:szCs w:val="24"/>
              </w:rPr>
              <w:t>Timescale</w:t>
            </w:r>
          </w:p>
        </w:tc>
      </w:tr>
      <w:tr w:rsidR="007C46A5" w:rsidRPr="00EB6C8D" w14:paraId="05114564" w14:textId="77777777" w:rsidTr="008B2B82">
        <w:tc>
          <w:tcPr>
            <w:tcW w:w="660" w:type="dxa"/>
          </w:tcPr>
          <w:p w14:paraId="545C850E" w14:textId="45A47C16" w:rsidR="007C46A5" w:rsidRPr="00EB6C8D" w:rsidRDefault="007C46A5" w:rsidP="008B2B82">
            <w:pPr>
              <w:rPr>
                <w:rFonts w:cs="Arial"/>
                <w:szCs w:val="24"/>
              </w:rPr>
            </w:pPr>
          </w:p>
        </w:tc>
        <w:tc>
          <w:tcPr>
            <w:tcW w:w="6807" w:type="dxa"/>
          </w:tcPr>
          <w:p w14:paraId="7C694F16" w14:textId="4B71E3CA" w:rsidR="007C46A5" w:rsidRPr="008E0A74" w:rsidRDefault="007C46A5" w:rsidP="008E0A74">
            <w:pPr>
              <w:rPr>
                <w:szCs w:val="24"/>
              </w:rPr>
            </w:pPr>
          </w:p>
        </w:tc>
        <w:tc>
          <w:tcPr>
            <w:tcW w:w="1464" w:type="dxa"/>
          </w:tcPr>
          <w:p w14:paraId="6F0BF97F" w14:textId="01BF0F08" w:rsidR="007C46A5" w:rsidRPr="00EB6C8D" w:rsidRDefault="007C46A5" w:rsidP="008B2B82">
            <w:pPr>
              <w:rPr>
                <w:szCs w:val="24"/>
              </w:rPr>
            </w:pPr>
          </w:p>
        </w:tc>
        <w:tc>
          <w:tcPr>
            <w:tcW w:w="1377" w:type="dxa"/>
          </w:tcPr>
          <w:p w14:paraId="396F7CBE" w14:textId="77777777" w:rsidR="007C46A5" w:rsidRPr="00EB6C8D" w:rsidRDefault="007C46A5" w:rsidP="008B2B82">
            <w:pPr>
              <w:rPr>
                <w:szCs w:val="24"/>
              </w:rPr>
            </w:pPr>
          </w:p>
        </w:tc>
      </w:tr>
    </w:tbl>
    <w:p w14:paraId="17588E64" w14:textId="77777777" w:rsidR="007C46A5" w:rsidRPr="00EB6C8D" w:rsidRDefault="007C46A5"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798"/>
        <w:gridCol w:w="1469"/>
        <w:gridCol w:w="1377"/>
      </w:tblGrid>
      <w:tr w:rsidR="00EB6C8D" w:rsidRPr="00EB6C8D" w14:paraId="05C58157" w14:textId="77777777" w:rsidTr="00F532B3">
        <w:tc>
          <w:tcPr>
            <w:tcW w:w="664" w:type="dxa"/>
            <w:tcBorders>
              <w:bottom w:val="single" w:sz="4" w:space="0" w:color="auto"/>
            </w:tcBorders>
          </w:tcPr>
          <w:p w14:paraId="63D8FD0E" w14:textId="01E319DE" w:rsidR="00F532B3" w:rsidRPr="00EB6C8D" w:rsidRDefault="00063FDE" w:rsidP="00F532B3">
            <w:pPr>
              <w:rPr>
                <w:rFonts w:cs="Arial"/>
                <w:b/>
                <w:szCs w:val="24"/>
              </w:rPr>
            </w:pPr>
            <w:r>
              <w:rPr>
                <w:rFonts w:cs="Arial"/>
                <w:b/>
                <w:szCs w:val="24"/>
              </w:rPr>
              <w:t>9</w:t>
            </w:r>
          </w:p>
        </w:tc>
        <w:tc>
          <w:tcPr>
            <w:tcW w:w="9644" w:type="dxa"/>
            <w:gridSpan w:val="3"/>
            <w:tcBorders>
              <w:bottom w:val="single" w:sz="4" w:space="0" w:color="auto"/>
            </w:tcBorders>
          </w:tcPr>
          <w:p w14:paraId="1670F075" w14:textId="4E1A438A" w:rsidR="00F532B3" w:rsidRPr="00EB6C8D" w:rsidRDefault="0005571A" w:rsidP="00F532B3">
            <w:pPr>
              <w:rPr>
                <w:rFonts w:cs="Arial"/>
                <w:b/>
                <w:szCs w:val="24"/>
              </w:rPr>
            </w:pPr>
            <w:r>
              <w:rPr>
                <w:rFonts w:cs="Arial"/>
                <w:b/>
                <w:szCs w:val="24"/>
              </w:rPr>
              <w:t>Phonics interim assessment report</w:t>
            </w:r>
          </w:p>
        </w:tc>
      </w:tr>
      <w:tr w:rsidR="00EB6C8D" w:rsidRPr="00EB6C8D" w14:paraId="5A3786C9" w14:textId="77777777" w:rsidTr="00F532B3">
        <w:tc>
          <w:tcPr>
            <w:tcW w:w="10308" w:type="dxa"/>
            <w:gridSpan w:val="4"/>
            <w:tcBorders>
              <w:bottom w:val="single" w:sz="4" w:space="0" w:color="auto"/>
            </w:tcBorders>
          </w:tcPr>
          <w:p w14:paraId="0063FF7E" w14:textId="6F0BB0C7" w:rsidR="00CB466F" w:rsidRDefault="00D87C38" w:rsidP="00063FDE">
            <w:pPr>
              <w:rPr>
                <w:szCs w:val="24"/>
                <w:lang w:val="en-US" w:eastAsia="en-US"/>
              </w:rPr>
            </w:pPr>
            <w:r>
              <w:rPr>
                <w:szCs w:val="24"/>
                <w:lang w:val="en-US" w:eastAsia="en-US"/>
              </w:rPr>
              <w:t xml:space="preserve">An update on phonics was given in the Curriculum Committee meeting </w:t>
            </w:r>
            <w:r w:rsidR="004202E0">
              <w:rPr>
                <w:szCs w:val="24"/>
                <w:lang w:val="en-US" w:eastAsia="en-US"/>
              </w:rPr>
              <w:t xml:space="preserve">(22.3.23) </w:t>
            </w:r>
            <w:r>
              <w:rPr>
                <w:szCs w:val="24"/>
                <w:lang w:val="en-US" w:eastAsia="en-US"/>
              </w:rPr>
              <w:t>by the KS1 lead/AHT.</w:t>
            </w:r>
          </w:p>
          <w:p w14:paraId="04FF8900" w14:textId="1ECB77C3" w:rsidR="00063FDE" w:rsidRPr="00EB6C8D" w:rsidRDefault="00063FDE" w:rsidP="00063FDE">
            <w:pPr>
              <w:rPr>
                <w:szCs w:val="24"/>
                <w:lang w:val="en-US" w:eastAsia="en-US"/>
              </w:rPr>
            </w:pPr>
          </w:p>
        </w:tc>
      </w:tr>
      <w:tr w:rsidR="00EB6C8D" w:rsidRPr="00EB6C8D" w14:paraId="00680116" w14:textId="77777777" w:rsidTr="00F532B3">
        <w:tc>
          <w:tcPr>
            <w:tcW w:w="664" w:type="dxa"/>
            <w:tcBorders>
              <w:top w:val="single" w:sz="4" w:space="0" w:color="auto"/>
            </w:tcBorders>
          </w:tcPr>
          <w:p w14:paraId="1F3AB94B" w14:textId="77777777" w:rsidR="00F532B3" w:rsidRPr="00EB6C8D" w:rsidRDefault="00F532B3" w:rsidP="00F532B3">
            <w:pPr>
              <w:jc w:val="both"/>
              <w:rPr>
                <w:rFonts w:cs="Arial"/>
              </w:rPr>
            </w:pPr>
          </w:p>
        </w:tc>
        <w:tc>
          <w:tcPr>
            <w:tcW w:w="6798" w:type="dxa"/>
            <w:tcBorders>
              <w:top w:val="single" w:sz="4" w:space="0" w:color="auto"/>
            </w:tcBorders>
          </w:tcPr>
          <w:p w14:paraId="2AE337C8" w14:textId="77777777" w:rsidR="00F532B3" w:rsidRPr="00EB6C8D" w:rsidRDefault="00F532B3" w:rsidP="00F532B3">
            <w:pPr>
              <w:pStyle w:val="Heading1"/>
              <w:rPr>
                <w:color w:val="auto"/>
                <w:sz w:val="24"/>
              </w:rPr>
            </w:pPr>
            <w:r w:rsidRPr="00EB6C8D">
              <w:rPr>
                <w:color w:val="auto"/>
                <w:sz w:val="24"/>
              </w:rPr>
              <w:t>Actions or decisions</w:t>
            </w:r>
          </w:p>
        </w:tc>
        <w:tc>
          <w:tcPr>
            <w:tcW w:w="1469" w:type="dxa"/>
            <w:tcBorders>
              <w:top w:val="single" w:sz="4" w:space="0" w:color="auto"/>
            </w:tcBorders>
          </w:tcPr>
          <w:p w14:paraId="69DFBCB6" w14:textId="77777777" w:rsidR="00F532B3" w:rsidRPr="00EB6C8D" w:rsidRDefault="00F532B3" w:rsidP="00F532B3">
            <w:pPr>
              <w:rPr>
                <w:rFonts w:cs="Arial"/>
                <w:b/>
                <w:szCs w:val="24"/>
              </w:rPr>
            </w:pPr>
            <w:r w:rsidRPr="00EB6C8D">
              <w:rPr>
                <w:rFonts w:cs="Arial"/>
                <w:b/>
                <w:szCs w:val="24"/>
              </w:rPr>
              <w:t>Owner</w:t>
            </w:r>
          </w:p>
        </w:tc>
        <w:tc>
          <w:tcPr>
            <w:tcW w:w="1377" w:type="dxa"/>
            <w:tcBorders>
              <w:top w:val="single" w:sz="4" w:space="0" w:color="auto"/>
            </w:tcBorders>
          </w:tcPr>
          <w:p w14:paraId="47576FC7" w14:textId="77777777" w:rsidR="00F532B3" w:rsidRPr="00EB6C8D" w:rsidRDefault="00F532B3" w:rsidP="00F532B3">
            <w:pPr>
              <w:rPr>
                <w:rFonts w:cs="Arial"/>
                <w:b/>
                <w:szCs w:val="24"/>
              </w:rPr>
            </w:pPr>
            <w:r w:rsidRPr="00EB6C8D">
              <w:rPr>
                <w:rFonts w:cs="Arial"/>
                <w:b/>
                <w:szCs w:val="24"/>
              </w:rPr>
              <w:t>Timescale</w:t>
            </w:r>
          </w:p>
        </w:tc>
      </w:tr>
      <w:tr w:rsidR="00F532B3" w:rsidRPr="00EB6C8D" w14:paraId="374E560F" w14:textId="77777777" w:rsidTr="00F532B3">
        <w:tc>
          <w:tcPr>
            <w:tcW w:w="664" w:type="dxa"/>
          </w:tcPr>
          <w:p w14:paraId="30FE49AA" w14:textId="1523A475" w:rsidR="00854211" w:rsidRPr="00EB6C8D" w:rsidRDefault="00854211" w:rsidP="00F532B3">
            <w:pPr>
              <w:jc w:val="both"/>
              <w:rPr>
                <w:rFonts w:cs="Arial"/>
              </w:rPr>
            </w:pPr>
          </w:p>
        </w:tc>
        <w:tc>
          <w:tcPr>
            <w:tcW w:w="6798" w:type="dxa"/>
          </w:tcPr>
          <w:p w14:paraId="265CB9BB" w14:textId="45F2F812" w:rsidR="00854211" w:rsidRPr="00F574C5" w:rsidRDefault="00854211" w:rsidP="00F574C5">
            <w:pPr>
              <w:rPr>
                <w:szCs w:val="24"/>
              </w:rPr>
            </w:pPr>
          </w:p>
        </w:tc>
        <w:tc>
          <w:tcPr>
            <w:tcW w:w="1469" w:type="dxa"/>
          </w:tcPr>
          <w:p w14:paraId="4E4DFAEC" w14:textId="05346428" w:rsidR="00854211" w:rsidRPr="00EB6C8D" w:rsidRDefault="00854211" w:rsidP="00F532B3">
            <w:pPr>
              <w:rPr>
                <w:szCs w:val="24"/>
              </w:rPr>
            </w:pPr>
          </w:p>
        </w:tc>
        <w:tc>
          <w:tcPr>
            <w:tcW w:w="1377" w:type="dxa"/>
          </w:tcPr>
          <w:p w14:paraId="20A00E39" w14:textId="77777777" w:rsidR="00F532B3" w:rsidRPr="00EB6C8D" w:rsidRDefault="00F532B3" w:rsidP="00F532B3">
            <w:pPr>
              <w:rPr>
                <w:szCs w:val="24"/>
              </w:rPr>
            </w:pPr>
          </w:p>
        </w:tc>
      </w:tr>
    </w:tbl>
    <w:p w14:paraId="4FF15354" w14:textId="77777777" w:rsidR="00D87C38" w:rsidRDefault="00D87C38" w:rsidP="00E05D21">
      <w:pPr>
        <w:rPr>
          <w:i/>
          <w:sz w:val="20"/>
        </w:rPr>
      </w:pPr>
    </w:p>
    <w:p w14:paraId="539199AD" w14:textId="77777777" w:rsidR="00D87C38" w:rsidRDefault="00D87C38" w:rsidP="00E05D21">
      <w:pPr>
        <w:rPr>
          <w:i/>
          <w:sz w:val="20"/>
        </w:rPr>
      </w:pPr>
    </w:p>
    <w:p w14:paraId="13C15F5C" w14:textId="77777777" w:rsidR="00D87C38" w:rsidRDefault="00D87C38" w:rsidP="00E05D21">
      <w:pPr>
        <w:rPr>
          <w:i/>
          <w:sz w:val="20"/>
        </w:rPr>
      </w:pPr>
    </w:p>
    <w:p w14:paraId="7C741A45" w14:textId="77777777" w:rsidR="00D87C38" w:rsidRDefault="00D87C38" w:rsidP="00E05D21">
      <w:pPr>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798"/>
        <w:gridCol w:w="1469"/>
        <w:gridCol w:w="1377"/>
      </w:tblGrid>
      <w:tr w:rsidR="00D87C38" w:rsidRPr="00EB6C8D" w14:paraId="054F54E1" w14:textId="77777777" w:rsidTr="00D87C38">
        <w:tc>
          <w:tcPr>
            <w:tcW w:w="664" w:type="dxa"/>
            <w:tcBorders>
              <w:bottom w:val="single" w:sz="4" w:space="0" w:color="auto"/>
            </w:tcBorders>
          </w:tcPr>
          <w:p w14:paraId="297F74F3" w14:textId="2F9FD4EF" w:rsidR="00D87C38" w:rsidRPr="00EB6C8D" w:rsidRDefault="00D87C38" w:rsidP="00D87C38">
            <w:pPr>
              <w:rPr>
                <w:rFonts w:cs="Arial"/>
                <w:b/>
                <w:szCs w:val="24"/>
              </w:rPr>
            </w:pPr>
            <w:r>
              <w:rPr>
                <w:rFonts w:cs="Arial"/>
                <w:b/>
                <w:szCs w:val="24"/>
              </w:rPr>
              <w:t xml:space="preserve">10 </w:t>
            </w:r>
          </w:p>
        </w:tc>
        <w:tc>
          <w:tcPr>
            <w:tcW w:w="9644" w:type="dxa"/>
            <w:gridSpan w:val="3"/>
            <w:tcBorders>
              <w:bottom w:val="single" w:sz="4" w:space="0" w:color="auto"/>
            </w:tcBorders>
          </w:tcPr>
          <w:p w14:paraId="19B6650D" w14:textId="1FE2F236" w:rsidR="00D87C38" w:rsidRPr="00EB6C8D" w:rsidRDefault="00D87C38" w:rsidP="00D87C38">
            <w:pPr>
              <w:rPr>
                <w:rFonts w:cs="Arial"/>
                <w:b/>
                <w:szCs w:val="24"/>
              </w:rPr>
            </w:pPr>
            <w:r>
              <w:rPr>
                <w:rFonts w:cs="Arial"/>
                <w:b/>
                <w:szCs w:val="24"/>
              </w:rPr>
              <w:t>E-safety report including Smoothwall</w:t>
            </w:r>
          </w:p>
        </w:tc>
      </w:tr>
      <w:tr w:rsidR="00D87C38" w:rsidRPr="00EB6C8D" w14:paraId="49A5114F" w14:textId="77777777" w:rsidTr="00D87C38">
        <w:tc>
          <w:tcPr>
            <w:tcW w:w="10308" w:type="dxa"/>
            <w:gridSpan w:val="4"/>
            <w:tcBorders>
              <w:bottom w:val="single" w:sz="4" w:space="0" w:color="auto"/>
            </w:tcBorders>
          </w:tcPr>
          <w:p w14:paraId="4F77F535" w14:textId="1EF5B3E8" w:rsidR="00D87C38" w:rsidRDefault="00D87C38" w:rsidP="00D87C38">
            <w:pPr>
              <w:rPr>
                <w:szCs w:val="24"/>
                <w:lang w:val="en-US" w:eastAsia="en-US"/>
              </w:rPr>
            </w:pPr>
            <w:r>
              <w:rPr>
                <w:szCs w:val="24"/>
                <w:lang w:val="en-US" w:eastAsia="en-US"/>
              </w:rPr>
              <w:t xml:space="preserve">The HT explained how Smoothwall works. Smoothwall is a digital safeguarding monitoring system that monitors the school devices, including both the staff and children’s, and provides a weekly activity report as well as alerts sent to the school when certain key words are used. </w:t>
            </w:r>
            <w:r w:rsidR="00A321DA">
              <w:rPr>
                <w:szCs w:val="24"/>
                <w:lang w:val="en-US" w:eastAsia="en-US"/>
              </w:rPr>
              <w:t>Some children have been using their school e-mail addresses to log on to devices at home, which has resulted in the school being sent some alerts from these home devices. The school will be making it clear to the children that their school account is monitored. The school have followed up a small number of alerts which occurred in the school.</w:t>
            </w:r>
          </w:p>
          <w:p w14:paraId="4806D84E" w14:textId="77777777" w:rsidR="00D87C38" w:rsidRPr="00EB6C8D" w:rsidRDefault="00D87C38" w:rsidP="00D87C38">
            <w:pPr>
              <w:rPr>
                <w:szCs w:val="24"/>
                <w:lang w:val="en-US" w:eastAsia="en-US"/>
              </w:rPr>
            </w:pPr>
          </w:p>
        </w:tc>
      </w:tr>
      <w:tr w:rsidR="00D87C38" w:rsidRPr="00EB6C8D" w14:paraId="41048F82" w14:textId="77777777" w:rsidTr="00D87C38">
        <w:tc>
          <w:tcPr>
            <w:tcW w:w="664" w:type="dxa"/>
            <w:tcBorders>
              <w:top w:val="single" w:sz="4" w:space="0" w:color="auto"/>
            </w:tcBorders>
          </w:tcPr>
          <w:p w14:paraId="5C95EFE5" w14:textId="77777777" w:rsidR="00D87C38" w:rsidRPr="00EB6C8D" w:rsidRDefault="00D87C38" w:rsidP="00D87C38">
            <w:pPr>
              <w:jc w:val="both"/>
              <w:rPr>
                <w:rFonts w:cs="Arial"/>
              </w:rPr>
            </w:pPr>
          </w:p>
        </w:tc>
        <w:tc>
          <w:tcPr>
            <w:tcW w:w="6798" w:type="dxa"/>
            <w:tcBorders>
              <w:top w:val="single" w:sz="4" w:space="0" w:color="auto"/>
            </w:tcBorders>
          </w:tcPr>
          <w:p w14:paraId="7F21091E" w14:textId="77777777" w:rsidR="00D87C38" w:rsidRPr="00EB6C8D" w:rsidRDefault="00D87C38" w:rsidP="00D87C38">
            <w:pPr>
              <w:pStyle w:val="Heading1"/>
              <w:rPr>
                <w:color w:val="auto"/>
                <w:sz w:val="24"/>
              </w:rPr>
            </w:pPr>
            <w:r w:rsidRPr="00EB6C8D">
              <w:rPr>
                <w:color w:val="auto"/>
                <w:sz w:val="24"/>
              </w:rPr>
              <w:t>Actions or decisions</w:t>
            </w:r>
          </w:p>
        </w:tc>
        <w:tc>
          <w:tcPr>
            <w:tcW w:w="1469" w:type="dxa"/>
            <w:tcBorders>
              <w:top w:val="single" w:sz="4" w:space="0" w:color="auto"/>
            </w:tcBorders>
          </w:tcPr>
          <w:p w14:paraId="3167B770" w14:textId="77777777" w:rsidR="00D87C38" w:rsidRPr="00EB6C8D" w:rsidRDefault="00D87C38" w:rsidP="00D87C38">
            <w:pPr>
              <w:rPr>
                <w:rFonts w:cs="Arial"/>
                <w:b/>
                <w:szCs w:val="24"/>
              </w:rPr>
            </w:pPr>
            <w:r w:rsidRPr="00EB6C8D">
              <w:rPr>
                <w:rFonts w:cs="Arial"/>
                <w:b/>
                <w:szCs w:val="24"/>
              </w:rPr>
              <w:t>Owner</w:t>
            </w:r>
          </w:p>
        </w:tc>
        <w:tc>
          <w:tcPr>
            <w:tcW w:w="1377" w:type="dxa"/>
            <w:tcBorders>
              <w:top w:val="single" w:sz="4" w:space="0" w:color="auto"/>
            </w:tcBorders>
          </w:tcPr>
          <w:p w14:paraId="72F5211F" w14:textId="77777777" w:rsidR="00D87C38" w:rsidRPr="00EB6C8D" w:rsidRDefault="00D87C38" w:rsidP="00D87C38">
            <w:pPr>
              <w:rPr>
                <w:rFonts w:cs="Arial"/>
                <w:b/>
                <w:szCs w:val="24"/>
              </w:rPr>
            </w:pPr>
            <w:r w:rsidRPr="00EB6C8D">
              <w:rPr>
                <w:rFonts w:cs="Arial"/>
                <w:b/>
                <w:szCs w:val="24"/>
              </w:rPr>
              <w:t>Timescale</w:t>
            </w:r>
          </w:p>
        </w:tc>
      </w:tr>
      <w:tr w:rsidR="00D87C38" w:rsidRPr="00EB6C8D" w14:paraId="1A095095" w14:textId="77777777" w:rsidTr="00D87C38">
        <w:tc>
          <w:tcPr>
            <w:tcW w:w="664" w:type="dxa"/>
          </w:tcPr>
          <w:p w14:paraId="670241C5" w14:textId="77777777" w:rsidR="00D87C38" w:rsidRPr="00EB6C8D" w:rsidRDefault="00D87C38" w:rsidP="00D87C38">
            <w:pPr>
              <w:jc w:val="both"/>
              <w:rPr>
                <w:rFonts w:cs="Arial"/>
              </w:rPr>
            </w:pPr>
          </w:p>
        </w:tc>
        <w:tc>
          <w:tcPr>
            <w:tcW w:w="6798" w:type="dxa"/>
          </w:tcPr>
          <w:p w14:paraId="5CA210B6" w14:textId="77777777" w:rsidR="00D87C38" w:rsidRPr="00F574C5" w:rsidRDefault="00D87C38" w:rsidP="00D87C38">
            <w:pPr>
              <w:rPr>
                <w:szCs w:val="24"/>
              </w:rPr>
            </w:pPr>
          </w:p>
        </w:tc>
        <w:tc>
          <w:tcPr>
            <w:tcW w:w="1469" w:type="dxa"/>
          </w:tcPr>
          <w:p w14:paraId="5067F068" w14:textId="77777777" w:rsidR="00D87C38" w:rsidRPr="00EB6C8D" w:rsidRDefault="00D87C38" w:rsidP="00D87C38">
            <w:pPr>
              <w:rPr>
                <w:szCs w:val="24"/>
              </w:rPr>
            </w:pPr>
          </w:p>
        </w:tc>
        <w:tc>
          <w:tcPr>
            <w:tcW w:w="1377" w:type="dxa"/>
          </w:tcPr>
          <w:p w14:paraId="3E7E9AE6" w14:textId="77777777" w:rsidR="00D87C38" w:rsidRPr="00EB6C8D" w:rsidRDefault="00D87C38" w:rsidP="00D87C38">
            <w:pPr>
              <w:rPr>
                <w:szCs w:val="24"/>
              </w:rPr>
            </w:pPr>
          </w:p>
        </w:tc>
      </w:tr>
    </w:tbl>
    <w:p w14:paraId="02559D48" w14:textId="77777777" w:rsidR="00D87C38" w:rsidRDefault="00D87C38" w:rsidP="00E05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798"/>
        <w:gridCol w:w="1469"/>
        <w:gridCol w:w="1377"/>
      </w:tblGrid>
      <w:tr w:rsidR="00063FDE" w:rsidRPr="00EB6C8D" w14:paraId="7D220C01" w14:textId="77777777" w:rsidTr="008B2B82">
        <w:tc>
          <w:tcPr>
            <w:tcW w:w="664" w:type="dxa"/>
            <w:tcBorders>
              <w:bottom w:val="single" w:sz="4" w:space="0" w:color="auto"/>
            </w:tcBorders>
          </w:tcPr>
          <w:p w14:paraId="1856FDE2" w14:textId="4BA661AB" w:rsidR="00063FDE" w:rsidRPr="00EB6C8D" w:rsidRDefault="00063FDE" w:rsidP="008B2B82">
            <w:pPr>
              <w:rPr>
                <w:rFonts w:cs="Arial"/>
                <w:b/>
                <w:szCs w:val="24"/>
              </w:rPr>
            </w:pPr>
            <w:r>
              <w:rPr>
                <w:rFonts w:cs="Arial"/>
                <w:b/>
                <w:szCs w:val="24"/>
              </w:rPr>
              <w:t>1</w:t>
            </w:r>
            <w:r w:rsidR="00A321DA">
              <w:rPr>
                <w:rFonts w:cs="Arial"/>
                <w:b/>
                <w:szCs w:val="24"/>
              </w:rPr>
              <w:t>1</w:t>
            </w:r>
          </w:p>
        </w:tc>
        <w:tc>
          <w:tcPr>
            <w:tcW w:w="9644" w:type="dxa"/>
            <w:gridSpan w:val="3"/>
            <w:tcBorders>
              <w:bottom w:val="single" w:sz="4" w:space="0" w:color="auto"/>
            </w:tcBorders>
          </w:tcPr>
          <w:p w14:paraId="5C567DB9" w14:textId="197C9D71" w:rsidR="00063FDE" w:rsidRPr="00EB6C8D" w:rsidRDefault="00063FDE" w:rsidP="008B2B82">
            <w:pPr>
              <w:rPr>
                <w:rFonts w:cs="Arial"/>
                <w:b/>
                <w:szCs w:val="24"/>
              </w:rPr>
            </w:pPr>
            <w:r>
              <w:rPr>
                <w:rFonts w:cs="Arial"/>
                <w:b/>
                <w:szCs w:val="24"/>
              </w:rPr>
              <w:t>Govern</w:t>
            </w:r>
            <w:r w:rsidR="00A321DA">
              <w:rPr>
                <w:rFonts w:cs="Arial"/>
                <w:b/>
                <w:szCs w:val="24"/>
              </w:rPr>
              <w:t>ing Body Housekeeping</w:t>
            </w:r>
          </w:p>
        </w:tc>
      </w:tr>
      <w:tr w:rsidR="00063FDE" w:rsidRPr="00EB6C8D" w14:paraId="612622E5" w14:textId="77777777" w:rsidTr="008B2B82">
        <w:tc>
          <w:tcPr>
            <w:tcW w:w="10308" w:type="dxa"/>
            <w:gridSpan w:val="4"/>
            <w:tcBorders>
              <w:bottom w:val="single" w:sz="4" w:space="0" w:color="auto"/>
            </w:tcBorders>
          </w:tcPr>
          <w:p w14:paraId="1E336E7D" w14:textId="4ED5C53F" w:rsidR="00063FDE" w:rsidRDefault="00A321DA" w:rsidP="008B2B82">
            <w:pPr>
              <w:rPr>
                <w:szCs w:val="24"/>
                <w:lang w:val="en-US" w:eastAsia="en-US"/>
              </w:rPr>
            </w:pPr>
            <w:r>
              <w:rPr>
                <w:szCs w:val="24"/>
                <w:lang w:val="en-US" w:eastAsia="en-US"/>
              </w:rPr>
              <w:t>11.1 Governor vacancies</w:t>
            </w:r>
          </w:p>
          <w:p w14:paraId="0543B6A0" w14:textId="5B20DA7C" w:rsidR="00A321DA" w:rsidRDefault="00303381" w:rsidP="008B2B82">
            <w:pPr>
              <w:rPr>
                <w:szCs w:val="24"/>
                <w:lang w:val="en-US" w:eastAsia="en-US"/>
              </w:rPr>
            </w:pPr>
            <w:r>
              <w:rPr>
                <w:szCs w:val="24"/>
                <w:lang w:val="en-US" w:eastAsia="en-US"/>
              </w:rPr>
              <w:t>There is a vacancy for a Local Authority (LA) Governor. The HT has approached the LA and will follow this up.</w:t>
            </w:r>
          </w:p>
          <w:p w14:paraId="5734736B" w14:textId="77777777" w:rsidR="00303381" w:rsidRDefault="00303381" w:rsidP="008B2B82">
            <w:pPr>
              <w:rPr>
                <w:szCs w:val="24"/>
                <w:lang w:val="en-US" w:eastAsia="en-US"/>
              </w:rPr>
            </w:pPr>
          </w:p>
          <w:p w14:paraId="123CB7E0" w14:textId="77777777" w:rsidR="00303381" w:rsidRDefault="00303381" w:rsidP="008B2B82">
            <w:pPr>
              <w:rPr>
                <w:szCs w:val="24"/>
                <w:lang w:val="en-US" w:eastAsia="en-US"/>
              </w:rPr>
            </w:pPr>
            <w:r>
              <w:rPr>
                <w:szCs w:val="24"/>
                <w:lang w:val="en-US" w:eastAsia="en-US"/>
              </w:rPr>
              <w:t>11.2 Governor visits</w:t>
            </w:r>
          </w:p>
          <w:p w14:paraId="3E66C459" w14:textId="4F835849" w:rsidR="00303381" w:rsidRDefault="00303381" w:rsidP="008B2B82">
            <w:pPr>
              <w:rPr>
                <w:szCs w:val="24"/>
                <w:lang w:val="en-US" w:eastAsia="en-US"/>
              </w:rPr>
            </w:pPr>
            <w:r>
              <w:rPr>
                <w:szCs w:val="24"/>
                <w:lang w:val="en-US" w:eastAsia="en-US"/>
              </w:rPr>
              <w:t>The governors have been invited to attend the governors open afternoon on 17 May.</w:t>
            </w:r>
          </w:p>
          <w:p w14:paraId="7CDECDAB" w14:textId="77777777" w:rsidR="00303381" w:rsidRDefault="00303381" w:rsidP="008B2B82">
            <w:pPr>
              <w:rPr>
                <w:szCs w:val="24"/>
                <w:lang w:val="en-US" w:eastAsia="en-US"/>
              </w:rPr>
            </w:pPr>
          </w:p>
          <w:p w14:paraId="306588AD" w14:textId="77777777" w:rsidR="00303381" w:rsidRDefault="00303381" w:rsidP="008B2B82">
            <w:pPr>
              <w:rPr>
                <w:szCs w:val="24"/>
                <w:lang w:val="en-US" w:eastAsia="en-US"/>
              </w:rPr>
            </w:pPr>
            <w:r>
              <w:rPr>
                <w:szCs w:val="24"/>
                <w:lang w:val="en-US" w:eastAsia="en-US"/>
              </w:rPr>
              <w:t>11.3 Governor training</w:t>
            </w:r>
          </w:p>
          <w:p w14:paraId="423915E3" w14:textId="3C773B41" w:rsidR="00303381" w:rsidRDefault="00303381" w:rsidP="008B2B82">
            <w:pPr>
              <w:rPr>
                <w:szCs w:val="24"/>
                <w:lang w:val="en-US" w:eastAsia="en-US"/>
              </w:rPr>
            </w:pPr>
            <w:r>
              <w:rPr>
                <w:szCs w:val="24"/>
                <w:lang w:val="en-US" w:eastAsia="en-US"/>
              </w:rPr>
              <w:t>This was discussed in Item 3.</w:t>
            </w:r>
          </w:p>
          <w:p w14:paraId="4528F1EC" w14:textId="77777777" w:rsidR="00303381" w:rsidRDefault="00303381" w:rsidP="008B2B82">
            <w:pPr>
              <w:rPr>
                <w:szCs w:val="24"/>
                <w:lang w:val="en-US" w:eastAsia="en-US"/>
              </w:rPr>
            </w:pPr>
          </w:p>
          <w:p w14:paraId="79FCEBE8" w14:textId="5E7E41D8" w:rsidR="00303381" w:rsidRDefault="00303381" w:rsidP="008B2B82">
            <w:pPr>
              <w:rPr>
                <w:szCs w:val="24"/>
                <w:lang w:val="en-US" w:eastAsia="en-US"/>
              </w:rPr>
            </w:pPr>
            <w:r>
              <w:rPr>
                <w:szCs w:val="24"/>
                <w:lang w:val="en-US" w:eastAsia="en-US"/>
              </w:rPr>
              <w:t>The governors discussed the proposal to have a committee for academisation. It was decided to put the decision on hold for the time being.</w:t>
            </w:r>
          </w:p>
          <w:p w14:paraId="36226915" w14:textId="77777777" w:rsidR="00063FDE" w:rsidRPr="00EB6C8D" w:rsidRDefault="00063FDE" w:rsidP="008B2B82">
            <w:pPr>
              <w:rPr>
                <w:szCs w:val="24"/>
                <w:lang w:val="en-US" w:eastAsia="en-US"/>
              </w:rPr>
            </w:pPr>
          </w:p>
        </w:tc>
      </w:tr>
      <w:tr w:rsidR="00063FDE" w:rsidRPr="00EB6C8D" w14:paraId="21A05B37" w14:textId="77777777" w:rsidTr="008B2B82">
        <w:tc>
          <w:tcPr>
            <w:tcW w:w="664" w:type="dxa"/>
            <w:tcBorders>
              <w:top w:val="single" w:sz="4" w:space="0" w:color="auto"/>
            </w:tcBorders>
          </w:tcPr>
          <w:p w14:paraId="0F1583FC" w14:textId="77777777" w:rsidR="00063FDE" w:rsidRPr="00EB6C8D" w:rsidRDefault="00063FDE" w:rsidP="008B2B82">
            <w:pPr>
              <w:jc w:val="both"/>
              <w:rPr>
                <w:rFonts w:cs="Arial"/>
              </w:rPr>
            </w:pPr>
          </w:p>
        </w:tc>
        <w:tc>
          <w:tcPr>
            <w:tcW w:w="6798" w:type="dxa"/>
            <w:tcBorders>
              <w:top w:val="single" w:sz="4" w:space="0" w:color="auto"/>
            </w:tcBorders>
          </w:tcPr>
          <w:p w14:paraId="47751763" w14:textId="77777777" w:rsidR="00063FDE" w:rsidRPr="00EB6C8D" w:rsidRDefault="00063FDE" w:rsidP="008B2B82">
            <w:pPr>
              <w:pStyle w:val="Heading1"/>
              <w:rPr>
                <w:color w:val="auto"/>
                <w:sz w:val="24"/>
              </w:rPr>
            </w:pPr>
            <w:r w:rsidRPr="00EB6C8D">
              <w:rPr>
                <w:color w:val="auto"/>
                <w:sz w:val="24"/>
              </w:rPr>
              <w:t>Actions or decisions</w:t>
            </w:r>
          </w:p>
        </w:tc>
        <w:tc>
          <w:tcPr>
            <w:tcW w:w="1469" w:type="dxa"/>
            <w:tcBorders>
              <w:top w:val="single" w:sz="4" w:space="0" w:color="auto"/>
            </w:tcBorders>
          </w:tcPr>
          <w:p w14:paraId="720F1DAF" w14:textId="77777777" w:rsidR="00063FDE" w:rsidRPr="00EB6C8D" w:rsidRDefault="00063FDE" w:rsidP="008B2B82">
            <w:pPr>
              <w:rPr>
                <w:rFonts w:cs="Arial"/>
                <w:b/>
                <w:szCs w:val="24"/>
              </w:rPr>
            </w:pPr>
            <w:r w:rsidRPr="00EB6C8D">
              <w:rPr>
                <w:rFonts w:cs="Arial"/>
                <w:b/>
                <w:szCs w:val="24"/>
              </w:rPr>
              <w:t>Owner</w:t>
            </w:r>
          </w:p>
        </w:tc>
        <w:tc>
          <w:tcPr>
            <w:tcW w:w="1377" w:type="dxa"/>
            <w:tcBorders>
              <w:top w:val="single" w:sz="4" w:space="0" w:color="auto"/>
            </w:tcBorders>
          </w:tcPr>
          <w:p w14:paraId="48F2B1EB" w14:textId="77777777" w:rsidR="00063FDE" w:rsidRPr="00EB6C8D" w:rsidRDefault="00063FDE" w:rsidP="008B2B82">
            <w:pPr>
              <w:rPr>
                <w:rFonts w:cs="Arial"/>
                <w:b/>
                <w:szCs w:val="24"/>
              </w:rPr>
            </w:pPr>
            <w:r w:rsidRPr="00EB6C8D">
              <w:rPr>
                <w:rFonts w:cs="Arial"/>
                <w:b/>
                <w:szCs w:val="24"/>
              </w:rPr>
              <w:t>Timescale</w:t>
            </w:r>
          </w:p>
        </w:tc>
      </w:tr>
      <w:tr w:rsidR="00063FDE" w:rsidRPr="00EB6C8D" w14:paraId="32BC60D1" w14:textId="77777777" w:rsidTr="008B2B82">
        <w:tc>
          <w:tcPr>
            <w:tcW w:w="664" w:type="dxa"/>
          </w:tcPr>
          <w:p w14:paraId="1FD81477" w14:textId="42D62EF2" w:rsidR="00063FDE" w:rsidRPr="00EB6C8D" w:rsidRDefault="00303381" w:rsidP="008B2B82">
            <w:pPr>
              <w:jc w:val="both"/>
              <w:rPr>
                <w:rFonts w:cs="Arial"/>
              </w:rPr>
            </w:pPr>
            <w:r>
              <w:rPr>
                <w:rFonts w:cs="Arial"/>
              </w:rPr>
              <w:t>A</w:t>
            </w:r>
          </w:p>
        </w:tc>
        <w:tc>
          <w:tcPr>
            <w:tcW w:w="6798" w:type="dxa"/>
          </w:tcPr>
          <w:p w14:paraId="3F95D7A5" w14:textId="4BC03294" w:rsidR="00063FDE" w:rsidRPr="00303381" w:rsidRDefault="00303381" w:rsidP="00303381">
            <w:pPr>
              <w:pStyle w:val="ListParagraph"/>
              <w:numPr>
                <w:ilvl w:val="0"/>
                <w:numId w:val="19"/>
              </w:numPr>
              <w:rPr>
                <w:szCs w:val="24"/>
              </w:rPr>
            </w:pPr>
            <w:r>
              <w:rPr>
                <w:szCs w:val="24"/>
              </w:rPr>
              <w:t>Follow up LA governor appointment</w:t>
            </w:r>
          </w:p>
        </w:tc>
        <w:tc>
          <w:tcPr>
            <w:tcW w:w="1469" w:type="dxa"/>
          </w:tcPr>
          <w:p w14:paraId="727EBA8B" w14:textId="276134D4" w:rsidR="00063FDE" w:rsidRPr="00EB6C8D" w:rsidRDefault="00303381" w:rsidP="008B2B82">
            <w:pPr>
              <w:rPr>
                <w:szCs w:val="24"/>
              </w:rPr>
            </w:pPr>
            <w:r>
              <w:rPr>
                <w:szCs w:val="24"/>
              </w:rPr>
              <w:t>HT</w:t>
            </w:r>
          </w:p>
        </w:tc>
        <w:tc>
          <w:tcPr>
            <w:tcW w:w="1377" w:type="dxa"/>
          </w:tcPr>
          <w:p w14:paraId="02C74C07" w14:textId="77777777" w:rsidR="00063FDE" w:rsidRPr="00EB6C8D" w:rsidRDefault="00063FDE" w:rsidP="008B2B82">
            <w:pPr>
              <w:rPr>
                <w:szCs w:val="24"/>
              </w:rPr>
            </w:pPr>
          </w:p>
        </w:tc>
      </w:tr>
    </w:tbl>
    <w:p w14:paraId="79FCB30F" w14:textId="77777777" w:rsidR="00063FDE" w:rsidRDefault="00063FDE" w:rsidP="00E05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798"/>
        <w:gridCol w:w="1469"/>
        <w:gridCol w:w="1377"/>
      </w:tblGrid>
      <w:tr w:rsidR="00BD7722" w:rsidRPr="00EB6C8D" w14:paraId="48A773C0" w14:textId="77777777" w:rsidTr="00713201">
        <w:tc>
          <w:tcPr>
            <w:tcW w:w="664" w:type="dxa"/>
            <w:tcBorders>
              <w:bottom w:val="single" w:sz="4" w:space="0" w:color="auto"/>
            </w:tcBorders>
          </w:tcPr>
          <w:p w14:paraId="44C5CFC7" w14:textId="776E58E6" w:rsidR="00BD7722" w:rsidRPr="00EB6C8D" w:rsidRDefault="00BD7722" w:rsidP="00713201">
            <w:pPr>
              <w:rPr>
                <w:rFonts w:cs="Arial"/>
                <w:b/>
                <w:szCs w:val="24"/>
              </w:rPr>
            </w:pPr>
            <w:r>
              <w:rPr>
                <w:rFonts w:cs="Arial"/>
                <w:b/>
                <w:szCs w:val="24"/>
              </w:rPr>
              <w:t>12</w:t>
            </w:r>
          </w:p>
        </w:tc>
        <w:tc>
          <w:tcPr>
            <w:tcW w:w="9644" w:type="dxa"/>
            <w:gridSpan w:val="3"/>
            <w:tcBorders>
              <w:bottom w:val="single" w:sz="4" w:space="0" w:color="auto"/>
            </w:tcBorders>
          </w:tcPr>
          <w:p w14:paraId="73C0DB3C" w14:textId="2A0AF4B7" w:rsidR="00BD7722" w:rsidRPr="00EB6C8D" w:rsidRDefault="00BD7722" w:rsidP="00713201">
            <w:pPr>
              <w:rPr>
                <w:rFonts w:cs="Arial"/>
                <w:b/>
                <w:szCs w:val="24"/>
              </w:rPr>
            </w:pPr>
            <w:r>
              <w:rPr>
                <w:rFonts w:cs="Arial"/>
                <w:b/>
                <w:szCs w:val="24"/>
              </w:rPr>
              <w:t>Policies for review</w:t>
            </w:r>
          </w:p>
        </w:tc>
      </w:tr>
      <w:tr w:rsidR="00BD7722" w:rsidRPr="00EB6C8D" w14:paraId="63B23C0C" w14:textId="77777777" w:rsidTr="00713201">
        <w:tc>
          <w:tcPr>
            <w:tcW w:w="10308" w:type="dxa"/>
            <w:gridSpan w:val="4"/>
            <w:tcBorders>
              <w:bottom w:val="single" w:sz="4" w:space="0" w:color="auto"/>
            </w:tcBorders>
          </w:tcPr>
          <w:p w14:paraId="5B105667" w14:textId="75263200" w:rsidR="00BD7722" w:rsidRDefault="00BD7722" w:rsidP="00713201">
            <w:pPr>
              <w:rPr>
                <w:szCs w:val="24"/>
                <w:lang w:val="en-US" w:eastAsia="en-US"/>
              </w:rPr>
            </w:pPr>
            <w:r>
              <w:rPr>
                <w:szCs w:val="24"/>
                <w:lang w:val="en-US" w:eastAsia="en-US"/>
              </w:rPr>
              <w:t>The HT presented the Staff Grievance Policy, which is a s</w:t>
            </w:r>
            <w:r w:rsidR="00FB7664">
              <w:rPr>
                <w:szCs w:val="24"/>
                <w:lang w:val="en-US" w:eastAsia="en-US"/>
              </w:rPr>
              <w:t>tandard policy from O</w:t>
            </w:r>
            <w:r>
              <w:rPr>
                <w:szCs w:val="24"/>
                <w:lang w:val="en-US" w:eastAsia="en-US"/>
              </w:rPr>
              <w:t>ne Education. There have been no changes to this policy.</w:t>
            </w:r>
          </w:p>
          <w:p w14:paraId="0FDE0E52" w14:textId="54D80E22" w:rsidR="00BD7722" w:rsidRDefault="00BD7722" w:rsidP="00713201">
            <w:pPr>
              <w:rPr>
                <w:szCs w:val="24"/>
                <w:lang w:val="en-US" w:eastAsia="en-US"/>
              </w:rPr>
            </w:pPr>
          </w:p>
          <w:p w14:paraId="7FA3023B" w14:textId="2B998BB8" w:rsidR="00BD7722" w:rsidRDefault="00BD7722" w:rsidP="00713201">
            <w:pPr>
              <w:rPr>
                <w:szCs w:val="24"/>
                <w:lang w:val="en-US" w:eastAsia="en-US"/>
              </w:rPr>
            </w:pPr>
            <w:r>
              <w:rPr>
                <w:szCs w:val="24"/>
                <w:lang w:val="en-US" w:eastAsia="en-US"/>
              </w:rPr>
              <w:t>The Staff Grievance Policy was approved by the Governing Body.</w:t>
            </w:r>
          </w:p>
          <w:p w14:paraId="1CCF9C77" w14:textId="77777777" w:rsidR="00BD7722" w:rsidRPr="00EB6C8D" w:rsidRDefault="00BD7722" w:rsidP="00713201">
            <w:pPr>
              <w:rPr>
                <w:szCs w:val="24"/>
                <w:lang w:val="en-US" w:eastAsia="en-US"/>
              </w:rPr>
            </w:pPr>
          </w:p>
        </w:tc>
      </w:tr>
      <w:tr w:rsidR="00BD7722" w:rsidRPr="00EB6C8D" w14:paraId="07374968" w14:textId="77777777" w:rsidTr="00713201">
        <w:tc>
          <w:tcPr>
            <w:tcW w:w="664" w:type="dxa"/>
            <w:tcBorders>
              <w:top w:val="single" w:sz="4" w:space="0" w:color="auto"/>
            </w:tcBorders>
          </w:tcPr>
          <w:p w14:paraId="47B688C0" w14:textId="77777777" w:rsidR="00BD7722" w:rsidRPr="00EB6C8D" w:rsidRDefault="00BD7722" w:rsidP="00713201">
            <w:pPr>
              <w:jc w:val="both"/>
              <w:rPr>
                <w:rFonts w:cs="Arial"/>
              </w:rPr>
            </w:pPr>
          </w:p>
        </w:tc>
        <w:tc>
          <w:tcPr>
            <w:tcW w:w="6798" w:type="dxa"/>
            <w:tcBorders>
              <w:top w:val="single" w:sz="4" w:space="0" w:color="auto"/>
            </w:tcBorders>
          </w:tcPr>
          <w:p w14:paraId="40A91946" w14:textId="77777777" w:rsidR="00BD7722" w:rsidRPr="00EB6C8D" w:rsidRDefault="00BD7722" w:rsidP="00713201">
            <w:pPr>
              <w:pStyle w:val="Heading1"/>
              <w:rPr>
                <w:color w:val="auto"/>
                <w:sz w:val="24"/>
              </w:rPr>
            </w:pPr>
            <w:r w:rsidRPr="00EB6C8D">
              <w:rPr>
                <w:color w:val="auto"/>
                <w:sz w:val="24"/>
              </w:rPr>
              <w:t>Actions or decisions</w:t>
            </w:r>
          </w:p>
        </w:tc>
        <w:tc>
          <w:tcPr>
            <w:tcW w:w="1469" w:type="dxa"/>
            <w:tcBorders>
              <w:top w:val="single" w:sz="4" w:space="0" w:color="auto"/>
            </w:tcBorders>
          </w:tcPr>
          <w:p w14:paraId="323B5F02" w14:textId="77777777" w:rsidR="00BD7722" w:rsidRPr="00EB6C8D" w:rsidRDefault="00BD7722" w:rsidP="00713201">
            <w:pPr>
              <w:rPr>
                <w:rFonts w:cs="Arial"/>
                <w:b/>
                <w:szCs w:val="24"/>
              </w:rPr>
            </w:pPr>
            <w:r w:rsidRPr="00EB6C8D">
              <w:rPr>
                <w:rFonts w:cs="Arial"/>
                <w:b/>
                <w:szCs w:val="24"/>
              </w:rPr>
              <w:t>Owner</w:t>
            </w:r>
          </w:p>
        </w:tc>
        <w:tc>
          <w:tcPr>
            <w:tcW w:w="1377" w:type="dxa"/>
            <w:tcBorders>
              <w:top w:val="single" w:sz="4" w:space="0" w:color="auto"/>
            </w:tcBorders>
          </w:tcPr>
          <w:p w14:paraId="2AB89BA1" w14:textId="77777777" w:rsidR="00BD7722" w:rsidRPr="00EB6C8D" w:rsidRDefault="00BD7722" w:rsidP="00713201">
            <w:pPr>
              <w:rPr>
                <w:rFonts w:cs="Arial"/>
                <w:b/>
                <w:szCs w:val="24"/>
              </w:rPr>
            </w:pPr>
            <w:r w:rsidRPr="00EB6C8D">
              <w:rPr>
                <w:rFonts w:cs="Arial"/>
                <w:b/>
                <w:szCs w:val="24"/>
              </w:rPr>
              <w:t>Timescale</w:t>
            </w:r>
          </w:p>
        </w:tc>
      </w:tr>
      <w:tr w:rsidR="00BD7722" w:rsidRPr="00EB6C8D" w14:paraId="756F9E75" w14:textId="77777777" w:rsidTr="00713201">
        <w:tc>
          <w:tcPr>
            <w:tcW w:w="664" w:type="dxa"/>
          </w:tcPr>
          <w:p w14:paraId="6F07CD0E" w14:textId="3C91D61B" w:rsidR="00BD7722" w:rsidRPr="00EB6C8D" w:rsidRDefault="00BD7722" w:rsidP="00713201">
            <w:pPr>
              <w:jc w:val="both"/>
              <w:rPr>
                <w:rFonts w:cs="Arial"/>
              </w:rPr>
            </w:pPr>
            <w:r>
              <w:rPr>
                <w:rFonts w:cs="Arial"/>
              </w:rPr>
              <w:t>D</w:t>
            </w:r>
          </w:p>
        </w:tc>
        <w:tc>
          <w:tcPr>
            <w:tcW w:w="6798" w:type="dxa"/>
          </w:tcPr>
          <w:p w14:paraId="19528DB8" w14:textId="5D001FB5" w:rsidR="00BD7722" w:rsidRPr="00BD7722" w:rsidRDefault="00BD7722" w:rsidP="00BD7722">
            <w:pPr>
              <w:pStyle w:val="ListParagraph"/>
              <w:numPr>
                <w:ilvl w:val="0"/>
                <w:numId w:val="19"/>
              </w:numPr>
              <w:rPr>
                <w:szCs w:val="24"/>
              </w:rPr>
            </w:pPr>
            <w:r>
              <w:rPr>
                <w:szCs w:val="24"/>
              </w:rPr>
              <w:t>Staff Grievance Policy approved</w:t>
            </w:r>
          </w:p>
        </w:tc>
        <w:tc>
          <w:tcPr>
            <w:tcW w:w="1469" w:type="dxa"/>
          </w:tcPr>
          <w:p w14:paraId="0F139A99" w14:textId="68CD4834" w:rsidR="00BD7722" w:rsidRPr="00EB6C8D" w:rsidRDefault="00BD7722" w:rsidP="00713201">
            <w:pPr>
              <w:rPr>
                <w:szCs w:val="24"/>
              </w:rPr>
            </w:pPr>
            <w:r>
              <w:rPr>
                <w:szCs w:val="24"/>
              </w:rPr>
              <w:t>GB</w:t>
            </w:r>
          </w:p>
        </w:tc>
        <w:tc>
          <w:tcPr>
            <w:tcW w:w="1377" w:type="dxa"/>
          </w:tcPr>
          <w:p w14:paraId="7E1E8F62" w14:textId="77777777" w:rsidR="00BD7722" w:rsidRPr="00EB6C8D" w:rsidRDefault="00BD7722" w:rsidP="00713201">
            <w:pPr>
              <w:rPr>
                <w:szCs w:val="24"/>
              </w:rPr>
            </w:pPr>
          </w:p>
        </w:tc>
      </w:tr>
    </w:tbl>
    <w:p w14:paraId="6E6E4B98" w14:textId="77777777" w:rsidR="00063FDE" w:rsidRDefault="00063FDE" w:rsidP="00E05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798"/>
        <w:gridCol w:w="1469"/>
        <w:gridCol w:w="1377"/>
      </w:tblGrid>
      <w:tr w:rsidR="000265A5" w:rsidRPr="00EB6C8D" w14:paraId="3B5542AF" w14:textId="77777777" w:rsidTr="00713201">
        <w:tc>
          <w:tcPr>
            <w:tcW w:w="664" w:type="dxa"/>
            <w:tcBorders>
              <w:bottom w:val="single" w:sz="4" w:space="0" w:color="auto"/>
            </w:tcBorders>
          </w:tcPr>
          <w:p w14:paraId="49A1CB08" w14:textId="2FD9E073" w:rsidR="000265A5" w:rsidRPr="00EB6C8D" w:rsidRDefault="000265A5" w:rsidP="00713201">
            <w:pPr>
              <w:rPr>
                <w:rFonts w:cs="Arial"/>
                <w:b/>
                <w:szCs w:val="24"/>
              </w:rPr>
            </w:pPr>
            <w:r>
              <w:rPr>
                <w:rFonts w:cs="Arial"/>
                <w:b/>
                <w:szCs w:val="24"/>
              </w:rPr>
              <w:t>13</w:t>
            </w:r>
          </w:p>
        </w:tc>
        <w:tc>
          <w:tcPr>
            <w:tcW w:w="9644" w:type="dxa"/>
            <w:gridSpan w:val="3"/>
            <w:tcBorders>
              <w:bottom w:val="single" w:sz="4" w:space="0" w:color="auto"/>
            </w:tcBorders>
          </w:tcPr>
          <w:p w14:paraId="5EF6C0F4" w14:textId="0F098BFC" w:rsidR="000265A5" w:rsidRPr="00EB6C8D" w:rsidRDefault="000265A5" w:rsidP="00713201">
            <w:pPr>
              <w:rPr>
                <w:rFonts w:cs="Arial"/>
                <w:b/>
                <w:szCs w:val="24"/>
              </w:rPr>
            </w:pPr>
            <w:r>
              <w:rPr>
                <w:rFonts w:cs="Arial"/>
                <w:b/>
                <w:szCs w:val="24"/>
              </w:rPr>
              <w:t>AOB</w:t>
            </w:r>
          </w:p>
        </w:tc>
      </w:tr>
      <w:tr w:rsidR="000265A5" w:rsidRPr="00EB6C8D" w14:paraId="78B1597E" w14:textId="77777777" w:rsidTr="00713201">
        <w:tc>
          <w:tcPr>
            <w:tcW w:w="10308" w:type="dxa"/>
            <w:gridSpan w:val="4"/>
            <w:tcBorders>
              <w:bottom w:val="single" w:sz="4" w:space="0" w:color="auto"/>
            </w:tcBorders>
          </w:tcPr>
          <w:p w14:paraId="50EBF895" w14:textId="4CE012E6" w:rsidR="000265A5" w:rsidRDefault="000265A5" w:rsidP="00713201">
            <w:pPr>
              <w:rPr>
                <w:szCs w:val="24"/>
                <w:lang w:val="en-US" w:eastAsia="en-US"/>
              </w:rPr>
            </w:pPr>
            <w:r>
              <w:rPr>
                <w:szCs w:val="24"/>
                <w:lang w:val="en-US" w:eastAsia="en-US"/>
              </w:rPr>
              <w:t>There were no items of AOB.</w:t>
            </w:r>
          </w:p>
          <w:p w14:paraId="07AC5123" w14:textId="77777777" w:rsidR="000265A5" w:rsidRPr="00EB6C8D" w:rsidRDefault="000265A5" w:rsidP="00713201">
            <w:pPr>
              <w:rPr>
                <w:szCs w:val="24"/>
                <w:lang w:val="en-US" w:eastAsia="en-US"/>
              </w:rPr>
            </w:pPr>
          </w:p>
        </w:tc>
      </w:tr>
      <w:tr w:rsidR="000265A5" w:rsidRPr="00EB6C8D" w14:paraId="0803D4E3" w14:textId="77777777" w:rsidTr="00713201">
        <w:tc>
          <w:tcPr>
            <w:tcW w:w="664" w:type="dxa"/>
            <w:tcBorders>
              <w:top w:val="single" w:sz="4" w:space="0" w:color="auto"/>
            </w:tcBorders>
          </w:tcPr>
          <w:p w14:paraId="46C3364D" w14:textId="77777777" w:rsidR="000265A5" w:rsidRPr="00EB6C8D" w:rsidRDefault="000265A5" w:rsidP="00713201">
            <w:pPr>
              <w:jc w:val="both"/>
              <w:rPr>
                <w:rFonts w:cs="Arial"/>
              </w:rPr>
            </w:pPr>
          </w:p>
        </w:tc>
        <w:tc>
          <w:tcPr>
            <w:tcW w:w="6798" w:type="dxa"/>
            <w:tcBorders>
              <w:top w:val="single" w:sz="4" w:space="0" w:color="auto"/>
            </w:tcBorders>
          </w:tcPr>
          <w:p w14:paraId="4A0707CE" w14:textId="77777777" w:rsidR="000265A5" w:rsidRPr="00EB6C8D" w:rsidRDefault="000265A5" w:rsidP="00713201">
            <w:pPr>
              <w:pStyle w:val="Heading1"/>
              <w:rPr>
                <w:color w:val="auto"/>
                <w:sz w:val="24"/>
              </w:rPr>
            </w:pPr>
            <w:r w:rsidRPr="00EB6C8D">
              <w:rPr>
                <w:color w:val="auto"/>
                <w:sz w:val="24"/>
              </w:rPr>
              <w:t>Actions or decisions</w:t>
            </w:r>
          </w:p>
        </w:tc>
        <w:tc>
          <w:tcPr>
            <w:tcW w:w="1469" w:type="dxa"/>
            <w:tcBorders>
              <w:top w:val="single" w:sz="4" w:space="0" w:color="auto"/>
            </w:tcBorders>
          </w:tcPr>
          <w:p w14:paraId="0AC34FE4" w14:textId="77777777" w:rsidR="000265A5" w:rsidRPr="00EB6C8D" w:rsidRDefault="000265A5" w:rsidP="00713201">
            <w:pPr>
              <w:rPr>
                <w:rFonts w:cs="Arial"/>
                <w:b/>
                <w:szCs w:val="24"/>
              </w:rPr>
            </w:pPr>
            <w:r w:rsidRPr="00EB6C8D">
              <w:rPr>
                <w:rFonts w:cs="Arial"/>
                <w:b/>
                <w:szCs w:val="24"/>
              </w:rPr>
              <w:t>Owner</w:t>
            </w:r>
          </w:p>
        </w:tc>
        <w:tc>
          <w:tcPr>
            <w:tcW w:w="1377" w:type="dxa"/>
            <w:tcBorders>
              <w:top w:val="single" w:sz="4" w:space="0" w:color="auto"/>
            </w:tcBorders>
          </w:tcPr>
          <w:p w14:paraId="01DCA072" w14:textId="77777777" w:rsidR="000265A5" w:rsidRPr="00EB6C8D" w:rsidRDefault="000265A5" w:rsidP="00713201">
            <w:pPr>
              <w:rPr>
                <w:rFonts w:cs="Arial"/>
                <w:b/>
                <w:szCs w:val="24"/>
              </w:rPr>
            </w:pPr>
            <w:r w:rsidRPr="00EB6C8D">
              <w:rPr>
                <w:rFonts w:cs="Arial"/>
                <w:b/>
                <w:szCs w:val="24"/>
              </w:rPr>
              <w:t>Timescale</w:t>
            </w:r>
          </w:p>
        </w:tc>
      </w:tr>
      <w:tr w:rsidR="000265A5" w:rsidRPr="00EB6C8D" w14:paraId="06371976" w14:textId="77777777" w:rsidTr="00713201">
        <w:tc>
          <w:tcPr>
            <w:tcW w:w="664" w:type="dxa"/>
          </w:tcPr>
          <w:p w14:paraId="160AC709" w14:textId="77777777" w:rsidR="000265A5" w:rsidRPr="00EB6C8D" w:rsidRDefault="000265A5" w:rsidP="00713201">
            <w:pPr>
              <w:jc w:val="both"/>
              <w:rPr>
                <w:rFonts w:cs="Arial"/>
              </w:rPr>
            </w:pPr>
          </w:p>
        </w:tc>
        <w:tc>
          <w:tcPr>
            <w:tcW w:w="6798" w:type="dxa"/>
          </w:tcPr>
          <w:p w14:paraId="36826214" w14:textId="77777777" w:rsidR="000265A5" w:rsidRPr="00F574C5" w:rsidRDefault="000265A5" w:rsidP="00713201">
            <w:pPr>
              <w:rPr>
                <w:szCs w:val="24"/>
              </w:rPr>
            </w:pPr>
          </w:p>
        </w:tc>
        <w:tc>
          <w:tcPr>
            <w:tcW w:w="1469" w:type="dxa"/>
          </w:tcPr>
          <w:p w14:paraId="42F95E3D" w14:textId="77777777" w:rsidR="000265A5" w:rsidRPr="00EB6C8D" w:rsidRDefault="000265A5" w:rsidP="00713201">
            <w:pPr>
              <w:rPr>
                <w:szCs w:val="24"/>
              </w:rPr>
            </w:pPr>
          </w:p>
        </w:tc>
        <w:tc>
          <w:tcPr>
            <w:tcW w:w="1377" w:type="dxa"/>
          </w:tcPr>
          <w:p w14:paraId="73A11888" w14:textId="77777777" w:rsidR="000265A5" w:rsidRPr="00EB6C8D" w:rsidRDefault="000265A5" w:rsidP="00713201">
            <w:pPr>
              <w:rPr>
                <w:szCs w:val="24"/>
              </w:rPr>
            </w:pPr>
          </w:p>
        </w:tc>
      </w:tr>
    </w:tbl>
    <w:p w14:paraId="39173039" w14:textId="77777777" w:rsidR="000265A5" w:rsidRPr="00EB6C8D" w:rsidRDefault="000265A5" w:rsidP="00E05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5308"/>
      </w:tblGrid>
      <w:tr w:rsidR="00EB6C8D" w:rsidRPr="00EB6C8D" w14:paraId="1BFB2A1B" w14:textId="77777777" w:rsidTr="00F2394B">
        <w:tc>
          <w:tcPr>
            <w:tcW w:w="5000" w:type="dxa"/>
            <w:shd w:val="clear" w:color="auto" w:fill="E6E6E6"/>
          </w:tcPr>
          <w:p w14:paraId="24CD1146" w14:textId="77777777" w:rsidR="00AB0F7E" w:rsidRPr="00EB6C8D" w:rsidRDefault="00AB0F7E">
            <w:pPr>
              <w:rPr>
                <w:b/>
                <w:bCs/>
                <w:szCs w:val="24"/>
              </w:rPr>
            </w:pPr>
          </w:p>
          <w:p w14:paraId="6A1C5F7B" w14:textId="77777777" w:rsidR="00AB0F7E" w:rsidRPr="00EB6C8D" w:rsidRDefault="00AB0F7E">
            <w:pPr>
              <w:rPr>
                <w:b/>
                <w:bCs/>
                <w:szCs w:val="24"/>
              </w:rPr>
            </w:pPr>
            <w:r w:rsidRPr="00EB6C8D">
              <w:rPr>
                <w:b/>
                <w:bCs/>
                <w:szCs w:val="24"/>
              </w:rPr>
              <w:t>Date and time of next meeting:</w:t>
            </w:r>
          </w:p>
          <w:p w14:paraId="5D87D33D" w14:textId="77777777" w:rsidR="00AB0F7E" w:rsidRPr="00EB6C8D" w:rsidRDefault="00AB0F7E">
            <w:pPr>
              <w:rPr>
                <w:rFonts w:cs="Arial"/>
                <w:b/>
                <w:bCs/>
                <w:szCs w:val="24"/>
              </w:rPr>
            </w:pPr>
          </w:p>
        </w:tc>
        <w:tc>
          <w:tcPr>
            <w:tcW w:w="5308" w:type="dxa"/>
          </w:tcPr>
          <w:p w14:paraId="3EBFB808" w14:textId="77777777" w:rsidR="00AB0F7E" w:rsidRPr="00EB6C8D" w:rsidRDefault="00AB0F7E">
            <w:pPr>
              <w:rPr>
                <w:rFonts w:cs="Arial"/>
                <w:szCs w:val="24"/>
              </w:rPr>
            </w:pPr>
          </w:p>
          <w:p w14:paraId="4A7CA473" w14:textId="662A43AB" w:rsidR="00AB0F7E" w:rsidRPr="004F7D7F" w:rsidRDefault="00DD445D" w:rsidP="00FD6B90">
            <w:pPr>
              <w:jc w:val="center"/>
              <w:rPr>
                <w:rFonts w:cs="Arial"/>
                <w:b/>
                <w:szCs w:val="24"/>
              </w:rPr>
            </w:pPr>
            <w:r w:rsidRPr="004F7D7F">
              <w:rPr>
                <w:b/>
                <w:szCs w:val="24"/>
              </w:rPr>
              <w:t xml:space="preserve">Wednesday </w:t>
            </w:r>
            <w:r w:rsidR="004F7D7F" w:rsidRPr="004F7D7F">
              <w:rPr>
                <w:rFonts w:cs="Arial"/>
                <w:b/>
                <w:szCs w:val="24"/>
              </w:rPr>
              <w:t>2</w:t>
            </w:r>
            <w:r w:rsidR="000265A5">
              <w:rPr>
                <w:rFonts w:cs="Arial"/>
                <w:b/>
                <w:szCs w:val="24"/>
              </w:rPr>
              <w:t>8</w:t>
            </w:r>
            <w:r w:rsidR="000265A5" w:rsidRPr="000265A5">
              <w:rPr>
                <w:rFonts w:cs="Arial"/>
                <w:b/>
                <w:szCs w:val="24"/>
                <w:vertAlign w:val="superscript"/>
              </w:rPr>
              <w:t>th</w:t>
            </w:r>
            <w:r w:rsidR="000265A5">
              <w:rPr>
                <w:rFonts w:cs="Arial"/>
                <w:b/>
                <w:szCs w:val="24"/>
              </w:rPr>
              <w:t xml:space="preserve"> June</w:t>
            </w:r>
            <w:r w:rsidR="004F7D7F" w:rsidRPr="004F7D7F">
              <w:rPr>
                <w:rFonts w:cs="Arial"/>
                <w:b/>
                <w:szCs w:val="24"/>
              </w:rPr>
              <w:t xml:space="preserve"> 2023 at 5.30 p.m.</w:t>
            </w:r>
          </w:p>
          <w:p w14:paraId="5C03E1D2" w14:textId="0286CFD2" w:rsidR="00A77BA1" w:rsidRPr="00EB6C8D" w:rsidRDefault="00A77BA1" w:rsidP="00FD6B90">
            <w:pPr>
              <w:jc w:val="center"/>
              <w:rPr>
                <w:rFonts w:cs="Arial"/>
                <w:b/>
                <w:szCs w:val="24"/>
              </w:rPr>
            </w:pPr>
          </w:p>
        </w:tc>
      </w:tr>
    </w:tbl>
    <w:p w14:paraId="0D8B081B" w14:textId="59635193" w:rsidR="00AB0F7E" w:rsidRDefault="00AB0F7E" w:rsidP="007A418D"/>
    <w:sectPr w:rsidR="00AB0F7E" w:rsidSect="006D226F">
      <w:headerReference w:type="default" r:id="rId8"/>
      <w:footerReference w:type="default" r:id="rId9"/>
      <w:headerReference w:type="first" r:id="rId10"/>
      <w:footerReference w:type="first" r:id="rId11"/>
      <w:pgSz w:w="11906" w:h="16838" w:code="9"/>
      <w:pgMar w:top="851" w:right="737" w:bottom="737" w:left="85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A8CFA" w14:textId="77777777" w:rsidR="00D87C38" w:rsidRDefault="00D87C38">
      <w:r>
        <w:separator/>
      </w:r>
    </w:p>
  </w:endnote>
  <w:endnote w:type="continuationSeparator" w:id="0">
    <w:p w14:paraId="009EB32D" w14:textId="77777777" w:rsidR="00D87C38" w:rsidRDefault="00D8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AD14C" w14:textId="50B8CC10" w:rsidR="00D87C38" w:rsidRPr="008B6D2C" w:rsidRDefault="00D87C38" w:rsidP="00F966E1">
    <w:pPr>
      <w:pStyle w:val="Footer"/>
      <w:jc w:val="right"/>
      <w:rPr>
        <w:sz w:val="20"/>
      </w:rPr>
    </w:pPr>
    <w:r w:rsidRPr="008B6D2C">
      <w:rPr>
        <w:sz w:val="20"/>
      </w:rPr>
      <w:t>Template Copyright © One Education Ltd 202</w:t>
    </w:r>
    <w:r>
      <w:rPr>
        <w:sz w:val="20"/>
      </w:rPr>
      <w:t>3</w:t>
    </w:r>
  </w:p>
  <w:p w14:paraId="178C3EAF" w14:textId="77777777" w:rsidR="00D87C38" w:rsidRDefault="00D87C38">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1D95" w14:textId="77777777" w:rsidR="00D87C38" w:rsidRDefault="00D87C38" w:rsidP="004850F3">
    <w:pPr>
      <w:pStyle w:val="Footer"/>
      <w:jc w:val="right"/>
    </w:pPr>
    <w:r>
      <w:t>Copyright © One Education Ltd 2014</w:t>
    </w:r>
  </w:p>
  <w:p w14:paraId="25088A16" w14:textId="77777777" w:rsidR="00D87C38" w:rsidRPr="00134B63" w:rsidRDefault="00D87C38" w:rsidP="00134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1AB91" w14:textId="77777777" w:rsidR="00D87C38" w:rsidRDefault="00D87C38">
      <w:r>
        <w:separator/>
      </w:r>
    </w:p>
  </w:footnote>
  <w:footnote w:type="continuationSeparator" w:id="0">
    <w:p w14:paraId="5DF3C0C1" w14:textId="77777777" w:rsidR="00D87C38" w:rsidRDefault="00D8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FC95" w14:textId="352EB541" w:rsidR="00D87C38" w:rsidRDefault="00D87C38">
    <w:pPr>
      <w:pStyle w:val="Header"/>
      <w:jc w:val="center"/>
    </w:pPr>
    <w:r>
      <w:fldChar w:fldCharType="begin"/>
    </w:r>
    <w:r>
      <w:instrText xml:space="preserve"> PAGE   \* MERGEFORMAT </w:instrText>
    </w:r>
    <w:r>
      <w:fldChar w:fldCharType="separate"/>
    </w:r>
    <w:r w:rsidR="00FB7664">
      <w:rPr>
        <w:noProof/>
      </w:rPr>
      <w:t>8</w:t>
    </w:r>
    <w:r>
      <w:rPr>
        <w:noProof/>
      </w:rPr>
      <w:fldChar w:fldCharType="end"/>
    </w:r>
  </w:p>
  <w:p w14:paraId="3E77C056" w14:textId="77777777" w:rsidR="00D87C38" w:rsidRDefault="00D87C3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C5685" w14:textId="77777777" w:rsidR="00D87C38" w:rsidRDefault="00D87C38">
    <w:pPr>
      <w:pStyle w:val="Header"/>
      <w:jc w:val="center"/>
    </w:pPr>
    <w:r>
      <w:fldChar w:fldCharType="begin"/>
    </w:r>
    <w:r>
      <w:instrText xml:space="preserve"> PAGE   \* MERGEFORMAT </w:instrText>
    </w:r>
    <w:r>
      <w:fldChar w:fldCharType="separate"/>
    </w:r>
    <w:r>
      <w:rPr>
        <w:noProof/>
      </w:rPr>
      <w:t>1</w:t>
    </w:r>
    <w:r>
      <w:rPr>
        <w:noProof/>
      </w:rPr>
      <w:fldChar w:fldCharType="end"/>
    </w:r>
  </w:p>
  <w:p w14:paraId="169FE87D" w14:textId="77777777" w:rsidR="00D87C38" w:rsidRDefault="00D87C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436"/>
    <w:multiLevelType w:val="hybridMultilevel"/>
    <w:tmpl w:val="0A7E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752A0"/>
    <w:multiLevelType w:val="hybridMultilevel"/>
    <w:tmpl w:val="38D0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E6FDE"/>
    <w:multiLevelType w:val="hybridMultilevel"/>
    <w:tmpl w:val="A25656DC"/>
    <w:lvl w:ilvl="0" w:tplc="91C80992">
      <w:start w:val="1"/>
      <w:numFmt w:val="decimal"/>
      <w:lvlText w:val="10.%1"/>
      <w:lvlJc w:val="left"/>
      <w:pPr>
        <w:ind w:left="360" w:hanging="360"/>
      </w:pPr>
      <w:rPr>
        <w:rFonts w:ascii="Arial" w:hAnsi="Arial"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7B323E"/>
    <w:multiLevelType w:val="hybridMultilevel"/>
    <w:tmpl w:val="7A94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51443"/>
    <w:multiLevelType w:val="hybridMultilevel"/>
    <w:tmpl w:val="67C4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F37F9"/>
    <w:multiLevelType w:val="hybridMultilevel"/>
    <w:tmpl w:val="F9B8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33304"/>
    <w:multiLevelType w:val="hybridMultilevel"/>
    <w:tmpl w:val="839E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E6492"/>
    <w:multiLevelType w:val="hybridMultilevel"/>
    <w:tmpl w:val="B204E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4F317D"/>
    <w:multiLevelType w:val="hybridMultilevel"/>
    <w:tmpl w:val="E35A9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603A1F"/>
    <w:multiLevelType w:val="hybridMultilevel"/>
    <w:tmpl w:val="C468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74DB7"/>
    <w:multiLevelType w:val="hybridMultilevel"/>
    <w:tmpl w:val="3B80E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426B8"/>
    <w:multiLevelType w:val="hybridMultilevel"/>
    <w:tmpl w:val="3906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954B9"/>
    <w:multiLevelType w:val="hybridMultilevel"/>
    <w:tmpl w:val="F736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F74302"/>
    <w:multiLevelType w:val="hybridMultilevel"/>
    <w:tmpl w:val="CF92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B2EC1"/>
    <w:multiLevelType w:val="hybridMultilevel"/>
    <w:tmpl w:val="AF3A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9201C"/>
    <w:multiLevelType w:val="hybridMultilevel"/>
    <w:tmpl w:val="DFBE1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0040F1"/>
    <w:multiLevelType w:val="hybridMultilevel"/>
    <w:tmpl w:val="5202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57C64"/>
    <w:multiLevelType w:val="hybridMultilevel"/>
    <w:tmpl w:val="C8B0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636511"/>
    <w:multiLevelType w:val="hybridMultilevel"/>
    <w:tmpl w:val="EDF8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8"/>
  </w:num>
  <w:num w:numId="4">
    <w:abstractNumId w:val="18"/>
  </w:num>
  <w:num w:numId="5">
    <w:abstractNumId w:val="4"/>
  </w:num>
  <w:num w:numId="6">
    <w:abstractNumId w:val="9"/>
  </w:num>
  <w:num w:numId="7">
    <w:abstractNumId w:val="5"/>
  </w:num>
  <w:num w:numId="8">
    <w:abstractNumId w:val="0"/>
  </w:num>
  <w:num w:numId="9">
    <w:abstractNumId w:val="13"/>
  </w:num>
  <w:num w:numId="10">
    <w:abstractNumId w:val="3"/>
  </w:num>
  <w:num w:numId="11">
    <w:abstractNumId w:val="16"/>
  </w:num>
  <w:num w:numId="12">
    <w:abstractNumId w:val="2"/>
  </w:num>
  <w:num w:numId="13">
    <w:abstractNumId w:val="12"/>
  </w:num>
  <w:num w:numId="14">
    <w:abstractNumId w:val="11"/>
  </w:num>
  <w:num w:numId="15">
    <w:abstractNumId w:val="17"/>
  </w:num>
  <w:num w:numId="16">
    <w:abstractNumId w:val="14"/>
  </w:num>
  <w:num w:numId="17">
    <w:abstractNumId w:val="10"/>
  </w:num>
  <w:num w:numId="18">
    <w:abstractNumId w:val="1"/>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E0"/>
    <w:rsid w:val="000019CE"/>
    <w:rsid w:val="000026B4"/>
    <w:rsid w:val="0000364A"/>
    <w:rsid w:val="00004169"/>
    <w:rsid w:val="0000724B"/>
    <w:rsid w:val="00007F84"/>
    <w:rsid w:val="00010731"/>
    <w:rsid w:val="00010B30"/>
    <w:rsid w:val="00011311"/>
    <w:rsid w:val="0001283E"/>
    <w:rsid w:val="000131B3"/>
    <w:rsid w:val="00014979"/>
    <w:rsid w:val="00014B58"/>
    <w:rsid w:val="0001514C"/>
    <w:rsid w:val="00020ACF"/>
    <w:rsid w:val="000222F7"/>
    <w:rsid w:val="00022DEE"/>
    <w:rsid w:val="00023437"/>
    <w:rsid w:val="00023BCD"/>
    <w:rsid w:val="0002417D"/>
    <w:rsid w:val="00025657"/>
    <w:rsid w:val="00025994"/>
    <w:rsid w:val="000261B9"/>
    <w:rsid w:val="000265A5"/>
    <w:rsid w:val="00027708"/>
    <w:rsid w:val="00027742"/>
    <w:rsid w:val="000332B8"/>
    <w:rsid w:val="00033DB8"/>
    <w:rsid w:val="0003402D"/>
    <w:rsid w:val="000341BC"/>
    <w:rsid w:val="00037D07"/>
    <w:rsid w:val="000427BC"/>
    <w:rsid w:val="00043013"/>
    <w:rsid w:val="000432F1"/>
    <w:rsid w:val="000436D3"/>
    <w:rsid w:val="00044717"/>
    <w:rsid w:val="00044E03"/>
    <w:rsid w:val="00046348"/>
    <w:rsid w:val="00050B90"/>
    <w:rsid w:val="00051D75"/>
    <w:rsid w:val="000523CC"/>
    <w:rsid w:val="00052489"/>
    <w:rsid w:val="00054657"/>
    <w:rsid w:val="0005548A"/>
    <w:rsid w:val="0005571A"/>
    <w:rsid w:val="0005621F"/>
    <w:rsid w:val="00061699"/>
    <w:rsid w:val="000619C5"/>
    <w:rsid w:val="00063FDE"/>
    <w:rsid w:val="00065815"/>
    <w:rsid w:val="00065B7C"/>
    <w:rsid w:val="000664AF"/>
    <w:rsid w:val="000665C4"/>
    <w:rsid w:val="000667E6"/>
    <w:rsid w:val="0006680C"/>
    <w:rsid w:val="00066954"/>
    <w:rsid w:val="00066E7C"/>
    <w:rsid w:val="00067178"/>
    <w:rsid w:val="00067709"/>
    <w:rsid w:val="000705E4"/>
    <w:rsid w:val="000733C8"/>
    <w:rsid w:val="0007577E"/>
    <w:rsid w:val="0007597B"/>
    <w:rsid w:val="00075BFD"/>
    <w:rsid w:val="00077BDD"/>
    <w:rsid w:val="00080A2E"/>
    <w:rsid w:val="00080D07"/>
    <w:rsid w:val="00080EA1"/>
    <w:rsid w:val="00081B12"/>
    <w:rsid w:val="00083354"/>
    <w:rsid w:val="0008364C"/>
    <w:rsid w:val="00083AF4"/>
    <w:rsid w:val="00083E7F"/>
    <w:rsid w:val="00086AB6"/>
    <w:rsid w:val="00087905"/>
    <w:rsid w:val="00087A23"/>
    <w:rsid w:val="00087B04"/>
    <w:rsid w:val="00091239"/>
    <w:rsid w:val="00091A00"/>
    <w:rsid w:val="000A187F"/>
    <w:rsid w:val="000A30F8"/>
    <w:rsid w:val="000A5BB3"/>
    <w:rsid w:val="000A5F2B"/>
    <w:rsid w:val="000A633F"/>
    <w:rsid w:val="000A6563"/>
    <w:rsid w:val="000A657A"/>
    <w:rsid w:val="000B016C"/>
    <w:rsid w:val="000B5234"/>
    <w:rsid w:val="000B5A20"/>
    <w:rsid w:val="000B64E1"/>
    <w:rsid w:val="000B6DA9"/>
    <w:rsid w:val="000C174B"/>
    <w:rsid w:val="000C2302"/>
    <w:rsid w:val="000C400D"/>
    <w:rsid w:val="000C4817"/>
    <w:rsid w:val="000C67A5"/>
    <w:rsid w:val="000C6935"/>
    <w:rsid w:val="000C6A34"/>
    <w:rsid w:val="000C72EF"/>
    <w:rsid w:val="000D0FE0"/>
    <w:rsid w:val="000D261E"/>
    <w:rsid w:val="000D3312"/>
    <w:rsid w:val="000D3851"/>
    <w:rsid w:val="000D3964"/>
    <w:rsid w:val="000D4606"/>
    <w:rsid w:val="000D4A5E"/>
    <w:rsid w:val="000D518F"/>
    <w:rsid w:val="000D5F62"/>
    <w:rsid w:val="000D6964"/>
    <w:rsid w:val="000D7C84"/>
    <w:rsid w:val="000D7D12"/>
    <w:rsid w:val="000E06AB"/>
    <w:rsid w:val="000E2139"/>
    <w:rsid w:val="000E2198"/>
    <w:rsid w:val="000E231E"/>
    <w:rsid w:val="000E43FF"/>
    <w:rsid w:val="000E59B8"/>
    <w:rsid w:val="000E6A11"/>
    <w:rsid w:val="000E7354"/>
    <w:rsid w:val="000E7D9C"/>
    <w:rsid w:val="000F01C2"/>
    <w:rsid w:val="000F169E"/>
    <w:rsid w:val="000F2256"/>
    <w:rsid w:val="000F33E8"/>
    <w:rsid w:val="000F3E66"/>
    <w:rsid w:val="000F5184"/>
    <w:rsid w:val="000F5C3C"/>
    <w:rsid w:val="000F5D97"/>
    <w:rsid w:val="00101643"/>
    <w:rsid w:val="00101948"/>
    <w:rsid w:val="00104888"/>
    <w:rsid w:val="00104F3A"/>
    <w:rsid w:val="00105787"/>
    <w:rsid w:val="001058E0"/>
    <w:rsid w:val="00107049"/>
    <w:rsid w:val="001076A0"/>
    <w:rsid w:val="00112B2A"/>
    <w:rsid w:val="0011525E"/>
    <w:rsid w:val="0011745F"/>
    <w:rsid w:val="00120932"/>
    <w:rsid w:val="00120BC7"/>
    <w:rsid w:val="00121B76"/>
    <w:rsid w:val="00121CFD"/>
    <w:rsid w:val="00122DED"/>
    <w:rsid w:val="00126137"/>
    <w:rsid w:val="001270B3"/>
    <w:rsid w:val="00131A9A"/>
    <w:rsid w:val="00132249"/>
    <w:rsid w:val="00132B86"/>
    <w:rsid w:val="00134B63"/>
    <w:rsid w:val="00134D5E"/>
    <w:rsid w:val="00135A2D"/>
    <w:rsid w:val="00140C1F"/>
    <w:rsid w:val="00141262"/>
    <w:rsid w:val="001437F2"/>
    <w:rsid w:val="00143BCF"/>
    <w:rsid w:val="00143FB7"/>
    <w:rsid w:val="00144584"/>
    <w:rsid w:val="00144C20"/>
    <w:rsid w:val="00144D3F"/>
    <w:rsid w:val="00145757"/>
    <w:rsid w:val="00146BC5"/>
    <w:rsid w:val="00146E0B"/>
    <w:rsid w:val="00151CB4"/>
    <w:rsid w:val="00151D6C"/>
    <w:rsid w:val="00152481"/>
    <w:rsid w:val="00153FA6"/>
    <w:rsid w:val="0015429B"/>
    <w:rsid w:val="0015451D"/>
    <w:rsid w:val="001558DC"/>
    <w:rsid w:val="0015639E"/>
    <w:rsid w:val="00157284"/>
    <w:rsid w:val="00157823"/>
    <w:rsid w:val="0016318E"/>
    <w:rsid w:val="001633D5"/>
    <w:rsid w:val="00165520"/>
    <w:rsid w:val="0016644A"/>
    <w:rsid w:val="001732E5"/>
    <w:rsid w:val="00174285"/>
    <w:rsid w:val="001757A7"/>
    <w:rsid w:val="00177150"/>
    <w:rsid w:val="001821B8"/>
    <w:rsid w:val="00184B3A"/>
    <w:rsid w:val="00186A27"/>
    <w:rsid w:val="00186F41"/>
    <w:rsid w:val="001878A0"/>
    <w:rsid w:val="0019045D"/>
    <w:rsid w:val="00190BC4"/>
    <w:rsid w:val="00190DA7"/>
    <w:rsid w:val="00191C9A"/>
    <w:rsid w:val="0019201E"/>
    <w:rsid w:val="001934C0"/>
    <w:rsid w:val="00193662"/>
    <w:rsid w:val="00193ACC"/>
    <w:rsid w:val="00193ADE"/>
    <w:rsid w:val="00194313"/>
    <w:rsid w:val="00194778"/>
    <w:rsid w:val="00195A49"/>
    <w:rsid w:val="00195B9F"/>
    <w:rsid w:val="001968FE"/>
    <w:rsid w:val="001A1C07"/>
    <w:rsid w:val="001A2A84"/>
    <w:rsid w:val="001A3559"/>
    <w:rsid w:val="001A4925"/>
    <w:rsid w:val="001A7043"/>
    <w:rsid w:val="001B1E0E"/>
    <w:rsid w:val="001B537F"/>
    <w:rsid w:val="001B685C"/>
    <w:rsid w:val="001C06BF"/>
    <w:rsid w:val="001C11CE"/>
    <w:rsid w:val="001C2F20"/>
    <w:rsid w:val="001C6577"/>
    <w:rsid w:val="001D0922"/>
    <w:rsid w:val="001D2659"/>
    <w:rsid w:val="001D29FF"/>
    <w:rsid w:val="001D3951"/>
    <w:rsid w:val="001D3A80"/>
    <w:rsid w:val="001D51C3"/>
    <w:rsid w:val="001D5FD4"/>
    <w:rsid w:val="001D61EB"/>
    <w:rsid w:val="001D747A"/>
    <w:rsid w:val="001D7C54"/>
    <w:rsid w:val="001E1E71"/>
    <w:rsid w:val="001E2228"/>
    <w:rsid w:val="001E4381"/>
    <w:rsid w:val="001E4729"/>
    <w:rsid w:val="001E4B68"/>
    <w:rsid w:val="001E513F"/>
    <w:rsid w:val="001E5E11"/>
    <w:rsid w:val="001E77E7"/>
    <w:rsid w:val="001F08A9"/>
    <w:rsid w:val="001F08C9"/>
    <w:rsid w:val="001F241A"/>
    <w:rsid w:val="001F3133"/>
    <w:rsid w:val="001F4191"/>
    <w:rsid w:val="001F469D"/>
    <w:rsid w:val="001F5C99"/>
    <w:rsid w:val="001F6492"/>
    <w:rsid w:val="001F739D"/>
    <w:rsid w:val="001F75D4"/>
    <w:rsid w:val="001F75F4"/>
    <w:rsid w:val="001F7633"/>
    <w:rsid w:val="002008B0"/>
    <w:rsid w:val="002011C7"/>
    <w:rsid w:val="00202379"/>
    <w:rsid w:val="00202C6B"/>
    <w:rsid w:val="00203B5A"/>
    <w:rsid w:val="0020409D"/>
    <w:rsid w:val="0020464F"/>
    <w:rsid w:val="0020509F"/>
    <w:rsid w:val="0020541D"/>
    <w:rsid w:val="00205D71"/>
    <w:rsid w:val="0020666E"/>
    <w:rsid w:val="002066BF"/>
    <w:rsid w:val="002069EF"/>
    <w:rsid w:val="00207948"/>
    <w:rsid w:val="002079A7"/>
    <w:rsid w:val="00210096"/>
    <w:rsid w:val="002103BF"/>
    <w:rsid w:val="002105DA"/>
    <w:rsid w:val="00210F42"/>
    <w:rsid w:val="00212015"/>
    <w:rsid w:val="00212300"/>
    <w:rsid w:val="002133C7"/>
    <w:rsid w:val="0021342C"/>
    <w:rsid w:val="00213A3B"/>
    <w:rsid w:val="00215141"/>
    <w:rsid w:val="00216D26"/>
    <w:rsid w:val="00220265"/>
    <w:rsid w:val="00220DBE"/>
    <w:rsid w:val="00220E5D"/>
    <w:rsid w:val="00221B8C"/>
    <w:rsid w:val="002228D9"/>
    <w:rsid w:val="00223EF0"/>
    <w:rsid w:val="00224227"/>
    <w:rsid w:val="00224B08"/>
    <w:rsid w:val="00227E1B"/>
    <w:rsid w:val="00230056"/>
    <w:rsid w:val="00233134"/>
    <w:rsid w:val="002331A3"/>
    <w:rsid w:val="00233DB5"/>
    <w:rsid w:val="002355E6"/>
    <w:rsid w:val="00240E52"/>
    <w:rsid w:val="00241AF6"/>
    <w:rsid w:val="00244540"/>
    <w:rsid w:val="00244DAE"/>
    <w:rsid w:val="00245AF8"/>
    <w:rsid w:val="00247FA7"/>
    <w:rsid w:val="002500E4"/>
    <w:rsid w:val="0025012E"/>
    <w:rsid w:val="00250215"/>
    <w:rsid w:val="00250918"/>
    <w:rsid w:val="002528CE"/>
    <w:rsid w:val="0025291D"/>
    <w:rsid w:val="00252DDB"/>
    <w:rsid w:val="00252F7E"/>
    <w:rsid w:val="002549C8"/>
    <w:rsid w:val="00254A80"/>
    <w:rsid w:val="002550A3"/>
    <w:rsid w:val="00255EC8"/>
    <w:rsid w:val="00256096"/>
    <w:rsid w:val="0026077D"/>
    <w:rsid w:val="00260C33"/>
    <w:rsid w:val="00261493"/>
    <w:rsid w:val="00262360"/>
    <w:rsid w:val="00264E0E"/>
    <w:rsid w:val="002660AA"/>
    <w:rsid w:val="00266BA7"/>
    <w:rsid w:val="00266F4D"/>
    <w:rsid w:val="00270C78"/>
    <w:rsid w:val="00271AEF"/>
    <w:rsid w:val="00272001"/>
    <w:rsid w:val="00272CCB"/>
    <w:rsid w:val="00273598"/>
    <w:rsid w:val="00275BEB"/>
    <w:rsid w:val="00276AEA"/>
    <w:rsid w:val="00277038"/>
    <w:rsid w:val="0028020A"/>
    <w:rsid w:val="00280EE9"/>
    <w:rsid w:val="00283952"/>
    <w:rsid w:val="00283B3B"/>
    <w:rsid w:val="002841F9"/>
    <w:rsid w:val="0028556B"/>
    <w:rsid w:val="002876D7"/>
    <w:rsid w:val="00291000"/>
    <w:rsid w:val="0029262B"/>
    <w:rsid w:val="00292D67"/>
    <w:rsid w:val="0029330C"/>
    <w:rsid w:val="002948FE"/>
    <w:rsid w:val="002A177A"/>
    <w:rsid w:val="002A181A"/>
    <w:rsid w:val="002A2296"/>
    <w:rsid w:val="002A40FD"/>
    <w:rsid w:val="002A48BF"/>
    <w:rsid w:val="002A6410"/>
    <w:rsid w:val="002A79F4"/>
    <w:rsid w:val="002B03E6"/>
    <w:rsid w:val="002B0650"/>
    <w:rsid w:val="002B075D"/>
    <w:rsid w:val="002B21A7"/>
    <w:rsid w:val="002B2F74"/>
    <w:rsid w:val="002B394D"/>
    <w:rsid w:val="002B3987"/>
    <w:rsid w:val="002B5A3D"/>
    <w:rsid w:val="002B6044"/>
    <w:rsid w:val="002B736B"/>
    <w:rsid w:val="002C1327"/>
    <w:rsid w:val="002C190E"/>
    <w:rsid w:val="002C4604"/>
    <w:rsid w:val="002C509E"/>
    <w:rsid w:val="002C54B3"/>
    <w:rsid w:val="002C577D"/>
    <w:rsid w:val="002C6D9A"/>
    <w:rsid w:val="002C6FCD"/>
    <w:rsid w:val="002C7FEF"/>
    <w:rsid w:val="002D14D6"/>
    <w:rsid w:val="002D201F"/>
    <w:rsid w:val="002D2D6C"/>
    <w:rsid w:val="002D3F40"/>
    <w:rsid w:val="002D768B"/>
    <w:rsid w:val="002E05D8"/>
    <w:rsid w:val="002E2748"/>
    <w:rsid w:val="002E3505"/>
    <w:rsid w:val="002E4CC7"/>
    <w:rsid w:val="002E538D"/>
    <w:rsid w:val="002E67C2"/>
    <w:rsid w:val="002E6DCA"/>
    <w:rsid w:val="002F0462"/>
    <w:rsid w:val="002F082A"/>
    <w:rsid w:val="002F1D0E"/>
    <w:rsid w:val="002F24C9"/>
    <w:rsid w:val="002F43B0"/>
    <w:rsid w:val="002F449A"/>
    <w:rsid w:val="002F4583"/>
    <w:rsid w:val="002F54E6"/>
    <w:rsid w:val="002F5E20"/>
    <w:rsid w:val="002F5F27"/>
    <w:rsid w:val="002F605A"/>
    <w:rsid w:val="002F640E"/>
    <w:rsid w:val="002F7392"/>
    <w:rsid w:val="002F7C21"/>
    <w:rsid w:val="003018F0"/>
    <w:rsid w:val="00303293"/>
    <w:rsid w:val="00303381"/>
    <w:rsid w:val="00303BD9"/>
    <w:rsid w:val="00304192"/>
    <w:rsid w:val="00306916"/>
    <w:rsid w:val="00307CFF"/>
    <w:rsid w:val="00307F8B"/>
    <w:rsid w:val="00310F55"/>
    <w:rsid w:val="00311C9D"/>
    <w:rsid w:val="00311E48"/>
    <w:rsid w:val="00312D8B"/>
    <w:rsid w:val="00315361"/>
    <w:rsid w:val="00315A5C"/>
    <w:rsid w:val="0031602F"/>
    <w:rsid w:val="00316F67"/>
    <w:rsid w:val="0031778C"/>
    <w:rsid w:val="00320B91"/>
    <w:rsid w:val="00320C0F"/>
    <w:rsid w:val="00321559"/>
    <w:rsid w:val="00323DCD"/>
    <w:rsid w:val="003249DD"/>
    <w:rsid w:val="00324A80"/>
    <w:rsid w:val="00324E93"/>
    <w:rsid w:val="00325159"/>
    <w:rsid w:val="00325760"/>
    <w:rsid w:val="00326ACC"/>
    <w:rsid w:val="00326C08"/>
    <w:rsid w:val="00331824"/>
    <w:rsid w:val="00332450"/>
    <w:rsid w:val="00333D39"/>
    <w:rsid w:val="00334455"/>
    <w:rsid w:val="00335C8A"/>
    <w:rsid w:val="00337B1E"/>
    <w:rsid w:val="0034052C"/>
    <w:rsid w:val="00342216"/>
    <w:rsid w:val="003446D8"/>
    <w:rsid w:val="003460E4"/>
    <w:rsid w:val="003463E8"/>
    <w:rsid w:val="003469C8"/>
    <w:rsid w:val="003477F2"/>
    <w:rsid w:val="00347C97"/>
    <w:rsid w:val="00351351"/>
    <w:rsid w:val="00351616"/>
    <w:rsid w:val="00351DEC"/>
    <w:rsid w:val="00352EEE"/>
    <w:rsid w:val="00353B53"/>
    <w:rsid w:val="00354FBD"/>
    <w:rsid w:val="0035522B"/>
    <w:rsid w:val="003567D9"/>
    <w:rsid w:val="00356C0B"/>
    <w:rsid w:val="00356E1F"/>
    <w:rsid w:val="00361186"/>
    <w:rsid w:val="003616D3"/>
    <w:rsid w:val="00361D55"/>
    <w:rsid w:val="00361D94"/>
    <w:rsid w:val="003626DD"/>
    <w:rsid w:val="00363B21"/>
    <w:rsid w:val="00364645"/>
    <w:rsid w:val="00364CDB"/>
    <w:rsid w:val="00364F71"/>
    <w:rsid w:val="003651E9"/>
    <w:rsid w:val="00366E6B"/>
    <w:rsid w:val="00367300"/>
    <w:rsid w:val="00367536"/>
    <w:rsid w:val="00370053"/>
    <w:rsid w:val="00370D6D"/>
    <w:rsid w:val="00373EA8"/>
    <w:rsid w:val="0037428D"/>
    <w:rsid w:val="00374667"/>
    <w:rsid w:val="00375720"/>
    <w:rsid w:val="00376E2F"/>
    <w:rsid w:val="00376EE8"/>
    <w:rsid w:val="003809DD"/>
    <w:rsid w:val="003835A1"/>
    <w:rsid w:val="00383626"/>
    <w:rsid w:val="00383761"/>
    <w:rsid w:val="003853F6"/>
    <w:rsid w:val="00385BD7"/>
    <w:rsid w:val="00390B41"/>
    <w:rsid w:val="00390E07"/>
    <w:rsid w:val="00391C5A"/>
    <w:rsid w:val="003923C2"/>
    <w:rsid w:val="00392890"/>
    <w:rsid w:val="00392AC5"/>
    <w:rsid w:val="00393153"/>
    <w:rsid w:val="003932AF"/>
    <w:rsid w:val="003947CB"/>
    <w:rsid w:val="003954EA"/>
    <w:rsid w:val="00395986"/>
    <w:rsid w:val="003969EA"/>
    <w:rsid w:val="00397903"/>
    <w:rsid w:val="003A448F"/>
    <w:rsid w:val="003A46B4"/>
    <w:rsid w:val="003A6143"/>
    <w:rsid w:val="003A71AD"/>
    <w:rsid w:val="003A785B"/>
    <w:rsid w:val="003A798C"/>
    <w:rsid w:val="003B2045"/>
    <w:rsid w:val="003B3586"/>
    <w:rsid w:val="003B416D"/>
    <w:rsid w:val="003B6746"/>
    <w:rsid w:val="003C00B0"/>
    <w:rsid w:val="003C028F"/>
    <w:rsid w:val="003C0F3C"/>
    <w:rsid w:val="003C24F0"/>
    <w:rsid w:val="003C44E2"/>
    <w:rsid w:val="003C49D4"/>
    <w:rsid w:val="003C7D7C"/>
    <w:rsid w:val="003D277A"/>
    <w:rsid w:val="003D2998"/>
    <w:rsid w:val="003D3850"/>
    <w:rsid w:val="003D3F86"/>
    <w:rsid w:val="003D66AF"/>
    <w:rsid w:val="003E0C4E"/>
    <w:rsid w:val="003E2975"/>
    <w:rsid w:val="003E3DC0"/>
    <w:rsid w:val="003E4DE1"/>
    <w:rsid w:val="003E4EF8"/>
    <w:rsid w:val="003E524A"/>
    <w:rsid w:val="003E5502"/>
    <w:rsid w:val="003E5D06"/>
    <w:rsid w:val="003F09C8"/>
    <w:rsid w:val="003F0EE2"/>
    <w:rsid w:val="003F16B5"/>
    <w:rsid w:val="003F177B"/>
    <w:rsid w:val="003F260C"/>
    <w:rsid w:val="003F2EC3"/>
    <w:rsid w:val="003F378B"/>
    <w:rsid w:val="003F3BE8"/>
    <w:rsid w:val="003F4D80"/>
    <w:rsid w:val="003F4FFF"/>
    <w:rsid w:val="003F78B5"/>
    <w:rsid w:val="00400720"/>
    <w:rsid w:val="00400B8F"/>
    <w:rsid w:val="00400CD2"/>
    <w:rsid w:val="00400D33"/>
    <w:rsid w:val="00400ED8"/>
    <w:rsid w:val="004046C0"/>
    <w:rsid w:val="00405B20"/>
    <w:rsid w:val="0040601D"/>
    <w:rsid w:val="004062CB"/>
    <w:rsid w:val="00407FC6"/>
    <w:rsid w:val="00410824"/>
    <w:rsid w:val="0041093A"/>
    <w:rsid w:val="00411684"/>
    <w:rsid w:val="00412532"/>
    <w:rsid w:val="0041389C"/>
    <w:rsid w:val="00413A60"/>
    <w:rsid w:val="00415409"/>
    <w:rsid w:val="0041553E"/>
    <w:rsid w:val="0041599D"/>
    <w:rsid w:val="00416C4C"/>
    <w:rsid w:val="00416F95"/>
    <w:rsid w:val="00417DBA"/>
    <w:rsid w:val="00417E11"/>
    <w:rsid w:val="004202E0"/>
    <w:rsid w:val="0042138A"/>
    <w:rsid w:val="00421881"/>
    <w:rsid w:val="00421B4C"/>
    <w:rsid w:val="00421CA7"/>
    <w:rsid w:val="00423088"/>
    <w:rsid w:val="00424E62"/>
    <w:rsid w:val="0042519C"/>
    <w:rsid w:val="00425F04"/>
    <w:rsid w:val="004261A8"/>
    <w:rsid w:val="00426550"/>
    <w:rsid w:val="004274AE"/>
    <w:rsid w:val="00430495"/>
    <w:rsid w:val="00430A6B"/>
    <w:rsid w:val="00430FBB"/>
    <w:rsid w:val="00432297"/>
    <w:rsid w:val="004366B6"/>
    <w:rsid w:val="00436938"/>
    <w:rsid w:val="004377FA"/>
    <w:rsid w:val="00440450"/>
    <w:rsid w:val="00442F69"/>
    <w:rsid w:val="0044303A"/>
    <w:rsid w:val="00443ED8"/>
    <w:rsid w:val="00443EE6"/>
    <w:rsid w:val="004449C2"/>
    <w:rsid w:val="00445CE8"/>
    <w:rsid w:val="00447F4A"/>
    <w:rsid w:val="0045170A"/>
    <w:rsid w:val="00453F35"/>
    <w:rsid w:val="00456965"/>
    <w:rsid w:val="004570C5"/>
    <w:rsid w:val="00457DDA"/>
    <w:rsid w:val="00460015"/>
    <w:rsid w:val="00460DD5"/>
    <w:rsid w:val="004626B4"/>
    <w:rsid w:val="0046341D"/>
    <w:rsid w:val="00463AAD"/>
    <w:rsid w:val="00463BF3"/>
    <w:rsid w:val="00463EED"/>
    <w:rsid w:val="00464A0C"/>
    <w:rsid w:val="004653FC"/>
    <w:rsid w:val="004663E8"/>
    <w:rsid w:val="00466455"/>
    <w:rsid w:val="00466874"/>
    <w:rsid w:val="0046694E"/>
    <w:rsid w:val="00466BC2"/>
    <w:rsid w:val="004750AC"/>
    <w:rsid w:val="00475F8B"/>
    <w:rsid w:val="00477730"/>
    <w:rsid w:val="00477E6D"/>
    <w:rsid w:val="00481ABF"/>
    <w:rsid w:val="00484F41"/>
    <w:rsid w:val="004850F3"/>
    <w:rsid w:val="004912B2"/>
    <w:rsid w:val="004916AF"/>
    <w:rsid w:val="0049277B"/>
    <w:rsid w:val="00493697"/>
    <w:rsid w:val="0049437A"/>
    <w:rsid w:val="00494BE0"/>
    <w:rsid w:val="00494C71"/>
    <w:rsid w:val="004A0490"/>
    <w:rsid w:val="004A0501"/>
    <w:rsid w:val="004A0CAA"/>
    <w:rsid w:val="004A0F48"/>
    <w:rsid w:val="004A1D41"/>
    <w:rsid w:val="004A35A8"/>
    <w:rsid w:val="004A5098"/>
    <w:rsid w:val="004A6050"/>
    <w:rsid w:val="004A798E"/>
    <w:rsid w:val="004A7F87"/>
    <w:rsid w:val="004B00C3"/>
    <w:rsid w:val="004B1D68"/>
    <w:rsid w:val="004B2EF4"/>
    <w:rsid w:val="004B5C82"/>
    <w:rsid w:val="004B72D1"/>
    <w:rsid w:val="004B761B"/>
    <w:rsid w:val="004C1962"/>
    <w:rsid w:val="004C264A"/>
    <w:rsid w:val="004C2711"/>
    <w:rsid w:val="004C3DBF"/>
    <w:rsid w:val="004C4EFE"/>
    <w:rsid w:val="004C5684"/>
    <w:rsid w:val="004C6AA1"/>
    <w:rsid w:val="004C6AB9"/>
    <w:rsid w:val="004C7435"/>
    <w:rsid w:val="004D0EC7"/>
    <w:rsid w:val="004D35E1"/>
    <w:rsid w:val="004D4A7D"/>
    <w:rsid w:val="004D4E99"/>
    <w:rsid w:val="004D6CD9"/>
    <w:rsid w:val="004D7748"/>
    <w:rsid w:val="004E15DF"/>
    <w:rsid w:val="004E290F"/>
    <w:rsid w:val="004E2A98"/>
    <w:rsid w:val="004E3019"/>
    <w:rsid w:val="004E34E0"/>
    <w:rsid w:val="004E5B35"/>
    <w:rsid w:val="004E5E6C"/>
    <w:rsid w:val="004E6390"/>
    <w:rsid w:val="004E64CF"/>
    <w:rsid w:val="004E7EAF"/>
    <w:rsid w:val="004F00A8"/>
    <w:rsid w:val="004F067B"/>
    <w:rsid w:val="004F0E2D"/>
    <w:rsid w:val="004F1117"/>
    <w:rsid w:val="004F2E6F"/>
    <w:rsid w:val="004F3730"/>
    <w:rsid w:val="004F45EE"/>
    <w:rsid w:val="004F52E1"/>
    <w:rsid w:val="004F6DFF"/>
    <w:rsid w:val="004F7465"/>
    <w:rsid w:val="004F7975"/>
    <w:rsid w:val="004F7D7F"/>
    <w:rsid w:val="00500616"/>
    <w:rsid w:val="00501D50"/>
    <w:rsid w:val="00502279"/>
    <w:rsid w:val="00503B7A"/>
    <w:rsid w:val="0050537D"/>
    <w:rsid w:val="00506516"/>
    <w:rsid w:val="0050738C"/>
    <w:rsid w:val="0051145C"/>
    <w:rsid w:val="00511DF0"/>
    <w:rsid w:val="005132E8"/>
    <w:rsid w:val="005155A1"/>
    <w:rsid w:val="00515B6F"/>
    <w:rsid w:val="00517006"/>
    <w:rsid w:val="0051706D"/>
    <w:rsid w:val="0052137C"/>
    <w:rsid w:val="00521553"/>
    <w:rsid w:val="00521756"/>
    <w:rsid w:val="0052238F"/>
    <w:rsid w:val="00522D53"/>
    <w:rsid w:val="00522DDC"/>
    <w:rsid w:val="00523035"/>
    <w:rsid w:val="0052376E"/>
    <w:rsid w:val="00524C45"/>
    <w:rsid w:val="00524C83"/>
    <w:rsid w:val="00525207"/>
    <w:rsid w:val="00525A98"/>
    <w:rsid w:val="005265D6"/>
    <w:rsid w:val="00530DD3"/>
    <w:rsid w:val="00530FA3"/>
    <w:rsid w:val="00532E3F"/>
    <w:rsid w:val="00534900"/>
    <w:rsid w:val="00534E31"/>
    <w:rsid w:val="005354BA"/>
    <w:rsid w:val="005355EF"/>
    <w:rsid w:val="00535902"/>
    <w:rsid w:val="00536611"/>
    <w:rsid w:val="0054147C"/>
    <w:rsid w:val="0054402F"/>
    <w:rsid w:val="005454EC"/>
    <w:rsid w:val="005461A3"/>
    <w:rsid w:val="0054648E"/>
    <w:rsid w:val="0054683E"/>
    <w:rsid w:val="005468A3"/>
    <w:rsid w:val="00546F67"/>
    <w:rsid w:val="00547A82"/>
    <w:rsid w:val="00547CFE"/>
    <w:rsid w:val="00550B12"/>
    <w:rsid w:val="00550BE5"/>
    <w:rsid w:val="00550FAE"/>
    <w:rsid w:val="005531B4"/>
    <w:rsid w:val="00553771"/>
    <w:rsid w:val="005537C2"/>
    <w:rsid w:val="00554590"/>
    <w:rsid w:val="00556303"/>
    <w:rsid w:val="0056002D"/>
    <w:rsid w:val="005605DA"/>
    <w:rsid w:val="00562F9E"/>
    <w:rsid w:val="005634CF"/>
    <w:rsid w:val="00563DA5"/>
    <w:rsid w:val="00564E97"/>
    <w:rsid w:val="00565142"/>
    <w:rsid w:val="00565E83"/>
    <w:rsid w:val="005673DD"/>
    <w:rsid w:val="00567E57"/>
    <w:rsid w:val="00570051"/>
    <w:rsid w:val="00570AD7"/>
    <w:rsid w:val="00571150"/>
    <w:rsid w:val="00571993"/>
    <w:rsid w:val="00571EE5"/>
    <w:rsid w:val="00572099"/>
    <w:rsid w:val="005731D2"/>
    <w:rsid w:val="00573B5D"/>
    <w:rsid w:val="005764C3"/>
    <w:rsid w:val="00576906"/>
    <w:rsid w:val="00576AAC"/>
    <w:rsid w:val="00581B36"/>
    <w:rsid w:val="005824A3"/>
    <w:rsid w:val="005828EC"/>
    <w:rsid w:val="00583B8F"/>
    <w:rsid w:val="0058586E"/>
    <w:rsid w:val="005868C6"/>
    <w:rsid w:val="00586C13"/>
    <w:rsid w:val="00587B6A"/>
    <w:rsid w:val="00587DF8"/>
    <w:rsid w:val="005908D5"/>
    <w:rsid w:val="005918B7"/>
    <w:rsid w:val="0059567E"/>
    <w:rsid w:val="005962FB"/>
    <w:rsid w:val="00596C7B"/>
    <w:rsid w:val="00596F8A"/>
    <w:rsid w:val="00597288"/>
    <w:rsid w:val="005A080B"/>
    <w:rsid w:val="005A0C5A"/>
    <w:rsid w:val="005A4697"/>
    <w:rsid w:val="005A4800"/>
    <w:rsid w:val="005A537A"/>
    <w:rsid w:val="005A5695"/>
    <w:rsid w:val="005A6070"/>
    <w:rsid w:val="005A64B6"/>
    <w:rsid w:val="005A686F"/>
    <w:rsid w:val="005A6A66"/>
    <w:rsid w:val="005A7F53"/>
    <w:rsid w:val="005B027C"/>
    <w:rsid w:val="005B1C85"/>
    <w:rsid w:val="005B1FEE"/>
    <w:rsid w:val="005B26F2"/>
    <w:rsid w:val="005B5458"/>
    <w:rsid w:val="005B71C1"/>
    <w:rsid w:val="005B7F0F"/>
    <w:rsid w:val="005C0DFF"/>
    <w:rsid w:val="005C1744"/>
    <w:rsid w:val="005C177A"/>
    <w:rsid w:val="005C3E6B"/>
    <w:rsid w:val="005C4386"/>
    <w:rsid w:val="005C5347"/>
    <w:rsid w:val="005C55F2"/>
    <w:rsid w:val="005C60B7"/>
    <w:rsid w:val="005D26D2"/>
    <w:rsid w:val="005D4652"/>
    <w:rsid w:val="005D53D7"/>
    <w:rsid w:val="005D6177"/>
    <w:rsid w:val="005D6BB3"/>
    <w:rsid w:val="005D741E"/>
    <w:rsid w:val="005D76AE"/>
    <w:rsid w:val="005E00FB"/>
    <w:rsid w:val="005E280B"/>
    <w:rsid w:val="005E3CF9"/>
    <w:rsid w:val="005E4FB5"/>
    <w:rsid w:val="005E524D"/>
    <w:rsid w:val="005E6E44"/>
    <w:rsid w:val="005E7302"/>
    <w:rsid w:val="005E73C7"/>
    <w:rsid w:val="005E75B2"/>
    <w:rsid w:val="005F01B7"/>
    <w:rsid w:val="005F104A"/>
    <w:rsid w:val="005F13A3"/>
    <w:rsid w:val="005F1A37"/>
    <w:rsid w:val="005F219D"/>
    <w:rsid w:val="005F46D5"/>
    <w:rsid w:val="005F4E15"/>
    <w:rsid w:val="005F5D06"/>
    <w:rsid w:val="00600978"/>
    <w:rsid w:val="00602B46"/>
    <w:rsid w:val="006040BC"/>
    <w:rsid w:val="00605012"/>
    <w:rsid w:val="00605F52"/>
    <w:rsid w:val="00606DDB"/>
    <w:rsid w:val="00607122"/>
    <w:rsid w:val="00607CC3"/>
    <w:rsid w:val="0061134E"/>
    <w:rsid w:val="00612DE2"/>
    <w:rsid w:val="006144D9"/>
    <w:rsid w:val="00615E7E"/>
    <w:rsid w:val="006209C0"/>
    <w:rsid w:val="00621A8F"/>
    <w:rsid w:val="00621D01"/>
    <w:rsid w:val="00622726"/>
    <w:rsid w:val="006235AB"/>
    <w:rsid w:val="006240C0"/>
    <w:rsid w:val="00626712"/>
    <w:rsid w:val="006275D9"/>
    <w:rsid w:val="00627C74"/>
    <w:rsid w:val="00631F95"/>
    <w:rsid w:val="00632E2A"/>
    <w:rsid w:val="0063319C"/>
    <w:rsid w:val="00633DBD"/>
    <w:rsid w:val="00635AC8"/>
    <w:rsid w:val="00636CA2"/>
    <w:rsid w:val="00636FD4"/>
    <w:rsid w:val="006416CB"/>
    <w:rsid w:val="00645A75"/>
    <w:rsid w:val="00645AC7"/>
    <w:rsid w:val="0064609E"/>
    <w:rsid w:val="006466B6"/>
    <w:rsid w:val="0064688B"/>
    <w:rsid w:val="00651161"/>
    <w:rsid w:val="006513B1"/>
    <w:rsid w:val="0065175A"/>
    <w:rsid w:val="0065382E"/>
    <w:rsid w:val="006539FE"/>
    <w:rsid w:val="00653C7D"/>
    <w:rsid w:val="00654875"/>
    <w:rsid w:val="0065527E"/>
    <w:rsid w:val="00656949"/>
    <w:rsid w:val="00660DE0"/>
    <w:rsid w:val="006643D4"/>
    <w:rsid w:val="00664747"/>
    <w:rsid w:val="006650B9"/>
    <w:rsid w:val="006667C9"/>
    <w:rsid w:val="00666E3A"/>
    <w:rsid w:val="0067046B"/>
    <w:rsid w:val="00670ABC"/>
    <w:rsid w:val="00670BEB"/>
    <w:rsid w:val="00672355"/>
    <w:rsid w:val="006725E6"/>
    <w:rsid w:val="0067279B"/>
    <w:rsid w:val="00672868"/>
    <w:rsid w:val="00673E27"/>
    <w:rsid w:val="00674081"/>
    <w:rsid w:val="00674C5A"/>
    <w:rsid w:val="00675348"/>
    <w:rsid w:val="006756B9"/>
    <w:rsid w:val="00675D68"/>
    <w:rsid w:val="00675DA4"/>
    <w:rsid w:val="006760E7"/>
    <w:rsid w:val="00676432"/>
    <w:rsid w:val="006766E7"/>
    <w:rsid w:val="00680138"/>
    <w:rsid w:val="006813C9"/>
    <w:rsid w:val="006826E5"/>
    <w:rsid w:val="0068627B"/>
    <w:rsid w:val="006917CD"/>
    <w:rsid w:val="00691BD8"/>
    <w:rsid w:val="00691E54"/>
    <w:rsid w:val="006921A9"/>
    <w:rsid w:val="00693134"/>
    <w:rsid w:val="00693203"/>
    <w:rsid w:val="00695093"/>
    <w:rsid w:val="0069552C"/>
    <w:rsid w:val="00695914"/>
    <w:rsid w:val="00696A4F"/>
    <w:rsid w:val="00696EF2"/>
    <w:rsid w:val="00697799"/>
    <w:rsid w:val="00697E74"/>
    <w:rsid w:val="006A464E"/>
    <w:rsid w:val="006A4F35"/>
    <w:rsid w:val="006A6A80"/>
    <w:rsid w:val="006A6BAD"/>
    <w:rsid w:val="006A7DE3"/>
    <w:rsid w:val="006B462B"/>
    <w:rsid w:val="006B51EE"/>
    <w:rsid w:val="006B53FC"/>
    <w:rsid w:val="006B62D2"/>
    <w:rsid w:val="006B7277"/>
    <w:rsid w:val="006B7B24"/>
    <w:rsid w:val="006C0280"/>
    <w:rsid w:val="006C0A40"/>
    <w:rsid w:val="006C2A67"/>
    <w:rsid w:val="006C2DFB"/>
    <w:rsid w:val="006C410B"/>
    <w:rsid w:val="006C5481"/>
    <w:rsid w:val="006C6553"/>
    <w:rsid w:val="006C71FC"/>
    <w:rsid w:val="006D1603"/>
    <w:rsid w:val="006D16F1"/>
    <w:rsid w:val="006D226F"/>
    <w:rsid w:val="006D2ED8"/>
    <w:rsid w:val="006D31D0"/>
    <w:rsid w:val="006D359F"/>
    <w:rsid w:val="006D4D72"/>
    <w:rsid w:val="006D514F"/>
    <w:rsid w:val="006D6094"/>
    <w:rsid w:val="006D6875"/>
    <w:rsid w:val="006D6DDA"/>
    <w:rsid w:val="006D7AB4"/>
    <w:rsid w:val="006E006E"/>
    <w:rsid w:val="006E0836"/>
    <w:rsid w:val="006E0CC7"/>
    <w:rsid w:val="006E1588"/>
    <w:rsid w:val="006E25DA"/>
    <w:rsid w:val="006E30BA"/>
    <w:rsid w:val="006E3DC7"/>
    <w:rsid w:val="006E47BB"/>
    <w:rsid w:val="006E5486"/>
    <w:rsid w:val="006E5730"/>
    <w:rsid w:val="006E6698"/>
    <w:rsid w:val="006E760A"/>
    <w:rsid w:val="006E7627"/>
    <w:rsid w:val="006F0015"/>
    <w:rsid w:val="006F19AB"/>
    <w:rsid w:val="006F2297"/>
    <w:rsid w:val="006F2A24"/>
    <w:rsid w:val="006F6470"/>
    <w:rsid w:val="006F66BC"/>
    <w:rsid w:val="006F69DB"/>
    <w:rsid w:val="006F6D7C"/>
    <w:rsid w:val="007038DA"/>
    <w:rsid w:val="00705E82"/>
    <w:rsid w:val="00710CDD"/>
    <w:rsid w:val="007117C2"/>
    <w:rsid w:val="007117C6"/>
    <w:rsid w:val="00713B1F"/>
    <w:rsid w:val="00713B50"/>
    <w:rsid w:val="0071626F"/>
    <w:rsid w:val="00716DBA"/>
    <w:rsid w:val="00717B51"/>
    <w:rsid w:val="00717BB7"/>
    <w:rsid w:val="007209DE"/>
    <w:rsid w:val="00721FC5"/>
    <w:rsid w:val="00722FFB"/>
    <w:rsid w:val="00724F17"/>
    <w:rsid w:val="007250C6"/>
    <w:rsid w:val="00727C5A"/>
    <w:rsid w:val="007309C7"/>
    <w:rsid w:val="00730EF0"/>
    <w:rsid w:val="00731A82"/>
    <w:rsid w:val="00731D04"/>
    <w:rsid w:val="00734D4E"/>
    <w:rsid w:val="00735806"/>
    <w:rsid w:val="007376B4"/>
    <w:rsid w:val="0074004D"/>
    <w:rsid w:val="00740475"/>
    <w:rsid w:val="00741DA3"/>
    <w:rsid w:val="00742637"/>
    <w:rsid w:val="007460BC"/>
    <w:rsid w:val="007460FF"/>
    <w:rsid w:val="0074634A"/>
    <w:rsid w:val="007470CB"/>
    <w:rsid w:val="00750F56"/>
    <w:rsid w:val="007519FA"/>
    <w:rsid w:val="00752470"/>
    <w:rsid w:val="00752CFA"/>
    <w:rsid w:val="0075365F"/>
    <w:rsid w:val="00753A39"/>
    <w:rsid w:val="00755938"/>
    <w:rsid w:val="00755DA1"/>
    <w:rsid w:val="00757510"/>
    <w:rsid w:val="00757DA0"/>
    <w:rsid w:val="007618A3"/>
    <w:rsid w:val="00763930"/>
    <w:rsid w:val="00763DFE"/>
    <w:rsid w:val="007642D1"/>
    <w:rsid w:val="0076458E"/>
    <w:rsid w:val="0076560C"/>
    <w:rsid w:val="007659BF"/>
    <w:rsid w:val="0076653D"/>
    <w:rsid w:val="00766561"/>
    <w:rsid w:val="00767956"/>
    <w:rsid w:val="00770CC9"/>
    <w:rsid w:val="00770D0B"/>
    <w:rsid w:val="0077205C"/>
    <w:rsid w:val="00774843"/>
    <w:rsid w:val="00775DEE"/>
    <w:rsid w:val="00776A02"/>
    <w:rsid w:val="00780925"/>
    <w:rsid w:val="00782841"/>
    <w:rsid w:val="00782D32"/>
    <w:rsid w:val="0078401E"/>
    <w:rsid w:val="0078515D"/>
    <w:rsid w:val="00785320"/>
    <w:rsid w:val="00785369"/>
    <w:rsid w:val="00785B4A"/>
    <w:rsid w:val="00787165"/>
    <w:rsid w:val="00787D3D"/>
    <w:rsid w:val="00791382"/>
    <w:rsid w:val="0079198D"/>
    <w:rsid w:val="00793526"/>
    <w:rsid w:val="00793B01"/>
    <w:rsid w:val="00794349"/>
    <w:rsid w:val="0079468E"/>
    <w:rsid w:val="00794A8E"/>
    <w:rsid w:val="00796478"/>
    <w:rsid w:val="00796B5F"/>
    <w:rsid w:val="00797E5E"/>
    <w:rsid w:val="007A0BE1"/>
    <w:rsid w:val="007A1547"/>
    <w:rsid w:val="007A1EE8"/>
    <w:rsid w:val="007A2780"/>
    <w:rsid w:val="007A418D"/>
    <w:rsid w:val="007A46DE"/>
    <w:rsid w:val="007A4E13"/>
    <w:rsid w:val="007A713A"/>
    <w:rsid w:val="007A75EF"/>
    <w:rsid w:val="007A7E8D"/>
    <w:rsid w:val="007A7FCA"/>
    <w:rsid w:val="007B04D8"/>
    <w:rsid w:val="007B1F41"/>
    <w:rsid w:val="007B4877"/>
    <w:rsid w:val="007B4A8A"/>
    <w:rsid w:val="007B5155"/>
    <w:rsid w:val="007B5571"/>
    <w:rsid w:val="007B6519"/>
    <w:rsid w:val="007B6E35"/>
    <w:rsid w:val="007B6F6B"/>
    <w:rsid w:val="007B73BB"/>
    <w:rsid w:val="007B772B"/>
    <w:rsid w:val="007B7A20"/>
    <w:rsid w:val="007C011C"/>
    <w:rsid w:val="007C098B"/>
    <w:rsid w:val="007C1E6D"/>
    <w:rsid w:val="007C24F8"/>
    <w:rsid w:val="007C254E"/>
    <w:rsid w:val="007C46A5"/>
    <w:rsid w:val="007C4A04"/>
    <w:rsid w:val="007C6571"/>
    <w:rsid w:val="007D0449"/>
    <w:rsid w:val="007D0664"/>
    <w:rsid w:val="007D139F"/>
    <w:rsid w:val="007D152E"/>
    <w:rsid w:val="007D23BD"/>
    <w:rsid w:val="007D2E74"/>
    <w:rsid w:val="007D3E85"/>
    <w:rsid w:val="007D4385"/>
    <w:rsid w:val="007D43D3"/>
    <w:rsid w:val="007D4998"/>
    <w:rsid w:val="007D4E00"/>
    <w:rsid w:val="007D547E"/>
    <w:rsid w:val="007D5952"/>
    <w:rsid w:val="007D5D35"/>
    <w:rsid w:val="007D5E5B"/>
    <w:rsid w:val="007D62F9"/>
    <w:rsid w:val="007E003F"/>
    <w:rsid w:val="007E16B2"/>
    <w:rsid w:val="007E3734"/>
    <w:rsid w:val="007E4341"/>
    <w:rsid w:val="007E6D91"/>
    <w:rsid w:val="007F121D"/>
    <w:rsid w:val="007F1617"/>
    <w:rsid w:val="007F1961"/>
    <w:rsid w:val="007F3292"/>
    <w:rsid w:val="007F6648"/>
    <w:rsid w:val="007F7F50"/>
    <w:rsid w:val="007F7FF9"/>
    <w:rsid w:val="00800DAE"/>
    <w:rsid w:val="00801A34"/>
    <w:rsid w:val="0080257B"/>
    <w:rsid w:val="00803A50"/>
    <w:rsid w:val="00804390"/>
    <w:rsid w:val="008045E2"/>
    <w:rsid w:val="00804899"/>
    <w:rsid w:val="008050BA"/>
    <w:rsid w:val="00805B97"/>
    <w:rsid w:val="00805D35"/>
    <w:rsid w:val="00805F61"/>
    <w:rsid w:val="00806612"/>
    <w:rsid w:val="00806B5C"/>
    <w:rsid w:val="008100D5"/>
    <w:rsid w:val="008105D6"/>
    <w:rsid w:val="008107BA"/>
    <w:rsid w:val="00813254"/>
    <w:rsid w:val="00813BA4"/>
    <w:rsid w:val="00813E78"/>
    <w:rsid w:val="00817261"/>
    <w:rsid w:val="00817ADD"/>
    <w:rsid w:val="00820E8B"/>
    <w:rsid w:val="00821786"/>
    <w:rsid w:val="00824808"/>
    <w:rsid w:val="008252FA"/>
    <w:rsid w:val="00825B02"/>
    <w:rsid w:val="00826001"/>
    <w:rsid w:val="00826468"/>
    <w:rsid w:val="00826E89"/>
    <w:rsid w:val="00827EC4"/>
    <w:rsid w:val="00833C7B"/>
    <w:rsid w:val="00834881"/>
    <w:rsid w:val="00835F19"/>
    <w:rsid w:val="008365CE"/>
    <w:rsid w:val="0084034A"/>
    <w:rsid w:val="00840A4A"/>
    <w:rsid w:val="008410B3"/>
    <w:rsid w:val="00841716"/>
    <w:rsid w:val="0084403B"/>
    <w:rsid w:val="008446A6"/>
    <w:rsid w:val="00845C25"/>
    <w:rsid w:val="00847559"/>
    <w:rsid w:val="008476ED"/>
    <w:rsid w:val="00847B75"/>
    <w:rsid w:val="0085152D"/>
    <w:rsid w:val="00851BCB"/>
    <w:rsid w:val="00852C95"/>
    <w:rsid w:val="008531A5"/>
    <w:rsid w:val="00854211"/>
    <w:rsid w:val="00854A38"/>
    <w:rsid w:val="00855EE2"/>
    <w:rsid w:val="00857F92"/>
    <w:rsid w:val="0086291B"/>
    <w:rsid w:val="00862E08"/>
    <w:rsid w:val="008638D0"/>
    <w:rsid w:val="00863DD3"/>
    <w:rsid w:val="008646D9"/>
    <w:rsid w:val="00864B25"/>
    <w:rsid w:val="008652DD"/>
    <w:rsid w:val="00865A9D"/>
    <w:rsid w:val="00865E39"/>
    <w:rsid w:val="008662A5"/>
    <w:rsid w:val="00870ED7"/>
    <w:rsid w:val="00871FCB"/>
    <w:rsid w:val="00873071"/>
    <w:rsid w:val="0087405D"/>
    <w:rsid w:val="0087448F"/>
    <w:rsid w:val="00874647"/>
    <w:rsid w:val="008747B8"/>
    <w:rsid w:val="008764D7"/>
    <w:rsid w:val="00876B61"/>
    <w:rsid w:val="00877B87"/>
    <w:rsid w:val="008802DD"/>
    <w:rsid w:val="00880727"/>
    <w:rsid w:val="00881535"/>
    <w:rsid w:val="00881E3B"/>
    <w:rsid w:val="008824B7"/>
    <w:rsid w:val="0088287C"/>
    <w:rsid w:val="008835EC"/>
    <w:rsid w:val="00883A9B"/>
    <w:rsid w:val="0088438D"/>
    <w:rsid w:val="00884A98"/>
    <w:rsid w:val="00884E9B"/>
    <w:rsid w:val="00887298"/>
    <w:rsid w:val="00887C5F"/>
    <w:rsid w:val="00890697"/>
    <w:rsid w:val="00890B80"/>
    <w:rsid w:val="008912A8"/>
    <w:rsid w:val="0089289B"/>
    <w:rsid w:val="0089323B"/>
    <w:rsid w:val="0089710F"/>
    <w:rsid w:val="008A09F3"/>
    <w:rsid w:val="008A2B07"/>
    <w:rsid w:val="008A3BD2"/>
    <w:rsid w:val="008A6F0A"/>
    <w:rsid w:val="008A7198"/>
    <w:rsid w:val="008A7E13"/>
    <w:rsid w:val="008A7EC2"/>
    <w:rsid w:val="008B0047"/>
    <w:rsid w:val="008B0C1A"/>
    <w:rsid w:val="008B16E4"/>
    <w:rsid w:val="008B1AD5"/>
    <w:rsid w:val="008B2225"/>
    <w:rsid w:val="008B2B82"/>
    <w:rsid w:val="008B2E9C"/>
    <w:rsid w:val="008B308D"/>
    <w:rsid w:val="008B333D"/>
    <w:rsid w:val="008B4244"/>
    <w:rsid w:val="008B4BF7"/>
    <w:rsid w:val="008B5113"/>
    <w:rsid w:val="008B5DED"/>
    <w:rsid w:val="008B63FB"/>
    <w:rsid w:val="008B6D2C"/>
    <w:rsid w:val="008B7B86"/>
    <w:rsid w:val="008B7D82"/>
    <w:rsid w:val="008C13D2"/>
    <w:rsid w:val="008C16C7"/>
    <w:rsid w:val="008C2AEC"/>
    <w:rsid w:val="008C4A30"/>
    <w:rsid w:val="008C6F4E"/>
    <w:rsid w:val="008C7EA2"/>
    <w:rsid w:val="008C7F2D"/>
    <w:rsid w:val="008D0DF5"/>
    <w:rsid w:val="008D2258"/>
    <w:rsid w:val="008D3A94"/>
    <w:rsid w:val="008E09D1"/>
    <w:rsid w:val="008E0A74"/>
    <w:rsid w:val="008E1251"/>
    <w:rsid w:val="008E14C7"/>
    <w:rsid w:val="008E2616"/>
    <w:rsid w:val="008E2FA5"/>
    <w:rsid w:val="008E4517"/>
    <w:rsid w:val="008E47BF"/>
    <w:rsid w:val="008E5885"/>
    <w:rsid w:val="008E5B5F"/>
    <w:rsid w:val="008E6EF3"/>
    <w:rsid w:val="008E7144"/>
    <w:rsid w:val="008E75E3"/>
    <w:rsid w:val="008F0C47"/>
    <w:rsid w:val="008F253C"/>
    <w:rsid w:val="008F26BC"/>
    <w:rsid w:val="008F2C42"/>
    <w:rsid w:val="008F33BB"/>
    <w:rsid w:val="008F3CFD"/>
    <w:rsid w:val="008F41B2"/>
    <w:rsid w:val="008F48E9"/>
    <w:rsid w:val="008F68B6"/>
    <w:rsid w:val="008F71A8"/>
    <w:rsid w:val="008F74FC"/>
    <w:rsid w:val="00900FBE"/>
    <w:rsid w:val="009011F1"/>
    <w:rsid w:val="009014B8"/>
    <w:rsid w:val="009024F1"/>
    <w:rsid w:val="0090435B"/>
    <w:rsid w:val="009043C3"/>
    <w:rsid w:val="00906791"/>
    <w:rsid w:val="009072F9"/>
    <w:rsid w:val="0090777F"/>
    <w:rsid w:val="009078CC"/>
    <w:rsid w:val="0091068C"/>
    <w:rsid w:val="00911636"/>
    <w:rsid w:val="0091197B"/>
    <w:rsid w:val="00912BF2"/>
    <w:rsid w:val="00914106"/>
    <w:rsid w:val="0091454E"/>
    <w:rsid w:val="009155B6"/>
    <w:rsid w:val="00915AC1"/>
    <w:rsid w:val="009165B7"/>
    <w:rsid w:val="00916907"/>
    <w:rsid w:val="009174BD"/>
    <w:rsid w:val="00917807"/>
    <w:rsid w:val="00917E5B"/>
    <w:rsid w:val="00922232"/>
    <w:rsid w:val="009234EE"/>
    <w:rsid w:val="00924177"/>
    <w:rsid w:val="00924A4F"/>
    <w:rsid w:val="00924F90"/>
    <w:rsid w:val="00925CA7"/>
    <w:rsid w:val="00925D67"/>
    <w:rsid w:val="009275C7"/>
    <w:rsid w:val="00927C81"/>
    <w:rsid w:val="0093120A"/>
    <w:rsid w:val="0093257A"/>
    <w:rsid w:val="0093379E"/>
    <w:rsid w:val="00936D74"/>
    <w:rsid w:val="009409E0"/>
    <w:rsid w:val="00942655"/>
    <w:rsid w:val="00942A1D"/>
    <w:rsid w:val="00942D66"/>
    <w:rsid w:val="009444BD"/>
    <w:rsid w:val="009459FE"/>
    <w:rsid w:val="0094626C"/>
    <w:rsid w:val="00946E50"/>
    <w:rsid w:val="00946E94"/>
    <w:rsid w:val="00950A30"/>
    <w:rsid w:val="009530D2"/>
    <w:rsid w:val="009534E3"/>
    <w:rsid w:val="00955023"/>
    <w:rsid w:val="009559A9"/>
    <w:rsid w:val="0095600C"/>
    <w:rsid w:val="009607AD"/>
    <w:rsid w:val="009650F4"/>
    <w:rsid w:val="00965A96"/>
    <w:rsid w:val="0096657C"/>
    <w:rsid w:val="00966B71"/>
    <w:rsid w:val="0096786D"/>
    <w:rsid w:val="00967B8E"/>
    <w:rsid w:val="009709A4"/>
    <w:rsid w:val="00971747"/>
    <w:rsid w:val="00972AC7"/>
    <w:rsid w:val="00972ED5"/>
    <w:rsid w:val="0097468E"/>
    <w:rsid w:val="009747C6"/>
    <w:rsid w:val="00975389"/>
    <w:rsid w:val="009757A0"/>
    <w:rsid w:val="00975D83"/>
    <w:rsid w:val="009773AF"/>
    <w:rsid w:val="00980A5B"/>
    <w:rsid w:val="00982015"/>
    <w:rsid w:val="009822CE"/>
    <w:rsid w:val="009825C2"/>
    <w:rsid w:val="00985D1A"/>
    <w:rsid w:val="009860AC"/>
    <w:rsid w:val="00990AA2"/>
    <w:rsid w:val="00991582"/>
    <w:rsid w:val="00991B76"/>
    <w:rsid w:val="00991DD1"/>
    <w:rsid w:val="009930B4"/>
    <w:rsid w:val="009934DC"/>
    <w:rsid w:val="009940DB"/>
    <w:rsid w:val="0099426B"/>
    <w:rsid w:val="00994DF8"/>
    <w:rsid w:val="009962A1"/>
    <w:rsid w:val="009A055D"/>
    <w:rsid w:val="009A0A5A"/>
    <w:rsid w:val="009A265F"/>
    <w:rsid w:val="009A3EBF"/>
    <w:rsid w:val="009A4DEC"/>
    <w:rsid w:val="009A5F40"/>
    <w:rsid w:val="009B10CD"/>
    <w:rsid w:val="009B1B0F"/>
    <w:rsid w:val="009B1D73"/>
    <w:rsid w:val="009B382C"/>
    <w:rsid w:val="009B4488"/>
    <w:rsid w:val="009B4739"/>
    <w:rsid w:val="009B4A82"/>
    <w:rsid w:val="009B544B"/>
    <w:rsid w:val="009C1E44"/>
    <w:rsid w:val="009C2168"/>
    <w:rsid w:val="009C2D51"/>
    <w:rsid w:val="009C4AEF"/>
    <w:rsid w:val="009C610D"/>
    <w:rsid w:val="009C72ED"/>
    <w:rsid w:val="009C79E9"/>
    <w:rsid w:val="009C7D39"/>
    <w:rsid w:val="009D0B71"/>
    <w:rsid w:val="009D21DA"/>
    <w:rsid w:val="009D22BF"/>
    <w:rsid w:val="009D245D"/>
    <w:rsid w:val="009D2E7B"/>
    <w:rsid w:val="009D3055"/>
    <w:rsid w:val="009D324D"/>
    <w:rsid w:val="009D4826"/>
    <w:rsid w:val="009D48C4"/>
    <w:rsid w:val="009D507C"/>
    <w:rsid w:val="009D5386"/>
    <w:rsid w:val="009D67E0"/>
    <w:rsid w:val="009E12B3"/>
    <w:rsid w:val="009E25C2"/>
    <w:rsid w:val="009E35D3"/>
    <w:rsid w:val="009E3E86"/>
    <w:rsid w:val="009E510E"/>
    <w:rsid w:val="009F0230"/>
    <w:rsid w:val="009F0CC1"/>
    <w:rsid w:val="009F140C"/>
    <w:rsid w:val="009F20C0"/>
    <w:rsid w:val="009F289B"/>
    <w:rsid w:val="009F353B"/>
    <w:rsid w:val="009F3A79"/>
    <w:rsid w:val="009F4104"/>
    <w:rsid w:val="009F5DF6"/>
    <w:rsid w:val="009F5EF8"/>
    <w:rsid w:val="009F5F2C"/>
    <w:rsid w:val="009F7747"/>
    <w:rsid w:val="00A00892"/>
    <w:rsid w:val="00A0334F"/>
    <w:rsid w:val="00A057E1"/>
    <w:rsid w:val="00A05A39"/>
    <w:rsid w:val="00A06034"/>
    <w:rsid w:val="00A11593"/>
    <w:rsid w:val="00A11681"/>
    <w:rsid w:val="00A11C94"/>
    <w:rsid w:val="00A13043"/>
    <w:rsid w:val="00A149F8"/>
    <w:rsid w:val="00A14E9D"/>
    <w:rsid w:val="00A17638"/>
    <w:rsid w:val="00A17B2F"/>
    <w:rsid w:val="00A2286F"/>
    <w:rsid w:val="00A26703"/>
    <w:rsid w:val="00A26B00"/>
    <w:rsid w:val="00A279FA"/>
    <w:rsid w:val="00A321DA"/>
    <w:rsid w:val="00A3267C"/>
    <w:rsid w:val="00A328CF"/>
    <w:rsid w:val="00A32E86"/>
    <w:rsid w:val="00A34909"/>
    <w:rsid w:val="00A35E1D"/>
    <w:rsid w:val="00A36495"/>
    <w:rsid w:val="00A365E1"/>
    <w:rsid w:val="00A368D3"/>
    <w:rsid w:val="00A36BAD"/>
    <w:rsid w:val="00A37501"/>
    <w:rsid w:val="00A40096"/>
    <w:rsid w:val="00A401E8"/>
    <w:rsid w:val="00A41947"/>
    <w:rsid w:val="00A4198B"/>
    <w:rsid w:val="00A4208D"/>
    <w:rsid w:val="00A42170"/>
    <w:rsid w:val="00A426B0"/>
    <w:rsid w:val="00A42CB4"/>
    <w:rsid w:val="00A43790"/>
    <w:rsid w:val="00A43895"/>
    <w:rsid w:val="00A43D7F"/>
    <w:rsid w:val="00A43E79"/>
    <w:rsid w:val="00A45794"/>
    <w:rsid w:val="00A4615D"/>
    <w:rsid w:val="00A4677B"/>
    <w:rsid w:val="00A502D3"/>
    <w:rsid w:val="00A511DC"/>
    <w:rsid w:val="00A51998"/>
    <w:rsid w:val="00A52496"/>
    <w:rsid w:val="00A5333E"/>
    <w:rsid w:val="00A54692"/>
    <w:rsid w:val="00A56A46"/>
    <w:rsid w:val="00A604EB"/>
    <w:rsid w:val="00A60991"/>
    <w:rsid w:val="00A60E73"/>
    <w:rsid w:val="00A63A9E"/>
    <w:rsid w:val="00A64A7A"/>
    <w:rsid w:val="00A64AFC"/>
    <w:rsid w:val="00A64C79"/>
    <w:rsid w:val="00A65C96"/>
    <w:rsid w:val="00A7256B"/>
    <w:rsid w:val="00A72E0F"/>
    <w:rsid w:val="00A76367"/>
    <w:rsid w:val="00A76483"/>
    <w:rsid w:val="00A775E1"/>
    <w:rsid w:val="00A77BA1"/>
    <w:rsid w:val="00A812DA"/>
    <w:rsid w:val="00A81D96"/>
    <w:rsid w:val="00A81F40"/>
    <w:rsid w:val="00A8238C"/>
    <w:rsid w:val="00A82D73"/>
    <w:rsid w:val="00A8340E"/>
    <w:rsid w:val="00A864E5"/>
    <w:rsid w:val="00A9224C"/>
    <w:rsid w:val="00A92DD5"/>
    <w:rsid w:val="00A94949"/>
    <w:rsid w:val="00A95D2B"/>
    <w:rsid w:val="00A95E4C"/>
    <w:rsid w:val="00A97773"/>
    <w:rsid w:val="00AA1A60"/>
    <w:rsid w:val="00AA1AE9"/>
    <w:rsid w:val="00AA299A"/>
    <w:rsid w:val="00AA2B96"/>
    <w:rsid w:val="00AA3332"/>
    <w:rsid w:val="00AA4B6C"/>
    <w:rsid w:val="00AA578D"/>
    <w:rsid w:val="00AA5EB9"/>
    <w:rsid w:val="00AB0085"/>
    <w:rsid w:val="00AB046F"/>
    <w:rsid w:val="00AB0C77"/>
    <w:rsid w:val="00AB0D26"/>
    <w:rsid w:val="00AB0F7E"/>
    <w:rsid w:val="00AB1F9C"/>
    <w:rsid w:val="00AB76E2"/>
    <w:rsid w:val="00AC37B5"/>
    <w:rsid w:val="00AC3C16"/>
    <w:rsid w:val="00AC50FD"/>
    <w:rsid w:val="00AC6CED"/>
    <w:rsid w:val="00AD24A8"/>
    <w:rsid w:val="00AD36A1"/>
    <w:rsid w:val="00AD4AFB"/>
    <w:rsid w:val="00AD5D9D"/>
    <w:rsid w:val="00AD6FC3"/>
    <w:rsid w:val="00AD77A6"/>
    <w:rsid w:val="00AD7DDB"/>
    <w:rsid w:val="00AE133D"/>
    <w:rsid w:val="00AE20C6"/>
    <w:rsid w:val="00AE295D"/>
    <w:rsid w:val="00AE4C24"/>
    <w:rsid w:val="00AE4D13"/>
    <w:rsid w:val="00AE5388"/>
    <w:rsid w:val="00AE70C4"/>
    <w:rsid w:val="00AE7668"/>
    <w:rsid w:val="00AF0D3E"/>
    <w:rsid w:val="00AF1BA5"/>
    <w:rsid w:val="00AF1DD7"/>
    <w:rsid w:val="00AF2A67"/>
    <w:rsid w:val="00AF4A9E"/>
    <w:rsid w:val="00AF51BB"/>
    <w:rsid w:val="00AF6F1C"/>
    <w:rsid w:val="00AF7310"/>
    <w:rsid w:val="00AF75BB"/>
    <w:rsid w:val="00AF78C6"/>
    <w:rsid w:val="00B01D7F"/>
    <w:rsid w:val="00B03190"/>
    <w:rsid w:val="00B0320B"/>
    <w:rsid w:val="00B03AA9"/>
    <w:rsid w:val="00B0557B"/>
    <w:rsid w:val="00B06FA4"/>
    <w:rsid w:val="00B0794F"/>
    <w:rsid w:val="00B104A0"/>
    <w:rsid w:val="00B106D0"/>
    <w:rsid w:val="00B10D2A"/>
    <w:rsid w:val="00B11E2B"/>
    <w:rsid w:val="00B13C13"/>
    <w:rsid w:val="00B151A8"/>
    <w:rsid w:val="00B22765"/>
    <w:rsid w:val="00B22E30"/>
    <w:rsid w:val="00B22FF6"/>
    <w:rsid w:val="00B24EE8"/>
    <w:rsid w:val="00B25E0C"/>
    <w:rsid w:val="00B2745F"/>
    <w:rsid w:val="00B30B19"/>
    <w:rsid w:val="00B31142"/>
    <w:rsid w:val="00B323EB"/>
    <w:rsid w:val="00B33503"/>
    <w:rsid w:val="00B33781"/>
    <w:rsid w:val="00B3597A"/>
    <w:rsid w:val="00B35C9B"/>
    <w:rsid w:val="00B36D6C"/>
    <w:rsid w:val="00B37040"/>
    <w:rsid w:val="00B37BBA"/>
    <w:rsid w:val="00B401E9"/>
    <w:rsid w:val="00B40BE5"/>
    <w:rsid w:val="00B4161E"/>
    <w:rsid w:val="00B4306E"/>
    <w:rsid w:val="00B43582"/>
    <w:rsid w:val="00B43C93"/>
    <w:rsid w:val="00B43FC1"/>
    <w:rsid w:val="00B44836"/>
    <w:rsid w:val="00B44ABC"/>
    <w:rsid w:val="00B45E9E"/>
    <w:rsid w:val="00B46356"/>
    <w:rsid w:val="00B46879"/>
    <w:rsid w:val="00B47AFD"/>
    <w:rsid w:val="00B50A9A"/>
    <w:rsid w:val="00B513DF"/>
    <w:rsid w:val="00B515A4"/>
    <w:rsid w:val="00B5278F"/>
    <w:rsid w:val="00B52A27"/>
    <w:rsid w:val="00B54728"/>
    <w:rsid w:val="00B553AD"/>
    <w:rsid w:val="00B554DB"/>
    <w:rsid w:val="00B569F4"/>
    <w:rsid w:val="00B60613"/>
    <w:rsid w:val="00B60AC8"/>
    <w:rsid w:val="00B62215"/>
    <w:rsid w:val="00B62852"/>
    <w:rsid w:val="00B632DF"/>
    <w:rsid w:val="00B63349"/>
    <w:rsid w:val="00B64340"/>
    <w:rsid w:val="00B6502A"/>
    <w:rsid w:val="00B654D9"/>
    <w:rsid w:val="00B660B9"/>
    <w:rsid w:val="00B666C6"/>
    <w:rsid w:val="00B66927"/>
    <w:rsid w:val="00B669F8"/>
    <w:rsid w:val="00B6783B"/>
    <w:rsid w:val="00B67AE7"/>
    <w:rsid w:val="00B67BED"/>
    <w:rsid w:val="00B701C9"/>
    <w:rsid w:val="00B715D5"/>
    <w:rsid w:val="00B71682"/>
    <w:rsid w:val="00B72983"/>
    <w:rsid w:val="00B73D3D"/>
    <w:rsid w:val="00B74A08"/>
    <w:rsid w:val="00B74D13"/>
    <w:rsid w:val="00B751B2"/>
    <w:rsid w:val="00B7648A"/>
    <w:rsid w:val="00B764CD"/>
    <w:rsid w:val="00B76927"/>
    <w:rsid w:val="00B77183"/>
    <w:rsid w:val="00B77B01"/>
    <w:rsid w:val="00B77B5F"/>
    <w:rsid w:val="00B81314"/>
    <w:rsid w:val="00B81525"/>
    <w:rsid w:val="00B823C0"/>
    <w:rsid w:val="00B83B3C"/>
    <w:rsid w:val="00B83C8E"/>
    <w:rsid w:val="00B901D4"/>
    <w:rsid w:val="00B91453"/>
    <w:rsid w:val="00B91CF5"/>
    <w:rsid w:val="00B92546"/>
    <w:rsid w:val="00B92EB4"/>
    <w:rsid w:val="00B94044"/>
    <w:rsid w:val="00B95E37"/>
    <w:rsid w:val="00B96169"/>
    <w:rsid w:val="00B963A1"/>
    <w:rsid w:val="00BA136F"/>
    <w:rsid w:val="00BA197B"/>
    <w:rsid w:val="00BA2A26"/>
    <w:rsid w:val="00BA40F1"/>
    <w:rsid w:val="00BA520F"/>
    <w:rsid w:val="00BA6CA5"/>
    <w:rsid w:val="00BA7AAE"/>
    <w:rsid w:val="00BB342F"/>
    <w:rsid w:val="00BB43BA"/>
    <w:rsid w:val="00BB444D"/>
    <w:rsid w:val="00BB45E4"/>
    <w:rsid w:val="00BB4658"/>
    <w:rsid w:val="00BB6151"/>
    <w:rsid w:val="00BB6240"/>
    <w:rsid w:val="00BB6BBF"/>
    <w:rsid w:val="00BC273C"/>
    <w:rsid w:val="00BC2DAF"/>
    <w:rsid w:val="00BC3999"/>
    <w:rsid w:val="00BC47F5"/>
    <w:rsid w:val="00BC496E"/>
    <w:rsid w:val="00BC5894"/>
    <w:rsid w:val="00BC5992"/>
    <w:rsid w:val="00BC5F5E"/>
    <w:rsid w:val="00BD0BA5"/>
    <w:rsid w:val="00BD1168"/>
    <w:rsid w:val="00BD2651"/>
    <w:rsid w:val="00BD33BD"/>
    <w:rsid w:val="00BD7722"/>
    <w:rsid w:val="00BE102E"/>
    <w:rsid w:val="00BE3E0F"/>
    <w:rsid w:val="00BE48AD"/>
    <w:rsid w:val="00BE5AD8"/>
    <w:rsid w:val="00BE5E7D"/>
    <w:rsid w:val="00BE6FE6"/>
    <w:rsid w:val="00BE7672"/>
    <w:rsid w:val="00BE7953"/>
    <w:rsid w:val="00BE7DA0"/>
    <w:rsid w:val="00BE7F73"/>
    <w:rsid w:val="00BF09B7"/>
    <w:rsid w:val="00BF1A99"/>
    <w:rsid w:val="00BF1C86"/>
    <w:rsid w:val="00BF226B"/>
    <w:rsid w:val="00BF3E92"/>
    <w:rsid w:val="00BF4ADD"/>
    <w:rsid w:val="00BF533D"/>
    <w:rsid w:val="00BF6733"/>
    <w:rsid w:val="00BF7B85"/>
    <w:rsid w:val="00C014CD"/>
    <w:rsid w:val="00C01542"/>
    <w:rsid w:val="00C028FF"/>
    <w:rsid w:val="00C03648"/>
    <w:rsid w:val="00C07234"/>
    <w:rsid w:val="00C10DBD"/>
    <w:rsid w:val="00C11A90"/>
    <w:rsid w:val="00C138AF"/>
    <w:rsid w:val="00C14433"/>
    <w:rsid w:val="00C147D0"/>
    <w:rsid w:val="00C14F1A"/>
    <w:rsid w:val="00C15B56"/>
    <w:rsid w:val="00C160BA"/>
    <w:rsid w:val="00C21889"/>
    <w:rsid w:val="00C22581"/>
    <w:rsid w:val="00C22C93"/>
    <w:rsid w:val="00C24A7A"/>
    <w:rsid w:val="00C271F8"/>
    <w:rsid w:val="00C274C4"/>
    <w:rsid w:val="00C27698"/>
    <w:rsid w:val="00C27902"/>
    <w:rsid w:val="00C317CD"/>
    <w:rsid w:val="00C336B7"/>
    <w:rsid w:val="00C41245"/>
    <w:rsid w:val="00C41A03"/>
    <w:rsid w:val="00C42F7C"/>
    <w:rsid w:val="00C43C34"/>
    <w:rsid w:val="00C46AB8"/>
    <w:rsid w:val="00C50862"/>
    <w:rsid w:val="00C519F2"/>
    <w:rsid w:val="00C52B6A"/>
    <w:rsid w:val="00C531F4"/>
    <w:rsid w:val="00C5697B"/>
    <w:rsid w:val="00C57876"/>
    <w:rsid w:val="00C61BC1"/>
    <w:rsid w:val="00C6229C"/>
    <w:rsid w:val="00C63D68"/>
    <w:rsid w:val="00C65A2A"/>
    <w:rsid w:val="00C65AD4"/>
    <w:rsid w:val="00C660F7"/>
    <w:rsid w:val="00C702FD"/>
    <w:rsid w:val="00C70819"/>
    <w:rsid w:val="00C729EF"/>
    <w:rsid w:val="00C72FEC"/>
    <w:rsid w:val="00C74B34"/>
    <w:rsid w:val="00C75BA3"/>
    <w:rsid w:val="00C76010"/>
    <w:rsid w:val="00C76631"/>
    <w:rsid w:val="00C76A15"/>
    <w:rsid w:val="00C77EDF"/>
    <w:rsid w:val="00C804FF"/>
    <w:rsid w:val="00C8209B"/>
    <w:rsid w:val="00C82583"/>
    <w:rsid w:val="00C833E7"/>
    <w:rsid w:val="00C8391F"/>
    <w:rsid w:val="00C83A11"/>
    <w:rsid w:val="00C84577"/>
    <w:rsid w:val="00C855E3"/>
    <w:rsid w:val="00C876FE"/>
    <w:rsid w:val="00C908E7"/>
    <w:rsid w:val="00C92273"/>
    <w:rsid w:val="00C92278"/>
    <w:rsid w:val="00C92B8C"/>
    <w:rsid w:val="00C953E3"/>
    <w:rsid w:val="00C95479"/>
    <w:rsid w:val="00C9622F"/>
    <w:rsid w:val="00C962B5"/>
    <w:rsid w:val="00C96F93"/>
    <w:rsid w:val="00C97F4D"/>
    <w:rsid w:val="00CA1894"/>
    <w:rsid w:val="00CA383B"/>
    <w:rsid w:val="00CA41CB"/>
    <w:rsid w:val="00CA4C41"/>
    <w:rsid w:val="00CA5615"/>
    <w:rsid w:val="00CA6A7F"/>
    <w:rsid w:val="00CA6BF3"/>
    <w:rsid w:val="00CB0B02"/>
    <w:rsid w:val="00CB0C59"/>
    <w:rsid w:val="00CB194A"/>
    <w:rsid w:val="00CB231D"/>
    <w:rsid w:val="00CB33BA"/>
    <w:rsid w:val="00CB466F"/>
    <w:rsid w:val="00CB5261"/>
    <w:rsid w:val="00CB6E2E"/>
    <w:rsid w:val="00CB7133"/>
    <w:rsid w:val="00CB72D0"/>
    <w:rsid w:val="00CC033E"/>
    <w:rsid w:val="00CC19F2"/>
    <w:rsid w:val="00CC2896"/>
    <w:rsid w:val="00CC41F9"/>
    <w:rsid w:val="00CC6D6C"/>
    <w:rsid w:val="00CC773D"/>
    <w:rsid w:val="00CC7F7D"/>
    <w:rsid w:val="00CD076E"/>
    <w:rsid w:val="00CD087A"/>
    <w:rsid w:val="00CD100F"/>
    <w:rsid w:val="00CD2142"/>
    <w:rsid w:val="00CD27AB"/>
    <w:rsid w:val="00CD307C"/>
    <w:rsid w:val="00CD53C2"/>
    <w:rsid w:val="00CD6944"/>
    <w:rsid w:val="00CD75D3"/>
    <w:rsid w:val="00CE3163"/>
    <w:rsid w:val="00CE3516"/>
    <w:rsid w:val="00CE395E"/>
    <w:rsid w:val="00CE3B4E"/>
    <w:rsid w:val="00CE48FC"/>
    <w:rsid w:val="00CE4939"/>
    <w:rsid w:val="00CE522D"/>
    <w:rsid w:val="00CE6C8B"/>
    <w:rsid w:val="00CE6EC7"/>
    <w:rsid w:val="00CF013D"/>
    <w:rsid w:val="00CF0B43"/>
    <w:rsid w:val="00CF0E3A"/>
    <w:rsid w:val="00CF181C"/>
    <w:rsid w:val="00CF34E6"/>
    <w:rsid w:val="00CF4957"/>
    <w:rsid w:val="00CF588C"/>
    <w:rsid w:val="00CF693E"/>
    <w:rsid w:val="00CF6CC6"/>
    <w:rsid w:val="00CF76A9"/>
    <w:rsid w:val="00D01B8F"/>
    <w:rsid w:val="00D02837"/>
    <w:rsid w:val="00D03A89"/>
    <w:rsid w:val="00D05CC8"/>
    <w:rsid w:val="00D064AE"/>
    <w:rsid w:val="00D10BC8"/>
    <w:rsid w:val="00D1265B"/>
    <w:rsid w:val="00D1352E"/>
    <w:rsid w:val="00D13A95"/>
    <w:rsid w:val="00D149EE"/>
    <w:rsid w:val="00D14CBD"/>
    <w:rsid w:val="00D16962"/>
    <w:rsid w:val="00D17C46"/>
    <w:rsid w:val="00D17EEF"/>
    <w:rsid w:val="00D20280"/>
    <w:rsid w:val="00D207C0"/>
    <w:rsid w:val="00D21D1D"/>
    <w:rsid w:val="00D222A5"/>
    <w:rsid w:val="00D22E7A"/>
    <w:rsid w:val="00D2337B"/>
    <w:rsid w:val="00D24150"/>
    <w:rsid w:val="00D243D6"/>
    <w:rsid w:val="00D3008C"/>
    <w:rsid w:val="00D31428"/>
    <w:rsid w:val="00D3361C"/>
    <w:rsid w:val="00D33644"/>
    <w:rsid w:val="00D35932"/>
    <w:rsid w:val="00D36125"/>
    <w:rsid w:val="00D3687C"/>
    <w:rsid w:val="00D37BEA"/>
    <w:rsid w:val="00D40A73"/>
    <w:rsid w:val="00D41591"/>
    <w:rsid w:val="00D43F69"/>
    <w:rsid w:val="00D44786"/>
    <w:rsid w:val="00D45FA1"/>
    <w:rsid w:val="00D46D79"/>
    <w:rsid w:val="00D4773C"/>
    <w:rsid w:val="00D47F8B"/>
    <w:rsid w:val="00D504E2"/>
    <w:rsid w:val="00D5088B"/>
    <w:rsid w:val="00D50E5B"/>
    <w:rsid w:val="00D5244F"/>
    <w:rsid w:val="00D53B8A"/>
    <w:rsid w:val="00D53C8B"/>
    <w:rsid w:val="00D545A8"/>
    <w:rsid w:val="00D5528B"/>
    <w:rsid w:val="00D57981"/>
    <w:rsid w:val="00D57D07"/>
    <w:rsid w:val="00D60169"/>
    <w:rsid w:val="00D61C9F"/>
    <w:rsid w:val="00D62108"/>
    <w:rsid w:val="00D62D0B"/>
    <w:rsid w:val="00D647F9"/>
    <w:rsid w:val="00D64E7D"/>
    <w:rsid w:val="00D65B4B"/>
    <w:rsid w:val="00D71D2A"/>
    <w:rsid w:val="00D74572"/>
    <w:rsid w:val="00D75E53"/>
    <w:rsid w:val="00D761AA"/>
    <w:rsid w:val="00D7758F"/>
    <w:rsid w:val="00D779A0"/>
    <w:rsid w:val="00D81033"/>
    <w:rsid w:val="00D81470"/>
    <w:rsid w:val="00D81935"/>
    <w:rsid w:val="00D81C79"/>
    <w:rsid w:val="00D82C71"/>
    <w:rsid w:val="00D82CF5"/>
    <w:rsid w:val="00D82DD8"/>
    <w:rsid w:val="00D83A1C"/>
    <w:rsid w:val="00D84665"/>
    <w:rsid w:val="00D8485A"/>
    <w:rsid w:val="00D85D52"/>
    <w:rsid w:val="00D86099"/>
    <w:rsid w:val="00D865E0"/>
    <w:rsid w:val="00D865EF"/>
    <w:rsid w:val="00D86BAB"/>
    <w:rsid w:val="00D87261"/>
    <w:rsid w:val="00D87C38"/>
    <w:rsid w:val="00D9052A"/>
    <w:rsid w:val="00D907CA"/>
    <w:rsid w:val="00D90A8B"/>
    <w:rsid w:val="00D91355"/>
    <w:rsid w:val="00D94670"/>
    <w:rsid w:val="00D94D50"/>
    <w:rsid w:val="00D95D5F"/>
    <w:rsid w:val="00DA18DE"/>
    <w:rsid w:val="00DA2839"/>
    <w:rsid w:val="00DA38E3"/>
    <w:rsid w:val="00DA3DB4"/>
    <w:rsid w:val="00DA7220"/>
    <w:rsid w:val="00DB0621"/>
    <w:rsid w:val="00DB1168"/>
    <w:rsid w:val="00DB11B5"/>
    <w:rsid w:val="00DB3323"/>
    <w:rsid w:val="00DB4A29"/>
    <w:rsid w:val="00DB7EE6"/>
    <w:rsid w:val="00DC1640"/>
    <w:rsid w:val="00DC2B08"/>
    <w:rsid w:val="00DC3E63"/>
    <w:rsid w:val="00DC4EE6"/>
    <w:rsid w:val="00DC5BF9"/>
    <w:rsid w:val="00DC652D"/>
    <w:rsid w:val="00DC7AFA"/>
    <w:rsid w:val="00DD04F8"/>
    <w:rsid w:val="00DD0B47"/>
    <w:rsid w:val="00DD2337"/>
    <w:rsid w:val="00DD445D"/>
    <w:rsid w:val="00DD76B1"/>
    <w:rsid w:val="00DD7952"/>
    <w:rsid w:val="00DE2226"/>
    <w:rsid w:val="00DE3312"/>
    <w:rsid w:val="00DE39AD"/>
    <w:rsid w:val="00DE3A8C"/>
    <w:rsid w:val="00DE4F3B"/>
    <w:rsid w:val="00DE5CB0"/>
    <w:rsid w:val="00DE6364"/>
    <w:rsid w:val="00DE7743"/>
    <w:rsid w:val="00DF0346"/>
    <w:rsid w:val="00DF20A8"/>
    <w:rsid w:val="00DF2152"/>
    <w:rsid w:val="00DF2213"/>
    <w:rsid w:val="00DF280F"/>
    <w:rsid w:val="00DF33D0"/>
    <w:rsid w:val="00DF468A"/>
    <w:rsid w:val="00DF4880"/>
    <w:rsid w:val="00DF4A82"/>
    <w:rsid w:val="00DF676E"/>
    <w:rsid w:val="00DF70E2"/>
    <w:rsid w:val="00DF7BE2"/>
    <w:rsid w:val="00E00CF6"/>
    <w:rsid w:val="00E00E06"/>
    <w:rsid w:val="00E02B18"/>
    <w:rsid w:val="00E02C5A"/>
    <w:rsid w:val="00E04C2D"/>
    <w:rsid w:val="00E05169"/>
    <w:rsid w:val="00E05D21"/>
    <w:rsid w:val="00E05DE5"/>
    <w:rsid w:val="00E06532"/>
    <w:rsid w:val="00E06BAF"/>
    <w:rsid w:val="00E06C3B"/>
    <w:rsid w:val="00E0729E"/>
    <w:rsid w:val="00E1037C"/>
    <w:rsid w:val="00E12205"/>
    <w:rsid w:val="00E1388E"/>
    <w:rsid w:val="00E16691"/>
    <w:rsid w:val="00E16F4D"/>
    <w:rsid w:val="00E1727C"/>
    <w:rsid w:val="00E20582"/>
    <w:rsid w:val="00E205CF"/>
    <w:rsid w:val="00E21255"/>
    <w:rsid w:val="00E2354D"/>
    <w:rsid w:val="00E24332"/>
    <w:rsid w:val="00E250DB"/>
    <w:rsid w:val="00E30704"/>
    <w:rsid w:val="00E31A50"/>
    <w:rsid w:val="00E31B10"/>
    <w:rsid w:val="00E329B5"/>
    <w:rsid w:val="00E32A51"/>
    <w:rsid w:val="00E32BD7"/>
    <w:rsid w:val="00E334BD"/>
    <w:rsid w:val="00E338AA"/>
    <w:rsid w:val="00E33D40"/>
    <w:rsid w:val="00E3425C"/>
    <w:rsid w:val="00E3544C"/>
    <w:rsid w:val="00E35B3D"/>
    <w:rsid w:val="00E35ECD"/>
    <w:rsid w:val="00E37225"/>
    <w:rsid w:val="00E40A05"/>
    <w:rsid w:val="00E41139"/>
    <w:rsid w:val="00E41C33"/>
    <w:rsid w:val="00E423BE"/>
    <w:rsid w:val="00E43EC7"/>
    <w:rsid w:val="00E442AE"/>
    <w:rsid w:val="00E5027F"/>
    <w:rsid w:val="00E516F5"/>
    <w:rsid w:val="00E517B9"/>
    <w:rsid w:val="00E52F73"/>
    <w:rsid w:val="00E53F40"/>
    <w:rsid w:val="00E56261"/>
    <w:rsid w:val="00E56B12"/>
    <w:rsid w:val="00E56E86"/>
    <w:rsid w:val="00E56E91"/>
    <w:rsid w:val="00E57A00"/>
    <w:rsid w:val="00E6012E"/>
    <w:rsid w:val="00E60151"/>
    <w:rsid w:val="00E60B44"/>
    <w:rsid w:val="00E60E06"/>
    <w:rsid w:val="00E61561"/>
    <w:rsid w:val="00E6169D"/>
    <w:rsid w:val="00E616CF"/>
    <w:rsid w:val="00E654E6"/>
    <w:rsid w:val="00E659F4"/>
    <w:rsid w:val="00E67503"/>
    <w:rsid w:val="00E70853"/>
    <w:rsid w:val="00E70E65"/>
    <w:rsid w:val="00E72E14"/>
    <w:rsid w:val="00E72E71"/>
    <w:rsid w:val="00E73E38"/>
    <w:rsid w:val="00E74342"/>
    <w:rsid w:val="00E757A0"/>
    <w:rsid w:val="00E76AA1"/>
    <w:rsid w:val="00E76E27"/>
    <w:rsid w:val="00E80F0E"/>
    <w:rsid w:val="00E811FD"/>
    <w:rsid w:val="00E8345E"/>
    <w:rsid w:val="00E8388A"/>
    <w:rsid w:val="00E85117"/>
    <w:rsid w:val="00E858BE"/>
    <w:rsid w:val="00E85D90"/>
    <w:rsid w:val="00E86A7B"/>
    <w:rsid w:val="00E8705C"/>
    <w:rsid w:val="00E90E5C"/>
    <w:rsid w:val="00E90EE1"/>
    <w:rsid w:val="00E9380C"/>
    <w:rsid w:val="00E938B0"/>
    <w:rsid w:val="00E94AED"/>
    <w:rsid w:val="00E954BF"/>
    <w:rsid w:val="00E96034"/>
    <w:rsid w:val="00E9748E"/>
    <w:rsid w:val="00E97823"/>
    <w:rsid w:val="00E97A8D"/>
    <w:rsid w:val="00EA0498"/>
    <w:rsid w:val="00EA14A1"/>
    <w:rsid w:val="00EA250C"/>
    <w:rsid w:val="00EA631C"/>
    <w:rsid w:val="00EB1422"/>
    <w:rsid w:val="00EB3F3D"/>
    <w:rsid w:val="00EB6BBC"/>
    <w:rsid w:val="00EB6C8D"/>
    <w:rsid w:val="00EB71EA"/>
    <w:rsid w:val="00EB77F5"/>
    <w:rsid w:val="00EB7914"/>
    <w:rsid w:val="00EB7DA3"/>
    <w:rsid w:val="00EC11A5"/>
    <w:rsid w:val="00EC30C4"/>
    <w:rsid w:val="00EC4C41"/>
    <w:rsid w:val="00EC5AF8"/>
    <w:rsid w:val="00EC660B"/>
    <w:rsid w:val="00EC66DF"/>
    <w:rsid w:val="00EC792B"/>
    <w:rsid w:val="00ED1280"/>
    <w:rsid w:val="00ED4B50"/>
    <w:rsid w:val="00ED5701"/>
    <w:rsid w:val="00ED6DA1"/>
    <w:rsid w:val="00ED7F8E"/>
    <w:rsid w:val="00EE1C07"/>
    <w:rsid w:val="00EE2DD8"/>
    <w:rsid w:val="00EE31C2"/>
    <w:rsid w:val="00EE3321"/>
    <w:rsid w:val="00EE39D4"/>
    <w:rsid w:val="00EE4732"/>
    <w:rsid w:val="00EF1010"/>
    <w:rsid w:val="00EF163B"/>
    <w:rsid w:val="00EF4959"/>
    <w:rsid w:val="00EF65F8"/>
    <w:rsid w:val="00EF6C9B"/>
    <w:rsid w:val="00EF6F5E"/>
    <w:rsid w:val="00EF7CE2"/>
    <w:rsid w:val="00F004A6"/>
    <w:rsid w:val="00F01B24"/>
    <w:rsid w:val="00F03136"/>
    <w:rsid w:val="00F041CB"/>
    <w:rsid w:val="00F04CEF"/>
    <w:rsid w:val="00F04F67"/>
    <w:rsid w:val="00F05197"/>
    <w:rsid w:val="00F05AFD"/>
    <w:rsid w:val="00F100AE"/>
    <w:rsid w:val="00F10852"/>
    <w:rsid w:val="00F109FB"/>
    <w:rsid w:val="00F141E4"/>
    <w:rsid w:val="00F14D20"/>
    <w:rsid w:val="00F15840"/>
    <w:rsid w:val="00F1626F"/>
    <w:rsid w:val="00F166D0"/>
    <w:rsid w:val="00F16735"/>
    <w:rsid w:val="00F17CDF"/>
    <w:rsid w:val="00F20214"/>
    <w:rsid w:val="00F2394B"/>
    <w:rsid w:val="00F23F1F"/>
    <w:rsid w:val="00F24270"/>
    <w:rsid w:val="00F244B3"/>
    <w:rsid w:val="00F24D92"/>
    <w:rsid w:val="00F27C10"/>
    <w:rsid w:val="00F314C2"/>
    <w:rsid w:val="00F31A7E"/>
    <w:rsid w:val="00F31D1D"/>
    <w:rsid w:val="00F32155"/>
    <w:rsid w:val="00F34403"/>
    <w:rsid w:val="00F344C1"/>
    <w:rsid w:val="00F34760"/>
    <w:rsid w:val="00F347F0"/>
    <w:rsid w:val="00F34E8B"/>
    <w:rsid w:val="00F34EE1"/>
    <w:rsid w:val="00F34F39"/>
    <w:rsid w:val="00F357B0"/>
    <w:rsid w:val="00F41506"/>
    <w:rsid w:val="00F415DB"/>
    <w:rsid w:val="00F41C5F"/>
    <w:rsid w:val="00F45393"/>
    <w:rsid w:val="00F47480"/>
    <w:rsid w:val="00F4784E"/>
    <w:rsid w:val="00F532B3"/>
    <w:rsid w:val="00F54204"/>
    <w:rsid w:val="00F54944"/>
    <w:rsid w:val="00F56688"/>
    <w:rsid w:val="00F574C5"/>
    <w:rsid w:val="00F57917"/>
    <w:rsid w:val="00F5791C"/>
    <w:rsid w:val="00F615BE"/>
    <w:rsid w:val="00F62153"/>
    <w:rsid w:val="00F63E29"/>
    <w:rsid w:val="00F64133"/>
    <w:rsid w:val="00F64611"/>
    <w:rsid w:val="00F65992"/>
    <w:rsid w:val="00F66501"/>
    <w:rsid w:val="00F668EE"/>
    <w:rsid w:val="00F67098"/>
    <w:rsid w:val="00F67C01"/>
    <w:rsid w:val="00F70F5B"/>
    <w:rsid w:val="00F712C5"/>
    <w:rsid w:val="00F71D8B"/>
    <w:rsid w:val="00F73701"/>
    <w:rsid w:val="00F73988"/>
    <w:rsid w:val="00F73A23"/>
    <w:rsid w:val="00F73AA4"/>
    <w:rsid w:val="00F740AE"/>
    <w:rsid w:val="00F758CC"/>
    <w:rsid w:val="00F75A4A"/>
    <w:rsid w:val="00F77938"/>
    <w:rsid w:val="00F807FA"/>
    <w:rsid w:val="00F84E55"/>
    <w:rsid w:val="00F85D2F"/>
    <w:rsid w:val="00F86541"/>
    <w:rsid w:val="00F8673C"/>
    <w:rsid w:val="00F86754"/>
    <w:rsid w:val="00F87E0C"/>
    <w:rsid w:val="00F905F1"/>
    <w:rsid w:val="00F90DFD"/>
    <w:rsid w:val="00F910A7"/>
    <w:rsid w:val="00F912A6"/>
    <w:rsid w:val="00F912FC"/>
    <w:rsid w:val="00F92501"/>
    <w:rsid w:val="00F93E7F"/>
    <w:rsid w:val="00F93FA6"/>
    <w:rsid w:val="00F95938"/>
    <w:rsid w:val="00F966E1"/>
    <w:rsid w:val="00F96C07"/>
    <w:rsid w:val="00F97B45"/>
    <w:rsid w:val="00FA13D1"/>
    <w:rsid w:val="00FA444D"/>
    <w:rsid w:val="00FA48A2"/>
    <w:rsid w:val="00FA5A8D"/>
    <w:rsid w:val="00FA699E"/>
    <w:rsid w:val="00FA6E69"/>
    <w:rsid w:val="00FB01D9"/>
    <w:rsid w:val="00FB0F20"/>
    <w:rsid w:val="00FB1A0C"/>
    <w:rsid w:val="00FB39B9"/>
    <w:rsid w:val="00FB448F"/>
    <w:rsid w:val="00FB6121"/>
    <w:rsid w:val="00FB6976"/>
    <w:rsid w:val="00FB7664"/>
    <w:rsid w:val="00FC3AAA"/>
    <w:rsid w:val="00FC3D2C"/>
    <w:rsid w:val="00FC4A68"/>
    <w:rsid w:val="00FC6F95"/>
    <w:rsid w:val="00FD0175"/>
    <w:rsid w:val="00FD144E"/>
    <w:rsid w:val="00FD2A3E"/>
    <w:rsid w:val="00FD2EF6"/>
    <w:rsid w:val="00FD4949"/>
    <w:rsid w:val="00FD5428"/>
    <w:rsid w:val="00FD6B90"/>
    <w:rsid w:val="00FE078E"/>
    <w:rsid w:val="00FE0DC4"/>
    <w:rsid w:val="00FE2405"/>
    <w:rsid w:val="00FE3137"/>
    <w:rsid w:val="00FE396F"/>
    <w:rsid w:val="00FE4EAD"/>
    <w:rsid w:val="00FE53FC"/>
    <w:rsid w:val="00FE5944"/>
    <w:rsid w:val="00FE7933"/>
    <w:rsid w:val="00FE7A96"/>
    <w:rsid w:val="00FF031A"/>
    <w:rsid w:val="00FF1F98"/>
    <w:rsid w:val="00FF3544"/>
    <w:rsid w:val="00FF6E24"/>
    <w:rsid w:val="00FF7A0A"/>
    <w:rsid w:val="00FF7DB5"/>
    <w:rsid w:val="00FF7F3E"/>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78923"/>
  <w15:chartTrackingRefBased/>
  <w15:docId w15:val="{1D194478-6C69-4152-A3E5-9C271709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val="en-GB" w:eastAsia="en-GB"/>
    </w:rPr>
  </w:style>
  <w:style w:type="paragraph" w:styleId="Heading1">
    <w:name w:val="heading 1"/>
    <w:aliases w:val="Numbered - 1"/>
    <w:basedOn w:val="Normal"/>
    <w:next w:val="Normal"/>
    <w:link w:val="Heading1Char"/>
    <w:qFormat/>
    <w:pPr>
      <w:keepNext/>
      <w:spacing w:after="120"/>
      <w:outlineLvl w:val="0"/>
    </w:pPr>
    <w:rPr>
      <w:rFonts w:cs="Arial"/>
      <w:b/>
      <w:bCs/>
      <w:color w:val="000000"/>
      <w:sz w:val="28"/>
      <w:szCs w:val="24"/>
      <w:lang w:val="en-US" w:eastAsia="en-US"/>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Heading2"/>
    <w:pPr>
      <w:spacing w:before="0" w:after="0"/>
      <w:jc w:val="both"/>
    </w:pPr>
    <w:rPr>
      <w:i w:val="0"/>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2"/>
    </w:rPr>
  </w:style>
  <w:style w:type="paragraph" w:styleId="BodyText3">
    <w:name w:val="Body Text 3"/>
    <w:basedOn w:val="Normal"/>
    <w:rPr>
      <w:color w:val="000000"/>
      <w:sz w:val="22"/>
    </w:rPr>
  </w:style>
  <w:style w:type="paragraph" w:styleId="Title">
    <w:name w:val="Title"/>
    <w:basedOn w:val="Normal"/>
    <w:qFormat/>
    <w:pPr>
      <w:ind w:right="-1"/>
      <w:jc w:val="center"/>
    </w:pPr>
    <w:rPr>
      <w:rFonts w:cs="Arial"/>
      <w:b/>
      <w:sz w:val="32"/>
    </w:rPr>
  </w:style>
  <w:style w:type="paragraph" w:styleId="BodyTextIndent">
    <w:name w:val="Body Text Indent"/>
    <w:basedOn w:val="Normal"/>
    <w:pPr>
      <w:spacing w:after="120"/>
      <w:ind w:left="426"/>
    </w:pPr>
    <w:rPr>
      <w:rFonts w:cs="Arial"/>
      <w:color w:val="000000"/>
      <w:szCs w:val="24"/>
      <w:lang w:val="en-US" w:eastAsia="en-US"/>
    </w:rPr>
  </w:style>
  <w:style w:type="paragraph" w:styleId="NormalWeb">
    <w:name w:val="Normal (Web)"/>
    <w:basedOn w:val="Normal"/>
    <w:uiPriority w:val="99"/>
    <w:pPr>
      <w:spacing w:before="100" w:beforeAutospacing="1" w:after="100" w:afterAutospacing="1"/>
    </w:pPr>
    <w:rPr>
      <w:rFonts w:ascii="Verdana" w:hAnsi="Verdana"/>
      <w:color w:val="000000"/>
      <w:sz w:val="20"/>
      <w:lang w:val="en-US" w:eastAsia="en-US"/>
    </w:rPr>
  </w:style>
  <w:style w:type="character" w:customStyle="1" w:styleId="articletitle1">
    <w:name w:val="articletitle1"/>
    <w:rPr>
      <w:rFonts w:ascii="Verdana" w:hAnsi="Verdana" w:hint="default"/>
      <w:b/>
      <w:bCs/>
      <w:strike w:val="0"/>
      <w:dstrike w:val="0"/>
      <w:color w:val="AB0630"/>
      <w:sz w:val="20"/>
      <w:szCs w:val="20"/>
      <w:u w:val="none"/>
      <w:effect w:val="none"/>
    </w:rPr>
  </w:style>
  <w:style w:type="character" w:styleId="Strong">
    <w:name w:val="Strong"/>
    <w:qFormat/>
    <w:rPr>
      <w:b/>
      <w:bCs/>
    </w:rPr>
  </w:style>
  <w:style w:type="character" w:styleId="Hyperlink">
    <w:name w:val="Hyperlink"/>
    <w:rPr>
      <w:strike w:val="0"/>
      <w:dstrike w:val="0"/>
      <w:color w:val="002BB8"/>
      <w:u w:val="none"/>
      <w:effect w:val="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793526"/>
    <w:pPr>
      <w:shd w:val="clear" w:color="auto" w:fill="000080"/>
    </w:pPr>
    <w:rPr>
      <w:rFonts w:ascii="Tahoma" w:hAnsi="Tahoma" w:cs="Tahoma"/>
      <w:sz w:val="20"/>
    </w:rPr>
  </w:style>
  <w:style w:type="paragraph" w:styleId="ListParagraph">
    <w:name w:val="List Paragraph"/>
    <w:basedOn w:val="Normal"/>
    <w:uiPriority w:val="34"/>
    <w:qFormat/>
    <w:rsid w:val="00B0557B"/>
    <w:pPr>
      <w:ind w:left="720"/>
    </w:pPr>
  </w:style>
  <w:style w:type="character" w:customStyle="1" w:styleId="FooterChar">
    <w:name w:val="Footer Char"/>
    <w:link w:val="Footer"/>
    <w:uiPriority w:val="99"/>
    <w:rsid w:val="00134B63"/>
    <w:rPr>
      <w:rFonts w:ascii="Arial" w:hAnsi="Arial"/>
      <w:sz w:val="24"/>
    </w:rPr>
  </w:style>
  <w:style w:type="character" w:customStyle="1" w:styleId="HeaderChar">
    <w:name w:val="Header Char"/>
    <w:link w:val="Header"/>
    <w:uiPriority w:val="99"/>
    <w:rsid w:val="006D226F"/>
    <w:rPr>
      <w:rFonts w:ascii="Arial" w:hAnsi="Arial"/>
      <w:sz w:val="24"/>
    </w:rPr>
  </w:style>
  <w:style w:type="character" w:customStyle="1" w:styleId="Heading1Char">
    <w:name w:val="Heading 1 Char"/>
    <w:aliases w:val="Numbered - 1 Char"/>
    <w:basedOn w:val="DefaultParagraphFont"/>
    <w:link w:val="Heading1"/>
    <w:rsid w:val="007C011C"/>
    <w:rPr>
      <w:rFonts w:ascii="Arial" w:hAnsi="Arial" w:cs="Arial"/>
      <w:b/>
      <w:bCs/>
      <w:color w:val="000000"/>
      <w:sz w:val="28"/>
      <w:szCs w:val="24"/>
    </w:rPr>
  </w:style>
  <w:style w:type="paragraph" w:styleId="NoSpacing">
    <w:name w:val="No Spacing"/>
    <w:uiPriority w:val="1"/>
    <w:qFormat/>
    <w:rsid w:val="000F5184"/>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330">
      <w:bodyDiv w:val="1"/>
      <w:marLeft w:val="0"/>
      <w:marRight w:val="0"/>
      <w:marTop w:val="0"/>
      <w:marBottom w:val="0"/>
      <w:divBdr>
        <w:top w:val="none" w:sz="0" w:space="0" w:color="auto"/>
        <w:left w:val="none" w:sz="0" w:space="0" w:color="auto"/>
        <w:bottom w:val="none" w:sz="0" w:space="0" w:color="auto"/>
        <w:right w:val="none" w:sz="0" w:space="0" w:color="auto"/>
      </w:divBdr>
    </w:div>
    <w:div w:id="78646489">
      <w:bodyDiv w:val="1"/>
      <w:marLeft w:val="0"/>
      <w:marRight w:val="0"/>
      <w:marTop w:val="0"/>
      <w:marBottom w:val="0"/>
      <w:divBdr>
        <w:top w:val="none" w:sz="0" w:space="0" w:color="auto"/>
        <w:left w:val="none" w:sz="0" w:space="0" w:color="auto"/>
        <w:bottom w:val="none" w:sz="0" w:space="0" w:color="auto"/>
        <w:right w:val="none" w:sz="0" w:space="0" w:color="auto"/>
      </w:divBdr>
    </w:div>
    <w:div w:id="89356870">
      <w:bodyDiv w:val="1"/>
      <w:marLeft w:val="0"/>
      <w:marRight w:val="0"/>
      <w:marTop w:val="0"/>
      <w:marBottom w:val="0"/>
      <w:divBdr>
        <w:top w:val="none" w:sz="0" w:space="0" w:color="auto"/>
        <w:left w:val="none" w:sz="0" w:space="0" w:color="auto"/>
        <w:bottom w:val="none" w:sz="0" w:space="0" w:color="auto"/>
        <w:right w:val="none" w:sz="0" w:space="0" w:color="auto"/>
      </w:divBdr>
      <w:divsChild>
        <w:div w:id="364599432">
          <w:marLeft w:val="0"/>
          <w:marRight w:val="0"/>
          <w:marTop w:val="0"/>
          <w:marBottom w:val="0"/>
          <w:divBdr>
            <w:top w:val="none" w:sz="0" w:space="0" w:color="auto"/>
            <w:left w:val="none" w:sz="0" w:space="0" w:color="auto"/>
            <w:bottom w:val="none" w:sz="0" w:space="0" w:color="auto"/>
            <w:right w:val="none" w:sz="0" w:space="0" w:color="auto"/>
          </w:divBdr>
          <w:divsChild>
            <w:div w:id="638002729">
              <w:marLeft w:val="0"/>
              <w:marRight w:val="0"/>
              <w:marTop w:val="0"/>
              <w:marBottom w:val="0"/>
              <w:divBdr>
                <w:top w:val="none" w:sz="0" w:space="0" w:color="auto"/>
                <w:left w:val="none" w:sz="0" w:space="0" w:color="auto"/>
                <w:bottom w:val="none" w:sz="0" w:space="0" w:color="auto"/>
                <w:right w:val="none" w:sz="0" w:space="0" w:color="auto"/>
              </w:divBdr>
              <w:divsChild>
                <w:div w:id="183177895">
                  <w:marLeft w:val="0"/>
                  <w:marRight w:val="0"/>
                  <w:marTop w:val="0"/>
                  <w:marBottom w:val="0"/>
                  <w:divBdr>
                    <w:top w:val="none" w:sz="0" w:space="0" w:color="auto"/>
                    <w:left w:val="none" w:sz="0" w:space="0" w:color="auto"/>
                    <w:bottom w:val="none" w:sz="0" w:space="0" w:color="auto"/>
                    <w:right w:val="none" w:sz="0" w:space="0" w:color="auto"/>
                  </w:divBdr>
                  <w:divsChild>
                    <w:div w:id="335420742">
                      <w:marLeft w:val="0"/>
                      <w:marRight w:val="0"/>
                      <w:marTop w:val="0"/>
                      <w:marBottom w:val="0"/>
                      <w:divBdr>
                        <w:top w:val="none" w:sz="0" w:space="0" w:color="auto"/>
                        <w:left w:val="none" w:sz="0" w:space="0" w:color="auto"/>
                        <w:bottom w:val="none" w:sz="0" w:space="0" w:color="auto"/>
                        <w:right w:val="none" w:sz="0" w:space="0" w:color="auto"/>
                      </w:divBdr>
                      <w:divsChild>
                        <w:div w:id="2012100262">
                          <w:marLeft w:val="0"/>
                          <w:marRight w:val="0"/>
                          <w:marTop w:val="0"/>
                          <w:marBottom w:val="0"/>
                          <w:divBdr>
                            <w:top w:val="none" w:sz="0" w:space="0" w:color="auto"/>
                            <w:left w:val="none" w:sz="0" w:space="0" w:color="auto"/>
                            <w:bottom w:val="none" w:sz="0" w:space="0" w:color="auto"/>
                            <w:right w:val="none" w:sz="0" w:space="0" w:color="auto"/>
                          </w:divBdr>
                          <w:divsChild>
                            <w:div w:id="1965455348">
                              <w:marLeft w:val="0"/>
                              <w:marRight w:val="0"/>
                              <w:marTop w:val="0"/>
                              <w:marBottom w:val="0"/>
                              <w:divBdr>
                                <w:top w:val="none" w:sz="0" w:space="0" w:color="auto"/>
                                <w:left w:val="none" w:sz="0" w:space="0" w:color="auto"/>
                                <w:bottom w:val="none" w:sz="0" w:space="0" w:color="auto"/>
                                <w:right w:val="none" w:sz="0" w:space="0" w:color="auto"/>
                              </w:divBdr>
                              <w:divsChild>
                                <w:div w:id="1796681067">
                                  <w:marLeft w:val="0"/>
                                  <w:marRight w:val="0"/>
                                  <w:marTop w:val="0"/>
                                  <w:marBottom w:val="0"/>
                                  <w:divBdr>
                                    <w:top w:val="none" w:sz="0" w:space="0" w:color="auto"/>
                                    <w:left w:val="none" w:sz="0" w:space="0" w:color="auto"/>
                                    <w:bottom w:val="none" w:sz="0" w:space="0" w:color="auto"/>
                                    <w:right w:val="none" w:sz="0" w:space="0" w:color="auto"/>
                                  </w:divBdr>
                                  <w:divsChild>
                                    <w:div w:id="1138036663">
                                      <w:marLeft w:val="0"/>
                                      <w:marRight w:val="0"/>
                                      <w:marTop w:val="0"/>
                                      <w:marBottom w:val="0"/>
                                      <w:divBdr>
                                        <w:top w:val="none" w:sz="0" w:space="0" w:color="auto"/>
                                        <w:left w:val="none" w:sz="0" w:space="0" w:color="auto"/>
                                        <w:bottom w:val="none" w:sz="0" w:space="0" w:color="auto"/>
                                        <w:right w:val="none" w:sz="0" w:space="0" w:color="auto"/>
                                      </w:divBdr>
                                      <w:divsChild>
                                        <w:div w:id="1574849076">
                                          <w:marLeft w:val="0"/>
                                          <w:marRight w:val="0"/>
                                          <w:marTop w:val="0"/>
                                          <w:marBottom w:val="0"/>
                                          <w:divBdr>
                                            <w:top w:val="none" w:sz="0" w:space="0" w:color="auto"/>
                                            <w:left w:val="none" w:sz="0" w:space="0" w:color="auto"/>
                                            <w:bottom w:val="none" w:sz="0" w:space="0" w:color="auto"/>
                                            <w:right w:val="none" w:sz="0" w:space="0" w:color="auto"/>
                                          </w:divBdr>
                                          <w:divsChild>
                                            <w:div w:id="2002348252">
                                              <w:marLeft w:val="0"/>
                                              <w:marRight w:val="0"/>
                                              <w:marTop w:val="0"/>
                                              <w:marBottom w:val="0"/>
                                              <w:divBdr>
                                                <w:top w:val="none" w:sz="0" w:space="0" w:color="auto"/>
                                                <w:left w:val="none" w:sz="0" w:space="0" w:color="auto"/>
                                                <w:bottom w:val="none" w:sz="0" w:space="0" w:color="auto"/>
                                                <w:right w:val="none" w:sz="0" w:space="0" w:color="auto"/>
                                              </w:divBdr>
                                              <w:divsChild>
                                                <w:div w:id="587890173">
                                                  <w:marLeft w:val="0"/>
                                                  <w:marRight w:val="0"/>
                                                  <w:marTop w:val="0"/>
                                                  <w:marBottom w:val="0"/>
                                                  <w:divBdr>
                                                    <w:top w:val="none" w:sz="0" w:space="0" w:color="auto"/>
                                                    <w:left w:val="none" w:sz="0" w:space="0" w:color="auto"/>
                                                    <w:bottom w:val="none" w:sz="0" w:space="0" w:color="auto"/>
                                                    <w:right w:val="none" w:sz="0" w:space="0" w:color="auto"/>
                                                  </w:divBdr>
                                                  <w:divsChild>
                                                    <w:div w:id="345328926">
                                                      <w:marLeft w:val="0"/>
                                                      <w:marRight w:val="0"/>
                                                      <w:marTop w:val="0"/>
                                                      <w:marBottom w:val="0"/>
                                                      <w:divBdr>
                                                        <w:top w:val="none" w:sz="0" w:space="0" w:color="auto"/>
                                                        <w:left w:val="none" w:sz="0" w:space="0" w:color="auto"/>
                                                        <w:bottom w:val="none" w:sz="0" w:space="0" w:color="auto"/>
                                                        <w:right w:val="none" w:sz="0" w:space="0" w:color="auto"/>
                                                      </w:divBdr>
                                                      <w:divsChild>
                                                        <w:div w:id="1042679535">
                                                          <w:marLeft w:val="0"/>
                                                          <w:marRight w:val="0"/>
                                                          <w:marTop w:val="0"/>
                                                          <w:marBottom w:val="0"/>
                                                          <w:divBdr>
                                                            <w:top w:val="none" w:sz="0" w:space="0" w:color="auto"/>
                                                            <w:left w:val="none" w:sz="0" w:space="0" w:color="auto"/>
                                                            <w:bottom w:val="none" w:sz="0" w:space="0" w:color="auto"/>
                                                            <w:right w:val="none" w:sz="0" w:space="0" w:color="auto"/>
                                                          </w:divBdr>
                                                          <w:divsChild>
                                                            <w:div w:id="913441083">
                                                              <w:marLeft w:val="0"/>
                                                              <w:marRight w:val="0"/>
                                                              <w:marTop w:val="0"/>
                                                              <w:marBottom w:val="0"/>
                                                              <w:divBdr>
                                                                <w:top w:val="none" w:sz="0" w:space="0" w:color="auto"/>
                                                                <w:left w:val="none" w:sz="0" w:space="0" w:color="auto"/>
                                                                <w:bottom w:val="none" w:sz="0" w:space="0" w:color="auto"/>
                                                                <w:right w:val="none" w:sz="0" w:space="0" w:color="auto"/>
                                                              </w:divBdr>
                                                              <w:divsChild>
                                                                <w:div w:id="988558364">
                                                                  <w:marLeft w:val="0"/>
                                                                  <w:marRight w:val="0"/>
                                                                  <w:marTop w:val="0"/>
                                                                  <w:marBottom w:val="0"/>
                                                                  <w:divBdr>
                                                                    <w:top w:val="none" w:sz="0" w:space="0" w:color="auto"/>
                                                                    <w:left w:val="none" w:sz="0" w:space="0" w:color="auto"/>
                                                                    <w:bottom w:val="none" w:sz="0" w:space="0" w:color="auto"/>
                                                                    <w:right w:val="none" w:sz="0" w:space="0" w:color="auto"/>
                                                                  </w:divBdr>
                                                                  <w:divsChild>
                                                                    <w:div w:id="1873688360">
                                                                      <w:marLeft w:val="0"/>
                                                                      <w:marRight w:val="0"/>
                                                                      <w:marTop w:val="0"/>
                                                                      <w:marBottom w:val="0"/>
                                                                      <w:divBdr>
                                                                        <w:top w:val="none" w:sz="0" w:space="0" w:color="auto"/>
                                                                        <w:left w:val="none" w:sz="0" w:space="0" w:color="auto"/>
                                                                        <w:bottom w:val="none" w:sz="0" w:space="0" w:color="auto"/>
                                                                        <w:right w:val="none" w:sz="0" w:space="0" w:color="auto"/>
                                                                      </w:divBdr>
                                                                      <w:divsChild>
                                                                        <w:div w:id="1266229493">
                                                                          <w:marLeft w:val="0"/>
                                                                          <w:marRight w:val="0"/>
                                                                          <w:marTop w:val="0"/>
                                                                          <w:marBottom w:val="0"/>
                                                                          <w:divBdr>
                                                                            <w:top w:val="none" w:sz="0" w:space="0" w:color="auto"/>
                                                                            <w:left w:val="none" w:sz="0" w:space="0" w:color="auto"/>
                                                                            <w:bottom w:val="none" w:sz="0" w:space="0" w:color="auto"/>
                                                                            <w:right w:val="none" w:sz="0" w:space="0" w:color="auto"/>
                                                                          </w:divBdr>
                                                                          <w:divsChild>
                                                                            <w:div w:id="1003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24063">
      <w:bodyDiv w:val="1"/>
      <w:marLeft w:val="0"/>
      <w:marRight w:val="0"/>
      <w:marTop w:val="0"/>
      <w:marBottom w:val="0"/>
      <w:divBdr>
        <w:top w:val="none" w:sz="0" w:space="0" w:color="auto"/>
        <w:left w:val="none" w:sz="0" w:space="0" w:color="auto"/>
        <w:bottom w:val="none" w:sz="0" w:space="0" w:color="auto"/>
        <w:right w:val="none" w:sz="0" w:space="0" w:color="auto"/>
      </w:divBdr>
    </w:div>
    <w:div w:id="255984611">
      <w:bodyDiv w:val="1"/>
      <w:marLeft w:val="0"/>
      <w:marRight w:val="0"/>
      <w:marTop w:val="0"/>
      <w:marBottom w:val="0"/>
      <w:divBdr>
        <w:top w:val="none" w:sz="0" w:space="0" w:color="auto"/>
        <w:left w:val="none" w:sz="0" w:space="0" w:color="auto"/>
        <w:bottom w:val="none" w:sz="0" w:space="0" w:color="auto"/>
        <w:right w:val="none" w:sz="0" w:space="0" w:color="auto"/>
      </w:divBdr>
    </w:div>
    <w:div w:id="305159483">
      <w:bodyDiv w:val="1"/>
      <w:marLeft w:val="0"/>
      <w:marRight w:val="0"/>
      <w:marTop w:val="0"/>
      <w:marBottom w:val="0"/>
      <w:divBdr>
        <w:top w:val="none" w:sz="0" w:space="0" w:color="auto"/>
        <w:left w:val="none" w:sz="0" w:space="0" w:color="auto"/>
        <w:bottom w:val="none" w:sz="0" w:space="0" w:color="auto"/>
        <w:right w:val="none" w:sz="0" w:space="0" w:color="auto"/>
      </w:divBdr>
      <w:divsChild>
        <w:div w:id="2021811434">
          <w:marLeft w:val="0"/>
          <w:marRight w:val="0"/>
          <w:marTop w:val="0"/>
          <w:marBottom w:val="0"/>
          <w:divBdr>
            <w:top w:val="none" w:sz="0" w:space="0" w:color="auto"/>
            <w:left w:val="none" w:sz="0" w:space="0" w:color="auto"/>
            <w:bottom w:val="none" w:sz="0" w:space="0" w:color="auto"/>
            <w:right w:val="none" w:sz="0" w:space="0" w:color="auto"/>
          </w:divBdr>
          <w:divsChild>
            <w:div w:id="267128734">
              <w:marLeft w:val="0"/>
              <w:marRight w:val="0"/>
              <w:marTop w:val="0"/>
              <w:marBottom w:val="0"/>
              <w:divBdr>
                <w:top w:val="none" w:sz="0" w:space="0" w:color="auto"/>
                <w:left w:val="none" w:sz="0" w:space="0" w:color="auto"/>
                <w:bottom w:val="none" w:sz="0" w:space="0" w:color="auto"/>
                <w:right w:val="none" w:sz="0" w:space="0" w:color="auto"/>
              </w:divBdr>
            </w:div>
            <w:div w:id="447045698">
              <w:marLeft w:val="0"/>
              <w:marRight w:val="0"/>
              <w:marTop w:val="0"/>
              <w:marBottom w:val="0"/>
              <w:divBdr>
                <w:top w:val="none" w:sz="0" w:space="0" w:color="auto"/>
                <w:left w:val="none" w:sz="0" w:space="0" w:color="auto"/>
                <w:bottom w:val="none" w:sz="0" w:space="0" w:color="auto"/>
                <w:right w:val="none" w:sz="0" w:space="0" w:color="auto"/>
              </w:divBdr>
            </w:div>
            <w:div w:id="1071006681">
              <w:marLeft w:val="0"/>
              <w:marRight w:val="0"/>
              <w:marTop w:val="0"/>
              <w:marBottom w:val="0"/>
              <w:divBdr>
                <w:top w:val="none" w:sz="0" w:space="0" w:color="auto"/>
                <w:left w:val="none" w:sz="0" w:space="0" w:color="auto"/>
                <w:bottom w:val="none" w:sz="0" w:space="0" w:color="auto"/>
                <w:right w:val="none" w:sz="0" w:space="0" w:color="auto"/>
              </w:divBdr>
            </w:div>
            <w:div w:id="1629236887">
              <w:marLeft w:val="0"/>
              <w:marRight w:val="0"/>
              <w:marTop w:val="0"/>
              <w:marBottom w:val="0"/>
              <w:divBdr>
                <w:top w:val="none" w:sz="0" w:space="0" w:color="auto"/>
                <w:left w:val="none" w:sz="0" w:space="0" w:color="auto"/>
                <w:bottom w:val="none" w:sz="0" w:space="0" w:color="auto"/>
                <w:right w:val="none" w:sz="0" w:space="0" w:color="auto"/>
              </w:divBdr>
            </w:div>
            <w:div w:id="1906531487">
              <w:marLeft w:val="0"/>
              <w:marRight w:val="0"/>
              <w:marTop w:val="0"/>
              <w:marBottom w:val="0"/>
              <w:divBdr>
                <w:top w:val="none" w:sz="0" w:space="0" w:color="auto"/>
                <w:left w:val="none" w:sz="0" w:space="0" w:color="auto"/>
                <w:bottom w:val="none" w:sz="0" w:space="0" w:color="auto"/>
                <w:right w:val="none" w:sz="0" w:space="0" w:color="auto"/>
              </w:divBdr>
            </w:div>
            <w:div w:id="1917084650">
              <w:marLeft w:val="0"/>
              <w:marRight w:val="0"/>
              <w:marTop w:val="0"/>
              <w:marBottom w:val="0"/>
              <w:divBdr>
                <w:top w:val="none" w:sz="0" w:space="0" w:color="auto"/>
                <w:left w:val="none" w:sz="0" w:space="0" w:color="auto"/>
                <w:bottom w:val="none" w:sz="0" w:space="0" w:color="auto"/>
                <w:right w:val="none" w:sz="0" w:space="0" w:color="auto"/>
              </w:divBdr>
            </w:div>
            <w:div w:id="20027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4280">
      <w:bodyDiv w:val="1"/>
      <w:marLeft w:val="0"/>
      <w:marRight w:val="0"/>
      <w:marTop w:val="0"/>
      <w:marBottom w:val="0"/>
      <w:divBdr>
        <w:top w:val="none" w:sz="0" w:space="0" w:color="auto"/>
        <w:left w:val="none" w:sz="0" w:space="0" w:color="auto"/>
        <w:bottom w:val="none" w:sz="0" w:space="0" w:color="auto"/>
        <w:right w:val="none" w:sz="0" w:space="0" w:color="auto"/>
      </w:divBdr>
    </w:div>
    <w:div w:id="363756044">
      <w:bodyDiv w:val="1"/>
      <w:marLeft w:val="0"/>
      <w:marRight w:val="0"/>
      <w:marTop w:val="0"/>
      <w:marBottom w:val="0"/>
      <w:divBdr>
        <w:top w:val="none" w:sz="0" w:space="0" w:color="auto"/>
        <w:left w:val="none" w:sz="0" w:space="0" w:color="auto"/>
        <w:bottom w:val="none" w:sz="0" w:space="0" w:color="auto"/>
        <w:right w:val="none" w:sz="0" w:space="0" w:color="auto"/>
      </w:divBdr>
    </w:div>
    <w:div w:id="376979812">
      <w:bodyDiv w:val="1"/>
      <w:marLeft w:val="0"/>
      <w:marRight w:val="0"/>
      <w:marTop w:val="0"/>
      <w:marBottom w:val="0"/>
      <w:divBdr>
        <w:top w:val="none" w:sz="0" w:space="0" w:color="auto"/>
        <w:left w:val="none" w:sz="0" w:space="0" w:color="auto"/>
        <w:bottom w:val="none" w:sz="0" w:space="0" w:color="auto"/>
        <w:right w:val="none" w:sz="0" w:space="0" w:color="auto"/>
      </w:divBdr>
    </w:div>
    <w:div w:id="440030326">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
    <w:div w:id="463038064">
      <w:bodyDiv w:val="1"/>
      <w:marLeft w:val="0"/>
      <w:marRight w:val="0"/>
      <w:marTop w:val="0"/>
      <w:marBottom w:val="0"/>
      <w:divBdr>
        <w:top w:val="none" w:sz="0" w:space="0" w:color="auto"/>
        <w:left w:val="none" w:sz="0" w:space="0" w:color="auto"/>
        <w:bottom w:val="none" w:sz="0" w:space="0" w:color="auto"/>
        <w:right w:val="none" w:sz="0" w:space="0" w:color="auto"/>
      </w:divBdr>
    </w:div>
    <w:div w:id="586620885">
      <w:bodyDiv w:val="1"/>
      <w:marLeft w:val="0"/>
      <w:marRight w:val="0"/>
      <w:marTop w:val="0"/>
      <w:marBottom w:val="0"/>
      <w:divBdr>
        <w:top w:val="none" w:sz="0" w:space="0" w:color="auto"/>
        <w:left w:val="none" w:sz="0" w:space="0" w:color="auto"/>
        <w:bottom w:val="none" w:sz="0" w:space="0" w:color="auto"/>
        <w:right w:val="none" w:sz="0" w:space="0" w:color="auto"/>
      </w:divBdr>
    </w:div>
    <w:div w:id="822962698">
      <w:bodyDiv w:val="1"/>
      <w:marLeft w:val="0"/>
      <w:marRight w:val="0"/>
      <w:marTop w:val="0"/>
      <w:marBottom w:val="0"/>
      <w:divBdr>
        <w:top w:val="none" w:sz="0" w:space="0" w:color="auto"/>
        <w:left w:val="none" w:sz="0" w:space="0" w:color="auto"/>
        <w:bottom w:val="none" w:sz="0" w:space="0" w:color="auto"/>
        <w:right w:val="none" w:sz="0" w:space="0" w:color="auto"/>
      </w:divBdr>
    </w:div>
    <w:div w:id="842008924">
      <w:bodyDiv w:val="1"/>
      <w:marLeft w:val="0"/>
      <w:marRight w:val="0"/>
      <w:marTop w:val="0"/>
      <w:marBottom w:val="0"/>
      <w:divBdr>
        <w:top w:val="none" w:sz="0" w:space="0" w:color="auto"/>
        <w:left w:val="none" w:sz="0" w:space="0" w:color="auto"/>
        <w:bottom w:val="none" w:sz="0" w:space="0" w:color="auto"/>
        <w:right w:val="none" w:sz="0" w:space="0" w:color="auto"/>
      </w:divBdr>
    </w:div>
    <w:div w:id="906499487">
      <w:bodyDiv w:val="1"/>
      <w:marLeft w:val="0"/>
      <w:marRight w:val="0"/>
      <w:marTop w:val="0"/>
      <w:marBottom w:val="0"/>
      <w:divBdr>
        <w:top w:val="none" w:sz="0" w:space="0" w:color="auto"/>
        <w:left w:val="none" w:sz="0" w:space="0" w:color="auto"/>
        <w:bottom w:val="none" w:sz="0" w:space="0" w:color="auto"/>
        <w:right w:val="none" w:sz="0" w:space="0" w:color="auto"/>
      </w:divBdr>
    </w:div>
    <w:div w:id="952319997">
      <w:bodyDiv w:val="1"/>
      <w:marLeft w:val="0"/>
      <w:marRight w:val="0"/>
      <w:marTop w:val="0"/>
      <w:marBottom w:val="0"/>
      <w:divBdr>
        <w:top w:val="none" w:sz="0" w:space="0" w:color="auto"/>
        <w:left w:val="none" w:sz="0" w:space="0" w:color="auto"/>
        <w:bottom w:val="none" w:sz="0" w:space="0" w:color="auto"/>
        <w:right w:val="none" w:sz="0" w:space="0" w:color="auto"/>
      </w:divBdr>
    </w:div>
    <w:div w:id="992832444">
      <w:bodyDiv w:val="1"/>
      <w:marLeft w:val="0"/>
      <w:marRight w:val="0"/>
      <w:marTop w:val="0"/>
      <w:marBottom w:val="0"/>
      <w:divBdr>
        <w:top w:val="none" w:sz="0" w:space="0" w:color="auto"/>
        <w:left w:val="none" w:sz="0" w:space="0" w:color="auto"/>
        <w:bottom w:val="none" w:sz="0" w:space="0" w:color="auto"/>
        <w:right w:val="none" w:sz="0" w:space="0" w:color="auto"/>
      </w:divBdr>
      <w:divsChild>
        <w:div w:id="491332028">
          <w:marLeft w:val="0"/>
          <w:marRight w:val="0"/>
          <w:marTop w:val="0"/>
          <w:marBottom w:val="0"/>
          <w:divBdr>
            <w:top w:val="none" w:sz="0" w:space="0" w:color="auto"/>
            <w:left w:val="none" w:sz="0" w:space="0" w:color="auto"/>
            <w:bottom w:val="none" w:sz="0" w:space="0" w:color="auto"/>
            <w:right w:val="none" w:sz="0" w:space="0" w:color="auto"/>
          </w:divBdr>
        </w:div>
      </w:divsChild>
    </w:div>
    <w:div w:id="1018047080">
      <w:bodyDiv w:val="1"/>
      <w:marLeft w:val="0"/>
      <w:marRight w:val="0"/>
      <w:marTop w:val="0"/>
      <w:marBottom w:val="0"/>
      <w:divBdr>
        <w:top w:val="none" w:sz="0" w:space="0" w:color="auto"/>
        <w:left w:val="none" w:sz="0" w:space="0" w:color="auto"/>
        <w:bottom w:val="none" w:sz="0" w:space="0" w:color="auto"/>
        <w:right w:val="none" w:sz="0" w:space="0" w:color="auto"/>
      </w:divBdr>
    </w:div>
    <w:div w:id="1190414237">
      <w:bodyDiv w:val="1"/>
      <w:marLeft w:val="0"/>
      <w:marRight w:val="0"/>
      <w:marTop w:val="0"/>
      <w:marBottom w:val="0"/>
      <w:divBdr>
        <w:top w:val="none" w:sz="0" w:space="0" w:color="auto"/>
        <w:left w:val="none" w:sz="0" w:space="0" w:color="auto"/>
        <w:bottom w:val="none" w:sz="0" w:space="0" w:color="auto"/>
        <w:right w:val="none" w:sz="0" w:space="0" w:color="auto"/>
      </w:divBdr>
    </w:div>
    <w:div w:id="1262179033">
      <w:bodyDiv w:val="1"/>
      <w:marLeft w:val="0"/>
      <w:marRight w:val="0"/>
      <w:marTop w:val="0"/>
      <w:marBottom w:val="0"/>
      <w:divBdr>
        <w:top w:val="none" w:sz="0" w:space="0" w:color="auto"/>
        <w:left w:val="none" w:sz="0" w:space="0" w:color="auto"/>
        <w:bottom w:val="none" w:sz="0" w:space="0" w:color="auto"/>
        <w:right w:val="none" w:sz="0" w:space="0" w:color="auto"/>
      </w:divBdr>
      <w:divsChild>
        <w:div w:id="348914193">
          <w:marLeft w:val="0"/>
          <w:marRight w:val="0"/>
          <w:marTop w:val="0"/>
          <w:marBottom w:val="0"/>
          <w:divBdr>
            <w:top w:val="none" w:sz="0" w:space="0" w:color="auto"/>
            <w:left w:val="none" w:sz="0" w:space="0" w:color="auto"/>
            <w:bottom w:val="none" w:sz="0" w:space="0" w:color="auto"/>
            <w:right w:val="none" w:sz="0" w:space="0" w:color="auto"/>
          </w:divBdr>
          <w:divsChild>
            <w:div w:id="91555744">
              <w:marLeft w:val="0"/>
              <w:marRight w:val="0"/>
              <w:marTop w:val="0"/>
              <w:marBottom w:val="0"/>
              <w:divBdr>
                <w:top w:val="none" w:sz="0" w:space="0" w:color="auto"/>
                <w:left w:val="none" w:sz="0" w:space="0" w:color="auto"/>
                <w:bottom w:val="none" w:sz="0" w:space="0" w:color="auto"/>
                <w:right w:val="none" w:sz="0" w:space="0" w:color="auto"/>
              </w:divBdr>
              <w:divsChild>
                <w:div w:id="311834891">
                  <w:marLeft w:val="0"/>
                  <w:marRight w:val="0"/>
                  <w:marTop w:val="0"/>
                  <w:marBottom w:val="0"/>
                  <w:divBdr>
                    <w:top w:val="none" w:sz="0" w:space="0" w:color="auto"/>
                    <w:left w:val="none" w:sz="0" w:space="0" w:color="auto"/>
                    <w:bottom w:val="none" w:sz="0" w:space="0" w:color="auto"/>
                    <w:right w:val="none" w:sz="0" w:space="0" w:color="auto"/>
                  </w:divBdr>
                  <w:divsChild>
                    <w:div w:id="1569918177">
                      <w:marLeft w:val="0"/>
                      <w:marRight w:val="0"/>
                      <w:marTop w:val="0"/>
                      <w:marBottom w:val="0"/>
                      <w:divBdr>
                        <w:top w:val="none" w:sz="0" w:space="0" w:color="auto"/>
                        <w:left w:val="none" w:sz="0" w:space="0" w:color="auto"/>
                        <w:bottom w:val="none" w:sz="0" w:space="0" w:color="auto"/>
                        <w:right w:val="none" w:sz="0" w:space="0" w:color="auto"/>
                      </w:divBdr>
                      <w:divsChild>
                        <w:div w:id="1942297981">
                          <w:marLeft w:val="0"/>
                          <w:marRight w:val="0"/>
                          <w:marTop w:val="0"/>
                          <w:marBottom w:val="0"/>
                          <w:divBdr>
                            <w:top w:val="none" w:sz="0" w:space="0" w:color="auto"/>
                            <w:left w:val="none" w:sz="0" w:space="0" w:color="auto"/>
                            <w:bottom w:val="none" w:sz="0" w:space="0" w:color="auto"/>
                            <w:right w:val="none" w:sz="0" w:space="0" w:color="auto"/>
                          </w:divBdr>
                          <w:divsChild>
                            <w:div w:id="1435592090">
                              <w:marLeft w:val="0"/>
                              <w:marRight w:val="0"/>
                              <w:marTop w:val="0"/>
                              <w:marBottom w:val="0"/>
                              <w:divBdr>
                                <w:top w:val="none" w:sz="0" w:space="0" w:color="auto"/>
                                <w:left w:val="none" w:sz="0" w:space="0" w:color="auto"/>
                                <w:bottom w:val="none" w:sz="0" w:space="0" w:color="auto"/>
                                <w:right w:val="none" w:sz="0" w:space="0" w:color="auto"/>
                              </w:divBdr>
                              <w:divsChild>
                                <w:div w:id="1927810742">
                                  <w:marLeft w:val="0"/>
                                  <w:marRight w:val="0"/>
                                  <w:marTop w:val="0"/>
                                  <w:marBottom w:val="0"/>
                                  <w:divBdr>
                                    <w:top w:val="none" w:sz="0" w:space="0" w:color="auto"/>
                                    <w:left w:val="none" w:sz="0" w:space="0" w:color="auto"/>
                                    <w:bottom w:val="none" w:sz="0" w:space="0" w:color="auto"/>
                                    <w:right w:val="none" w:sz="0" w:space="0" w:color="auto"/>
                                  </w:divBdr>
                                  <w:divsChild>
                                    <w:div w:id="603028135">
                                      <w:marLeft w:val="0"/>
                                      <w:marRight w:val="0"/>
                                      <w:marTop w:val="0"/>
                                      <w:marBottom w:val="0"/>
                                      <w:divBdr>
                                        <w:top w:val="none" w:sz="0" w:space="0" w:color="auto"/>
                                        <w:left w:val="none" w:sz="0" w:space="0" w:color="auto"/>
                                        <w:bottom w:val="none" w:sz="0" w:space="0" w:color="auto"/>
                                        <w:right w:val="none" w:sz="0" w:space="0" w:color="auto"/>
                                      </w:divBdr>
                                      <w:divsChild>
                                        <w:div w:id="586427169">
                                          <w:marLeft w:val="0"/>
                                          <w:marRight w:val="0"/>
                                          <w:marTop w:val="0"/>
                                          <w:marBottom w:val="0"/>
                                          <w:divBdr>
                                            <w:top w:val="none" w:sz="0" w:space="0" w:color="auto"/>
                                            <w:left w:val="none" w:sz="0" w:space="0" w:color="auto"/>
                                            <w:bottom w:val="none" w:sz="0" w:space="0" w:color="auto"/>
                                            <w:right w:val="none" w:sz="0" w:space="0" w:color="auto"/>
                                          </w:divBdr>
                                          <w:divsChild>
                                            <w:div w:id="1375764296">
                                              <w:marLeft w:val="0"/>
                                              <w:marRight w:val="0"/>
                                              <w:marTop w:val="0"/>
                                              <w:marBottom w:val="0"/>
                                              <w:divBdr>
                                                <w:top w:val="none" w:sz="0" w:space="0" w:color="auto"/>
                                                <w:left w:val="none" w:sz="0" w:space="0" w:color="auto"/>
                                                <w:bottom w:val="none" w:sz="0" w:space="0" w:color="auto"/>
                                                <w:right w:val="none" w:sz="0" w:space="0" w:color="auto"/>
                                              </w:divBdr>
                                              <w:divsChild>
                                                <w:div w:id="246547482">
                                                  <w:marLeft w:val="0"/>
                                                  <w:marRight w:val="0"/>
                                                  <w:marTop w:val="0"/>
                                                  <w:marBottom w:val="0"/>
                                                  <w:divBdr>
                                                    <w:top w:val="none" w:sz="0" w:space="0" w:color="auto"/>
                                                    <w:left w:val="none" w:sz="0" w:space="0" w:color="auto"/>
                                                    <w:bottom w:val="none" w:sz="0" w:space="0" w:color="auto"/>
                                                    <w:right w:val="none" w:sz="0" w:space="0" w:color="auto"/>
                                                  </w:divBdr>
                                                  <w:divsChild>
                                                    <w:div w:id="2095855747">
                                                      <w:marLeft w:val="0"/>
                                                      <w:marRight w:val="0"/>
                                                      <w:marTop w:val="0"/>
                                                      <w:marBottom w:val="0"/>
                                                      <w:divBdr>
                                                        <w:top w:val="none" w:sz="0" w:space="0" w:color="auto"/>
                                                        <w:left w:val="none" w:sz="0" w:space="0" w:color="auto"/>
                                                        <w:bottom w:val="none" w:sz="0" w:space="0" w:color="auto"/>
                                                        <w:right w:val="none" w:sz="0" w:space="0" w:color="auto"/>
                                                      </w:divBdr>
                                                      <w:divsChild>
                                                        <w:div w:id="973868973">
                                                          <w:marLeft w:val="0"/>
                                                          <w:marRight w:val="0"/>
                                                          <w:marTop w:val="0"/>
                                                          <w:marBottom w:val="0"/>
                                                          <w:divBdr>
                                                            <w:top w:val="none" w:sz="0" w:space="0" w:color="auto"/>
                                                            <w:left w:val="none" w:sz="0" w:space="0" w:color="auto"/>
                                                            <w:bottom w:val="none" w:sz="0" w:space="0" w:color="auto"/>
                                                            <w:right w:val="none" w:sz="0" w:space="0" w:color="auto"/>
                                                          </w:divBdr>
                                                          <w:divsChild>
                                                            <w:div w:id="1415130904">
                                                              <w:marLeft w:val="0"/>
                                                              <w:marRight w:val="0"/>
                                                              <w:marTop w:val="0"/>
                                                              <w:marBottom w:val="0"/>
                                                              <w:divBdr>
                                                                <w:top w:val="none" w:sz="0" w:space="0" w:color="auto"/>
                                                                <w:left w:val="none" w:sz="0" w:space="0" w:color="auto"/>
                                                                <w:bottom w:val="none" w:sz="0" w:space="0" w:color="auto"/>
                                                                <w:right w:val="none" w:sz="0" w:space="0" w:color="auto"/>
                                                              </w:divBdr>
                                                              <w:divsChild>
                                                                <w:div w:id="1335838437">
                                                                  <w:marLeft w:val="0"/>
                                                                  <w:marRight w:val="0"/>
                                                                  <w:marTop w:val="0"/>
                                                                  <w:marBottom w:val="0"/>
                                                                  <w:divBdr>
                                                                    <w:top w:val="none" w:sz="0" w:space="0" w:color="auto"/>
                                                                    <w:left w:val="none" w:sz="0" w:space="0" w:color="auto"/>
                                                                    <w:bottom w:val="none" w:sz="0" w:space="0" w:color="auto"/>
                                                                    <w:right w:val="none" w:sz="0" w:space="0" w:color="auto"/>
                                                                  </w:divBdr>
                                                                  <w:divsChild>
                                                                    <w:div w:id="1646280089">
                                                                      <w:marLeft w:val="0"/>
                                                                      <w:marRight w:val="0"/>
                                                                      <w:marTop w:val="0"/>
                                                                      <w:marBottom w:val="0"/>
                                                                      <w:divBdr>
                                                                        <w:top w:val="none" w:sz="0" w:space="0" w:color="auto"/>
                                                                        <w:left w:val="none" w:sz="0" w:space="0" w:color="auto"/>
                                                                        <w:bottom w:val="none" w:sz="0" w:space="0" w:color="auto"/>
                                                                        <w:right w:val="none" w:sz="0" w:space="0" w:color="auto"/>
                                                                      </w:divBdr>
                                                                      <w:divsChild>
                                                                        <w:div w:id="1178429236">
                                                                          <w:marLeft w:val="0"/>
                                                                          <w:marRight w:val="0"/>
                                                                          <w:marTop w:val="0"/>
                                                                          <w:marBottom w:val="0"/>
                                                                          <w:divBdr>
                                                                            <w:top w:val="none" w:sz="0" w:space="0" w:color="auto"/>
                                                                            <w:left w:val="none" w:sz="0" w:space="0" w:color="auto"/>
                                                                            <w:bottom w:val="none" w:sz="0" w:space="0" w:color="auto"/>
                                                                            <w:right w:val="none" w:sz="0" w:space="0" w:color="auto"/>
                                                                          </w:divBdr>
                                                                          <w:divsChild>
                                                                            <w:div w:id="1446581645">
                                                                              <w:marLeft w:val="0"/>
                                                                              <w:marRight w:val="0"/>
                                                                              <w:marTop w:val="0"/>
                                                                              <w:marBottom w:val="0"/>
                                                                              <w:divBdr>
                                                                                <w:top w:val="none" w:sz="0" w:space="0" w:color="auto"/>
                                                                                <w:left w:val="none" w:sz="0" w:space="0" w:color="auto"/>
                                                                                <w:bottom w:val="none" w:sz="0" w:space="0" w:color="auto"/>
                                                                                <w:right w:val="none" w:sz="0" w:space="0" w:color="auto"/>
                                                                              </w:divBdr>
                                                                              <w:divsChild>
                                                                                <w:div w:id="1202784392">
                                                                                  <w:marLeft w:val="0"/>
                                                                                  <w:marRight w:val="0"/>
                                                                                  <w:marTop w:val="0"/>
                                                                                  <w:marBottom w:val="0"/>
                                                                                  <w:divBdr>
                                                                                    <w:top w:val="none" w:sz="0" w:space="0" w:color="auto"/>
                                                                                    <w:left w:val="none" w:sz="0" w:space="0" w:color="auto"/>
                                                                                    <w:bottom w:val="none" w:sz="0" w:space="0" w:color="auto"/>
                                                                                    <w:right w:val="none" w:sz="0" w:space="0" w:color="auto"/>
                                                                                  </w:divBdr>
                                                                                  <w:divsChild>
                                                                                    <w:div w:id="1318995735">
                                                                                      <w:marLeft w:val="0"/>
                                                                                      <w:marRight w:val="0"/>
                                                                                      <w:marTop w:val="0"/>
                                                                                      <w:marBottom w:val="0"/>
                                                                                      <w:divBdr>
                                                                                        <w:top w:val="none" w:sz="0" w:space="0" w:color="auto"/>
                                                                                        <w:left w:val="none" w:sz="0" w:space="0" w:color="auto"/>
                                                                                        <w:bottom w:val="none" w:sz="0" w:space="0" w:color="auto"/>
                                                                                        <w:right w:val="none" w:sz="0" w:space="0" w:color="auto"/>
                                                                                      </w:divBdr>
                                                                                      <w:divsChild>
                                                                                        <w:div w:id="2073307871">
                                                                                          <w:marLeft w:val="0"/>
                                                                                          <w:marRight w:val="0"/>
                                                                                          <w:marTop w:val="0"/>
                                                                                          <w:marBottom w:val="0"/>
                                                                                          <w:divBdr>
                                                                                            <w:top w:val="none" w:sz="0" w:space="0" w:color="auto"/>
                                                                                            <w:left w:val="none" w:sz="0" w:space="0" w:color="auto"/>
                                                                                            <w:bottom w:val="none" w:sz="0" w:space="0" w:color="auto"/>
                                                                                            <w:right w:val="none" w:sz="0" w:space="0" w:color="auto"/>
                                                                                          </w:divBdr>
                                                                                          <w:divsChild>
                                                                                            <w:div w:id="714548673">
                                                                                              <w:marLeft w:val="0"/>
                                                                                              <w:marRight w:val="0"/>
                                                                                              <w:marTop w:val="0"/>
                                                                                              <w:marBottom w:val="0"/>
                                                                                              <w:divBdr>
                                                                                                <w:top w:val="none" w:sz="0" w:space="0" w:color="auto"/>
                                                                                                <w:left w:val="none" w:sz="0" w:space="0" w:color="auto"/>
                                                                                                <w:bottom w:val="none" w:sz="0" w:space="0" w:color="auto"/>
                                                                                                <w:right w:val="none" w:sz="0" w:space="0" w:color="auto"/>
                                                                                              </w:divBdr>
                                                                                              <w:divsChild>
                                                                                                <w:div w:id="856885900">
                                                                                                  <w:marLeft w:val="0"/>
                                                                                                  <w:marRight w:val="0"/>
                                                                                                  <w:marTop w:val="0"/>
                                                                                                  <w:marBottom w:val="0"/>
                                                                                                  <w:divBdr>
                                                                                                    <w:top w:val="none" w:sz="0" w:space="0" w:color="auto"/>
                                                                                                    <w:left w:val="none" w:sz="0" w:space="0" w:color="auto"/>
                                                                                                    <w:bottom w:val="none" w:sz="0" w:space="0" w:color="auto"/>
                                                                                                    <w:right w:val="none" w:sz="0" w:space="0" w:color="auto"/>
                                                                                                  </w:divBdr>
                                                                                                  <w:divsChild>
                                                                                                    <w:div w:id="655110142">
                                                                                                      <w:marLeft w:val="0"/>
                                                                                                      <w:marRight w:val="0"/>
                                                                                                      <w:marTop w:val="0"/>
                                                                                                      <w:marBottom w:val="0"/>
                                                                                                      <w:divBdr>
                                                                                                        <w:top w:val="none" w:sz="0" w:space="0" w:color="auto"/>
                                                                                                        <w:left w:val="none" w:sz="0" w:space="0" w:color="auto"/>
                                                                                                        <w:bottom w:val="none" w:sz="0" w:space="0" w:color="auto"/>
                                                                                                        <w:right w:val="none" w:sz="0" w:space="0" w:color="auto"/>
                                                                                                      </w:divBdr>
                                                                                                      <w:divsChild>
                                                                                                        <w:div w:id="956445981">
                                                                                                          <w:marLeft w:val="0"/>
                                                                                                          <w:marRight w:val="0"/>
                                                                                                          <w:marTop w:val="0"/>
                                                                                                          <w:marBottom w:val="0"/>
                                                                                                          <w:divBdr>
                                                                                                            <w:top w:val="none" w:sz="0" w:space="0" w:color="auto"/>
                                                                                                            <w:left w:val="none" w:sz="0" w:space="0" w:color="auto"/>
                                                                                                            <w:bottom w:val="none" w:sz="0" w:space="0" w:color="auto"/>
                                                                                                            <w:right w:val="none" w:sz="0" w:space="0" w:color="auto"/>
                                                                                                          </w:divBdr>
                                                                                                          <w:divsChild>
                                                                                                            <w:div w:id="366613300">
                                                                                                              <w:marLeft w:val="0"/>
                                                                                                              <w:marRight w:val="0"/>
                                                                                                              <w:marTop w:val="0"/>
                                                                                                              <w:marBottom w:val="0"/>
                                                                                                              <w:divBdr>
                                                                                                                <w:top w:val="none" w:sz="0" w:space="0" w:color="auto"/>
                                                                                                                <w:left w:val="none" w:sz="0" w:space="0" w:color="auto"/>
                                                                                                                <w:bottom w:val="none" w:sz="0" w:space="0" w:color="auto"/>
                                                                                                                <w:right w:val="none" w:sz="0" w:space="0" w:color="auto"/>
                                                                                                              </w:divBdr>
                                                                                                              <w:divsChild>
                                                                                                                <w:div w:id="545412486">
                                                                                                                  <w:marLeft w:val="0"/>
                                                                                                                  <w:marRight w:val="0"/>
                                                                                                                  <w:marTop w:val="0"/>
                                                                                                                  <w:marBottom w:val="0"/>
                                                                                                                  <w:divBdr>
                                                                                                                    <w:top w:val="none" w:sz="0" w:space="0" w:color="auto"/>
                                                                                                                    <w:left w:val="none" w:sz="0" w:space="0" w:color="auto"/>
                                                                                                                    <w:bottom w:val="none" w:sz="0" w:space="0" w:color="auto"/>
                                                                                                                    <w:right w:val="none" w:sz="0" w:space="0" w:color="auto"/>
                                                                                                                  </w:divBdr>
                                                                                                                  <w:divsChild>
                                                                                                                    <w:div w:id="1086610349">
                                                                                                                      <w:marLeft w:val="0"/>
                                                                                                                      <w:marRight w:val="0"/>
                                                                                                                      <w:marTop w:val="0"/>
                                                                                                                      <w:marBottom w:val="0"/>
                                                                                                                      <w:divBdr>
                                                                                                                        <w:top w:val="none" w:sz="0" w:space="0" w:color="auto"/>
                                                                                                                        <w:left w:val="none" w:sz="0" w:space="0" w:color="auto"/>
                                                                                                                        <w:bottom w:val="none" w:sz="0" w:space="0" w:color="auto"/>
                                                                                                                        <w:right w:val="none" w:sz="0" w:space="0" w:color="auto"/>
                                                                                                                      </w:divBdr>
                                                                                                                      <w:divsChild>
                                                                                                                        <w:div w:id="1048410672">
                                                                                                                          <w:marLeft w:val="0"/>
                                                                                                                          <w:marRight w:val="0"/>
                                                                                                                          <w:marTop w:val="0"/>
                                                                                                                          <w:marBottom w:val="0"/>
                                                                                                                          <w:divBdr>
                                                                                                                            <w:top w:val="none" w:sz="0" w:space="0" w:color="auto"/>
                                                                                                                            <w:left w:val="none" w:sz="0" w:space="0" w:color="auto"/>
                                                                                                                            <w:bottom w:val="none" w:sz="0" w:space="0" w:color="auto"/>
                                                                                                                            <w:right w:val="none" w:sz="0" w:space="0" w:color="auto"/>
                                                                                                                          </w:divBdr>
                                                                                                                          <w:divsChild>
                                                                                                                            <w:div w:id="973367465">
                                                                                                                              <w:marLeft w:val="0"/>
                                                                                                                              <w:marRight w:val="0"/>
                                                                                                                              <w:marTop w:val="0"/>
                                                                                                                              <w:marBottom w:val="0"/>
                                                                                                                              <w:divBdr>
                                                                                                                                <w:top w:val="none" w:sz="0" w:space="0" w:color="auto"/>
                                                                                                                                <w:left w:val="none" w:sz="0" w:space="0" w:color="auto"/>
                                                                                                                                <w:bottom w:val="none" w:sz="0" w:space="0" w:color="auto"/>
                                                                                                                                <w:right w:val="none" w:sz="0" w:space="0" w:color="auto"/>
                                                                                                                              </w:divBdr>
                                                                                                                            </w:div>
                                                                                                                            <w:div w:id="1177380394">
                                                                                                                              <w:marLeft w:val="0"/>
                                                                                                                              <w:marRight w:val="0"/>
                                                                                                                              <w:marTop w:val="0"/>
                                                                                                                              <w:marBottom w:val="0"/>
                                                                                                                              <w:divBdr>
                                                                                                                                <w:top w:val="none" w:sz="0" w:space="0" w:color="auto"/>
                                                                                                                                <w:left w:val="none" w:sz="0" w:space="0" w:color="auto"/>
                                                                                                                                <w:bottom w:val="none" w:sz="0" w:space="0" w:color="auto"/>
                                                                                                                                <w:right w:val="none" w:sz="0" w:space="0" w:color="auto"/>
                                                                                                                              </w:divBdr>
                                                                                                                            </w:div>
                                                                                                                            <w:div w:id="2125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813662">
      <w:bodyDiv w:val="1"/>
      <w:marLeft w:val="0"/>
      <w:marRight w:val="0"/>
      <w:marTop w:val="0"/>
      <w:marBottom w:val="0"/>
      <w:divBdr>
        <w:top w:val="none" w:sz="0" w:space="0" w:color="auto"/>
        <w:left w:val="none" w:sz="0" w:space="0" w:color="auto"/>
        <w:bottom w:val="none" w:sz="0" w:space="0" w:color="auto"/>
        <w:right w:val="none" w:sz="0" w:space="0" w:color="auto"/>
      </w:divBdr>
    </w:div>
    <w:div w:id="1368750455">
      <w:bodyDiv w:val="1"/>
      <w:marLeft w:val="0"/>
      <w:marRight w:val="0"/>
      <w:marTop w:val="0"/>
      <w:marBottom w:val="0"/>
      <w:divBdr>
        <w:top w:val="none" w:sz="0" w:space="0" w:color="auto"/>
        <w:left w:val="none" w:sz="0" w:space="0" w:color="auto"/>
        <w:bottom w:val="none" w:sz="0" w:space="0" w:color="auto"/>
        <w:right w:val="none" w:sz="0" w:space="0" w:color="auto"/>
      </w:divBdr>
      <w:divsChild>
        <w:div w:id="1796288848">
          <w:marLeft w:val="0"/>
          <w:marRight w:val="0"/>
          <w:marTop w:val="0"/>
          <w:marBottom w:val="0"/>
          <w:divBdr>
            <w:top w:val="none" w:sz="0" w:space="0" w:color="auto"/>
            <w:left w:val="none" w:sz="0" w:space="0" w:color="auto"/>
            <w:bottom w:val="none" w:sz="0" w:space="0" w:color="auto"/>
            <w:right w:val="none" w:sz="0" w:space="0" w:color="auto"/>
          </w:divBdr>
          <w:divsChild>
            <w:div w:id="1528786347">
              <w:marLeft w:val="0"/>
              <w:marRight w:val="0"/>
              <w:marTop w:val="0"/>
              <w:marBottom w:val="0"/>
              <w:divBdr>
                <w:top w:val="none" w:sz="0" w:space="0" w:color="auto"/>
                <w:left w:val="none" w:sz="0" w:space="0" w:color="auto"/>
                <w:bottom w:val="none" w:sz="0" w:space="0" w:color="auto"/>
                <w:right w:val="none" w:sz="0" w:space="0" w:color="auto"/>
              </w:divBdr>
              <w:divsChild>
                <w:div w:id="1459489571">
                  <w:marLeft w:val="0"/>
                  <w:marRight w:val="0"/>
                  <w:marTop w:val="0"/>
                  <w:marBottom w:val="0"/>
                  <w:divBdr>
                    <w:top w:val="none" w:sz="0" w:space="0" w:color="auto"/>
                    <w:left w:val="none" w:sz="0" w:space="0" w:color="auto"/>
                    <w:bottom w:val="none" w:sz="0" w:space="0" w:color="auto"/>
                    <w:right w:val="none" w:sz="0" w:space="0" w:color="auto"/>
                  </w:divBdr>
                  <w:divsChild>
                    <w:div w:id="874343871">
                      <w:marLeft w:val="0"/>
                      <w:marRight w:val="0"/>
                      <w:marTop w:val="0"/>
                      <w:marBottom w:val="0"/>
                      <w:divBdr>
                        <w:top w:val="none" w:sz="0" w:space="0" w:color="auto"/>
                        <w:left w:val="none" w:sz="0" w:space="0" w:color="auto"/>
                        <w:bottom w:val="none" w:sz="0" w:space="0" w:color="auto"/>
                        <w:right w:val="none" w:sz="0" w:space="0" w:color="auto"/>
                      </w:divBdr>
                      <w:divsChild>
                        <w:div w:id="1176456042">
                          <w:marLeft w:val="0"/>
                          <w:marRight w:val="0"/>
                          <w:marTop w:val="0"/>
                          <w:marBottom w:val="0"/>
                          <w:divBdr>
                            <w:top w:val="none" w:sz="0" w:space="0" w:color="auto"/>
                            <w:left w:val="none" w:sz="0" w:space="0" w:color="auto"/>
                            <w:bottom w:val="none" w:sz="0" w:space="0" w:color="auto"/>
                            <w:right w:val="none" w:sz="0" w:space="0" w:color="auto"/>
                          </w:divBdr>
                          <w:divsChild>
                            <w:div w:id="52240258">
                              <w:marLeft w:val="0"/>
                              <w:marRight w:val="0"/>
                              <w:marTop w:val="0"/>
                              <w:marBottom w:val="0"/>
                              <w:divBdr>
                                <w:top w:val="none" w:sz="0" w:space="0" w:color="auto"/>
                                <w:left w:val="none" w:sz="0" w:space="0" w:color="auto"/>
                                <w:bottom w:val="none" w:sz="0" w:space="0" w:color="auto"/>
                                <w:right w:val="none" w:sz="0" w:space="0" w:color="auto"/>
                              </w:divBdr>
                              <w:divsChild>
                                <w:div w:id="1963655965">
                                  <w:marLeft w:val="0"/>
                                  <w:marRight w:val="0"/>
                                  <w:marTop w:val="0"/>
                                  <w:marBottom w:val="0"/>
                                  <w:divBdr>
                                    <w:top w:val="none" w:sz="0" w:space="0" w:color="auto"/>
                                    <w:left w:val="none" w:sz="0" w:space="0" w:color="auto"/>
                                    <w:bottom w:val="none" w:sz="0" w:space="0" w:color="auto"/>
                                    <w:right w:val="none" w:sz="0" w:space="0" w:color="auto"/>
                                  </w:divBdr>
                                  <w:divsChild>
                                    <w:div w:id="1259172078">
                                      <w:marLeft w:val="0"/>
                                      <w:marRight w:val="0"/>
                                      <w:marTop w:val="0"/>
                                      <w:marBottom w:val="0"/>
                                      <w:divBdr>
                                        <w:top w:val="none" w:sz="0" w:space="0" w:color="auto"/>
                                        <w:left w:val="none" w:sz="0" w:space="0" w:color="auto"/>
                                        <w:bottom w:val="none" w:sz="0" w:space="0" w:color="auto"/>
                                        <w:right w:val="none" w:sz="0" w:space="0" w:color="auto"/>
                                      </w:divBdr>
                                      <w:divsChild>
                                        <w:div w:id="1765876120">
                                          <w:marLeft w:val="0"/>
                                          <w:marRight w:val="0"/>
                                          <w:marTop w:val="0"/>
                                          <w:marBottom w:val="0"/>
                                          <w:divBdr>
                                            <w:top w:val="none" w:sz="0" w:space="0" w:color="auto"/>
                                            <w:left w:val="none" w:sz="0" w:space="0" w:color="auto"/>
                                            <w:bottom w:val="none" w:sz="0" w:space="0" w:color="auto"/>
                                            <w:right w:val="none" w:sz="0" w:space="0" w:color="auto"/>
                                          </w:divBdr>
                                          <w:divsChild>
                                            <w:div w:id="2019648925">
                                              <w:marLeft w:val="0"/>
                                              <w:marRight w:val="0"/>
                                              <w:marTop w:val="0"/>
                                              <w:marBottom w:val="0"/>
                                              <w:divBdr>
                                                <w:top w:val="none" w:sz="0" w:space="0" w:color="auto"/>
                                                <w:left w:val="none" w:sz="0" w:space="0" w:color="auto"/>
                                                <w:bottom w:val="none" w:sz="0" w:space="0" w:color="auto"/>
                                                <w:right w:val="none" w:sz="0" w:space="0" w:color="auto"/>
                                              </w:divBdr>
                                              <w:divsChild>
                                                <w:div w:id="1648631086">
                                                  <w:marLeft w:val="0"/>
                                                  <w:marRight w:val="0"/>
                                                  <w:marTop w:val="0"/>
                                                  <w:marBottom w:val="0"/>
                                                  <w:divBdr>
                                                    <w:top w:val="none" w:sz="0" w:space="0" w:color="auto"/>
                                                    <w:left w:val="none" w:sz="0" w:space="0" w:color="auto"/>
                                                    <w:bottom w:val="none" w:sz="0" w:space="0" w:color="auto"/>
                                                    <w:right w:val="none" w:sz="0" w:space="0" w:color="auto"/>
                                                  </w:divBdr>
                                                  <w:divsChild>
                                                    <w:div w:id="731663708">
                                                      <w:marLeft w:val="0"/>
                                                      <w:marRight w:val="0"/>
                                                      <w:marTop w:val="0"/>
                                                      <w:marBottom w:val="0"/>
                                                      <w:divBdr>
                                                        <w:top w:val="none" w:sz="0" w:space="0" w:color="auto"/>
                                                        <w:left w:val="none" w:sz="0" w:space="0" w:color="auto"/>
                                                        <w:bottom w:val="none" w:sz="0" w:space="0" w:color="auto"/>
                                                        <w:right w:val="none" w:sz="0" w:space="0" w:color="auto"/>
                                                      </w:divBdr>
                                                      <w:divsChild>
                                                        <w:div w:id="891119467">
                                                          <w:marLeft w:val="0"/>
                                                          <w:marRight w:val="0"/>
                                                          <w:marTop w:val="0"/>
                                                          <w:marBottom w:val="0"/>
                                                          <w:divBdr>
                                                            <w:top w:val="none" w:sz="0" w:space="0" w:color="auto"/>
                                                            <w:left w:val="none" w:sz="0" w:space="0" w:color="auto"/>
                                                            <w:bottom w:val="none" w:sz="0" w:space="0" w:color="auto"/>
                                                            <w:right w:val="none" w:sz="0" w:space="0" w:color="auto"/>
                                                          </w:divBdr>
                                                          <w:divsChild>
                                                            <w:div w:id="713500426">
                                                              <w:marLeft w:val="0"/>
                                                              <w:marRight w:val="0"/>
                                                              <w:marTop w:val="0"/>
                                                              <w:marBottom w:val="0"/>
                                                              <w:divBdr>
                                                                <w:top w:val="none" w:sz="0" w:space="0" w:color="auto"/>
                                                                <w:left w:val="none" w:sz="0" w:space="0" w:color="auto"/>
                                                                <w:bottom w:val="none" w:sz="0" w:space="0" w:color="auto"/>
                                                                <w:right w:val="none" w:sz="0" w:space="0" w:color="auto"/>
                                                              </w:divBdr>
                                                              <w:divsChild>
                                                                <w:div w:id="442966276">
                                                                  <w:marLeft w:val="0"/>
                                                                  <w:marRight w:val="0"/>
                                                                  <w:marTop w:val="0"/>
                                                                  <w:marBottom w:val="0"/>
                                                                  <w:divBdr>
                                                                    <w:top w:val="none" w:sz="0" w:space="0" w:color="auto"/>
                                                                    <w:left w:val="none" w:sz="0" w:space="0" w:color="auto"/>
                                                                    <w:bottom w:val="none" w:sz="0" w:space="0" w:color="auto"/>
                                                                    <w:right w:val="none" w:sz="0" w:space="0" w:color="auto"/>
                                                                  </w:divBdr>
                                                                  <w:divsChild>
                                                                    <w:div w:id="631521552">
                                                                      <w:marLeft w:val="0"/>
                                                                      <w:marRight w:val="0"/>
                                                                      <w:marTop w:val="0"/>
                                                                      <w:marBottom w:val="0"/>
                                                                      <w:divBdr>
                                                                        <w:top w:val="none" w:sz="0" w:space="0" w:color="auto"/>
                                                                        <w:left w:val="none" w:sz="0" w:space="0" w:color="auto"/>
                                                                        <w:bottom w:val="none" w:sz="0" w:space="0" w:color="auto"/>
                                                                        <w:right w:val="none" w:sz="0" w:space="0" w:color="auto"/>
                                                                      </w:divBdr>
                                                                      <w:divsChild>
                                                                        <w:div w:id="504977342">
                                                                          <w:marLeft w:val="0"/>
                                                                          <w:marRight w:val="0"/>
                                                                          <w:marTop w:val="0"/>
                                                                          <w:marBottom w:val="0"/>
                                                                          <w:divBdr>
                                                                            <w:top w:val="none" w:sz="0" w:space="0" w:color="auto"/>
                                                                            <w:left w:val="none" w:sz="0" w:space="0" w:color="auto"/>
                                                                            <w:bottom w:val="none" w:sz="0" w:space="0" w:color="auto"/>
                                                                            <w:right w:val="none" w:sz="0" w:space="0" w:color="auto"/>
                                                                          </w:divBdr>
                                                                          <w:divsChild>
                                                                            <w:div w:id="422846854">
                                                                              <w:marLeft w:val="0"/>
                                                                              <w:marRight w:val="0"/>
                                                                              <w:marTop w:val="0"/>
                                                                              <w:marBottom w:val="0"/>
                                                                              <w:divBdr>
                                                                                <w:top w:val="none" w:sz="0" w:space="0" w:color="auto"/>
                                                                                <w:left w:val="none" w:sz="0" w:space="0" w:color="auto"/>
                                                                                <w:bottom w:val="none" w:sz="0" w:space="0" w:color="auto"/>
                                                                                <w:right w:val="none" w:sz="0" w:space="0" w:color="auto"/>
                                                                              </w:divBdr>
                                                                              <w:divsChild>
                                                                                <w:div w:id="1197308740">
                                                                                  <w:marLeft w:val="0"/>
                                                                                  <w:marRight w:val="0"/>
                                                                                  <w:marTop w:val="0"/>
                                                                                  <w:marBottom w:val="0"/>
                                                                                  <w:divBdr>
                                                                                    <w:top w:val="none" w:sz="0" w:space="0" w:color="auto"/>
                                                                                    <w:left w:val="none" w:sz="0" w:space="0" w:color="auto"/>
                                                                                    <w:bottom w:val="none" w:sz="0" w:space="0" w:color="auto"/>
                                                                                    <w:right w:val="none" w:sz="0" w:space="0" w:color="auto"/>
                                                                                  </w:divBdr>
                                                                                  <w:divsChild>
                                                                                    <w:div w:id="1769109437">
                                                                                      <w:marLeft w:val="0"/>
                                                                                      <w:marRight w:val="0"/>
                                                                                      <w:marTop w:val="0"/>
                                                                                      <w:marBottom w:val="0"/>
                                                                                      <w:divBdr>
                                                                                        <w:top w:val="none" w:sz="0" w:space="0" w:color="auto"/>
                                                                                        <w:left w:val="none" w:sz="0" w:space="0" w:color="auto"/>
                                                                                        <w:bottom w:val="none" w:sz="0" w:space="0" w:color="auto"/>
                                                                                        <w:right w:val="none" w:sz="0" w:space="0" w:color="auto"/>
                                                                                      </w:divBdr>
                                                                                      <w:divsChild>
                                                                                        <w:div w:id="890310026">
                                                                                          <w:marLeft w:val="0"/>
                                                                                          <w:marRight w:val="0"/>
                                                                                          <w:marTop w:val="0"/>
                                                                                          <w:marBottom w:val="0"/>
                                                                                          <w:divBdr>
                                                                                            <w:top w:val="none" w:sz="0" w:space="0" w:color="auto"/>
                                                                                            <w:left w:val="none" w:sz="0" w:space="0" w:color="auto"/>
                                                                                            <w:bottom w:val="none" w:sz="0" w:space="0" w:color="auto"/>
                                                                                            <w:right w:val="none" w:sz="0" w:space="0" w:color="auto"/>
                                                                                          </w:divBdr>
                                                                                          <w:divsChild>
                                                                                            <w:div w:id="695230315">
                                                                                              <w:marLeft w:val="0"/>
                                                                                              <w:marRight w:val="0"/>
                                                                                              <w:marTop w:val="0"/>
                                                                                              <w:marBottom w:val="0"/>
                                                                                              <w:divBdr>
                                                                                                <w:top w:val="none" w:sz="0" w:space="0" w:color="auto"/>
                                                                                                <w:left w:val="none" w:sz="0" w:space="0" w:color="auto"/>
                                                                                                <w:bottom w:val="none" w:sz="0" w:space="0" w:color="auto"/>
                                                                                                <w:right w:val="none" w:sz="0" w:space="0" w:color="auto"/>
                                                                                              </w:divBdr>
                                                                                              <w:divsChild>
                                                                                                <w:div w:id="1993943344">
                                                                                                  <w:marLeft w:val="0"/>
                                                                                                  <w:marRight w:val="0"/>
                                                                                                  <w:marTop w:val="0"/>
                                                                                                  <w:marBottom w:val="0"/>
                                                                                                  <w:divBdr>
                                                                                                    <w:top w:val="none" w:sz="0" w:space="0" w:color="auto"/>
                                                                                                    <w:left w:val="none" w:sz="0" w:space="0" w:color="auto"/>
                                                                                                    <w:bottom w:val="none" w:sz="0" w:space="0" w:color="auto"/>
                                                                                                    <w:right w:val="none" w:sz="0" w:space="0" w:color="auto"/>
                                                                                                  </w:divBdr>
                                                                                                  <w:divsChild>
                                                                                                    <w:div w:id="1704358513">
                                                                                                      <w:marLeft w:val="0"/>
                                                                                                      <w:marRight w:val="0"/>
                                                                                                      <w:marTop w:val="0"/>
                                                                                                      <w:marBottom w:val="0"/>
                                                                                                      <w:divBdr>
                                                                                                        <w:top w:val="none" w:sz="0" w:space="0" w:color="auto"/>
                                                                                                        <w:left w:val="none" w:sz="0" w:space="0" w:color="auto"/>
                                                                                                        <w:bottom w:val="none" w:sz="0" w:space="0" w:color="auto"/>
                                                                                                        <w:right w:val="none" w:sz="0" w:space="0" w:color="auto"/>
                                                                                                      </w:divBdr>
                                                                                                      <w:divsChild>
                                                                                                        <w:div w:id="2099865633">
                                                                                                          <w:marLeft w:val="0"/>
                                                                                                          <w:marRight w:val="0"/>
                                                                                                          <w:marTop w:val="0"/>
                                                                                                          <w:marBottom w:val="0"/>
                                                                                                          <w:divBdr>
                                                                                                            <w:top w:val="none" w:sz="0" w:space="0" w:color="auto"/>
                                                                                                            <w:left w:val="none" w:sz="0" w:space="0" w:color="auto"/>
                                                                                                            <w:bottom w:val="none" w:sz="0" w:space="0" w:color="auto"/>
                                                                                                            <w:right w:val="none" w:sz="0" w:space="0" w:color="auto"/>
                                                                                                          </w:divBdr>
                                                                                                          <w:divsChild>
                                                                                                            <w:div w:id="1703440482">
                                                                                                              <w:marLeft w:val="0"/>
                                                                                                              <w:marRight w:val="0"/>
                                                                                                              <w:marTop w:val="0"/>
                                                                                                              <w:marBottom w:val="0"/>
                                                                                                              <w:divBdr>
                                                                                                                <w:top w:val="none" w:sz="0" w:space="0" w:color="auto"/>
                                                                                                                <w:left w:val="none" w:sz="0" w:space="0" w:color="auto"/>
                                                                                                                <w:bottom w:val="none" w:sz="0" w:space="0" w:color="auto"/>
                                                                                                                <w:right w:val="none" w:sz="0" w:space="0" w:color="auto"/>
                                                                                                              </w:divBdr>
                                                                                                              <w:divsChild>
                                                                                                                <w:div w:id="1009058986">
                                                                                                                  <w:marLeft w:val="0"/>
                                                                                                                  <w:marRight w:val="0"/>
                                                                                                                  <w:marTop w:val="0"/>
                                                                                                                  <w:marBottom w:val="0"/>
                                                                                                                  <w:divBdr>
                                                                                                                    <w:top w:val="none" w:sz="0" w:space="0" w:color="auto"/>
                                                                                                                    <w:left w:val="none" w:sz="0" w:space="0" w:color="auto"/>
                                                                                                                    <w:bottom w:val="none" w:sz="0" w:space="0" w:color="auto"/>
                                                                                                                    <w:right w:val="none" w:sz="0" w:space="0" w:color="auto"/>
                                                                                                                  </w:divBdr>
                                                                                                                  <w:divsChild>
                                                                                                                    <w:div w:id="1845706301">
                                                                                                                      <w:marLeft w:val="0"/>
                                                                                                                      <w:marRight w:val="0"/>
                                                                                                                      <w:marTop w:val="0"/>
                                                                                                                      <w:marBottom w:val="0"/>
                                                                                                                      <w:divBdr>
                                                                                                                        <w:top w:val="none" w:sz="0" w:space="0" w:color="auto"/>
                                                                                                                        <w:left w:val="none" w:sz="0" w:space="0" w:color="auto"/>
                                                                                                                        <w:bottom w:val="none" w:sz="0" w:space="0" w:color="auto"/>
                                                                                                                        <w:right w:val="none" w:sz="0" w:space="0" w:color="auto"/>
                                                                                                                      </w:divBdr>
                                                                                                                      <w:divsChild>
                                                                                                                        <w:div w:id="1321467963">
                                                                                                                          <w:marLeft w:val="0"/>
                                                                                                                          <w:marRight w:val="0"/>
                                                                                                                          <w:marTop w:val="0"/>
                                                                                                                          <w:marBottom w:val="0"/>
                                                                                                                          <w:divBdr>
                                                                                                                            <w:top w:val="none" w:sz="0" w:space="0" w:color="auto"/>
                                                                                                                            <w:left w:val="none" w:sz="0" w:space="0" w:color="auto"/>
                                                                                                                            <w:bottom w:val="none" w:sz="0" w:space="0" w:color="auto"/>
                                                                                                                            <w:right w:val="none" w:sz="0" w:space="0" w:color="auto"/>
                                                                                                                          </w:divBdr>
                                                                                                                          <w:divsChild>
                                                                                                                            <w:div w:id="2085488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11516">
                                                                                                                                  <w:marLeft w:val="0"/>
                                                                                                                                  <w:marRight w:val="0"/>
                                                                                                                                  <w:marTop w:val="0"/>
                                                                                                                                  <w:marBottom w:val="0"/>
                                                                                                                                  <w:divBdr>
                                                                                                                                    <w:top w:val="none" w:sz="0" w:space="0" w:color="auto"/>
                                                                                                                                    <w:left w:val="none" w:sz="0" w:space="0" w:color="auto"/>
                                                                                                                                    <w:bottom w:val="none" w:sz="0" w:space="0" w:color="auto"/>
                                                                                                                                    <w:right w:val="none" w:sz="0" w:space="0" w:color="auto"/>
                                                                                                                                  </w:divBdr>
                                                                                                                                  <w:divsChild>
                                                                                                                                    <w:div w:id="1704357725">
                                                                                                                                      <w:marLeft w:val="0"/>
                                                                                                                                      <w:marRight w:val="0"/>
                                                                                                                                      <w:marTop w:val="0"/>
                                                                                                                                      <w:marBottom w:val="0"/>
                                                                                                                                      <w:divBdr>
                                                                                                                                        <w:top w:val="none" w:sz="0" w:space="0" w:color="auto"/>
                                                                                                                                        <w:left w:val="none" w:sz="0" w:space="0" w:color="auto"/>
                                                                                                                                        <w:bottom w:val="none" w:sz="0" w:space="0" w:color="auto"/>
                                                                                                                                        <w:right w:val="none" w:sz="0" w:space="0" w:color="auto"/>
                                                                                                                                      </w:divBdr>
                                                                                                                                      <w:divsChild>
                                                                                                                                        <w:div w:id="1473670104">
                                                                                                                                          <w:marLeft w:val="0"/>
                                                                                                                                          <w:marRight w:val="0"/>
                                                                                                                                          <w:marTop w:val="0"/>
                                                                                                                                          <w:marBottom w:val="0"/>
                                                                                                                                          <w:divBdr>
                                                                                                                                            <w:top w:val="none" w:sz="0" w:space="0" w:color="auto"/>
                                                                                                                                            <w:left w:val="none" w:sz="0" w:space="0" w:color="auto"/>
                                                                                                                                            <w:bottom w:val="none" w:sz="0" w:space="0" w:color="auto"/>
                                                                                                                                            <w:right w:val="none" w:sz="0" w:space="0" w:color="auto"/>
                                                                                                                                          </w:divBdr>
                                                                                                                                          <w:divsChild>
                                                                                                                                            <w:div w:id="7332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626617">
      <w:bodyDiv w:val="1"/>
      <w:marLeft w:val="0"/>
      <w:marRight w:val="0"/>
      <w:marTop w:val="0"/>
      <w:marBottom w:val="0"/>
      <w:divBdr>
        <w:top w:val="none" w:sz="0" w:space="0" w:color="auto"/>
        <w:left w:val="none" w:sz="0" w:space="0" w:color="auto"/>
        <w:bottom w:val="none" w:sz="0" w:space="0" w:color="auto"/>
        <w:right w:val="none" w:sz="0" w:space="0" w:color="auto"/>
      </w:divBdr>
    </w:div>
    <w:div w:id="1645281403">
      <w:bodyDiv w:val="1"/>
      <w:marLeft w:val="0"/>
      <w:marRight w:val="0"/>
      <w:marTop w:val="0"/>
      <w:marBottom w:val="0"/>
      <w:divBdr>
        <w:top w:val="none" w:sz="0" w:space="0" w:color="auto"/>
        <w:left w:val="none" w:sz="0" w:space="0" w:color="auto"/>
        <w:bottom w:val="none" w:sz="0" w:space="0" w:color="auto"/>
        <w:right w:val="none" w:sz="0" w:space="0" w:color="auto"/>
      </w:divBdr>
    </w:div>
    <w:div w:id="1672372647">
      <w:bodyDiv w:val="1"/>
      <w:marLeft w:val="0"/>
      <w:marRight w:val="0"/>
      <w:marTop w:val="0"/>
      <w:marBottom w:val="0"/>
      <w:divBdr>
        <w:top w:val="none" w:sz="0" w:space="0" w:color="auto"/>
        <w:left w:val="none" w:sz="0" w:space="0" w:color="auto"/>
        <w:bottom w:val="none" w:sz="0" w:space="0" w:color="auto"/>
        <w:right w:val="none" w:sz="0" w:space="0" w:color="auto"/>
      </w:divBdr>
    </w:div>
    <w:div w:id="1807893376">
      <w:bodyDiv w:val="1"/>
      <w:marLeft w:val="0"/>
      <w:marRight w:val="0"/>
      <w:marTop w:val="0"/>
      <w:marBottom w:val="0"/>
      <w:divBdr>
        <w:top w:val="none" w:sz="0" w:space="0" w:color="auto"/>
        <w:left w:val="none" w:sz="0" w:space="0" w:color="auto"/>
        <w:bottom w:val="none" w:sz="0" w:space="0" w:color="auto"/>
        <w:right w:val="none" w:sz="0" w:space="0" w:color="auto"/>
      </w:divBdr>
    </w:div>
    <w:div w:id="1831285400">
      <w:bodyDiv w:val="1"/>
      <w:marLeft w:val="0"/>
      <w:marRight w:val="0"/>
      <w:marTop w:val="0"/>
      <w:marBottom w:val="0"/>
      <w:divBdr>
        <w:top w:val="none" w:sz="0" w:space="0" w:color="auto"/>
        <w:left w:val="none" w:sz="0" w:space="0" w:color="auto"/>
        <w:bottom w:val="none" w:sz="0" w:space="0" w:color="auto"/>
        <w:right w:val="none" w:sz="0" w:space="0" w:color="auto"/>
      </w:divBdr>
      <w:divsChild>
        <w:div w:id="1207374819">
          <w:marLeft w:val="0"/>
          <w:marRight w:val="0"/>
          <w:marTop w:val="0"/>
          <w:marBottom w:val="0"/>
          <w:divBdr>
            <w:top w:val="none" w:sz="0" w:space="0" w:color="auto"/>
            <w:left w:val="none" w:sz="0" w:space="0" w:color="auto"/>
            <w:bottom w:val="none" w:sz="0" w:space="0" w:color="auto"/>
            <w:right w:val="none" w:sz="0" w:space="0" w:color="auto"/>
          </w:divBdr>
          <w:divsChild>
            <w:div w:id="38477831">
              <w:marLeft w:val="0"/>
              <w:marRight w:val="0"/>
              <w:marTop w:val="0"/>
              <w:marBottom w:val="0"/>
              <w:divBdr>
                <w:top w:val="none" w:sz="0" w:space="0" w:color="auto"/>
                <w:left w:val="none" w:sz="0" w:space="0" w:color="auto"/>
                <w:bottom w:val="none" w:sz="0" w:space="0" w:color="auto"/>
                <w:right w:val="none" w:sz="0" w:space="0" w:color="auto"/>
              </w:divBdr>
              <w:divsChild>
                <w:div w:id="708726362">
                  <w:marLeft w:val="0"/>
                  <w:marRight w:val="0"/>
                  <w:marTop w:val="0"/>
                  <w:marBottom w:val="0"/>
                  <w:divBdr>
                    <w:top w:val="none" w:sz="0" w:space="0" w:color="auto"/>
                    <w:left w:val="none" w:sz="0" w:space="0" w:color="auto"/>
                    <w:bottom w:val="none" w:sz="0" w:space="0" w:color="auto"/>
                    <w:right w:val="none" w:sz="0" w:space="0" w:color="auto"/>
                  </w:divBdr>
                  <w:divsChild>
                    <w:div w:id="233198395">
                      <w:marLeft w:val="0"/>
                      <w:marRight w:val="0"/>
                      <w:marTop w:val="0"/>
                      <w:marBottom w:val="0"/>
                      <w:divBdr>
                        <w:top w:val="none" w:sz="0" w:space="0" w:color="auto"/>
                        <w:left w:val="none" w:sz="0" w:space="0" w:color="auto"/>
                        <w:bottom w:val="none" w:sz="0" w:space="0" w:color="auto"/>
                        <w:right w:val="none" w:sz="0" w:space="0" w:color="auto"/>
                      </w:divBdr>
                      <w:divsChild>
                        <w:div w:id="1684209844">
                          <w:marLeft w:val="0"/>
                          <w:marRight w:val="0"/>
                          <w:marTop w:val="0"/>
                          <w:marBottom w:val="0"/>
                          <w:divBdr>
                            <w:top w:val="none" w:sz="0" w:space="0" w:color="auto"/>
                            <w:left w:val="none" w:sz="0" w:space="0" w:color="auto"/>
                            <w:bottom w:val="none" w:sz="0" w:space="0" w:color="auto"/>
                            <w:right w:val="none" w:sz="0" w:space="0" w:color="auto"/>
                          </w:divBdr>
                          <w:divsChild>
                            <w:div w:id="216362294">
                              <w:marLeft w:val="0"/>
                              <w:marRight w:val="0"/>
                              <w:marTop w:val="0"/>
                              <w:marBottom w:val="0"/>
                              <w:divBdr>
                                <w:top w:val="none" w:sz="0" w:space="0" w:color="auto"/>
                                <w:left w:val="none" w:sz="0" w:space="0" w:color="auto"/>
                                <w:bottom w:val="none" w:sz="0" w:space="0" w:color="auto"/>
                                <w:right w:val="none" w:sz="0" w:space="0" w:color="auto"/>
                              </w:divBdr>
                              <w:divsChild>
                                <w:div w:id="359209195">
                                  <w:marLeft w:val="0"/>
                                  <w:marRight w:val="0"/>
                                  <w:marTop w:val="0"/>
                                  <w:marBottom w:val="0"/>
                                  <w:divBdr>
                                    <w:top w:val="none" w:sz="0" w:space="0" w:color="auto"/>
                                    <w:left w:val="none" w:sz="0" w:space="0" w:color="auto"/>
                                    <w:bottom w:val="none" w:sz="0" w:space="0" w:color="auto"/>
                                    <w:right w:val="none" w:sz="0" w:space="0" w:color="auto"/>
                                  </w:divBdr>
                                  <w:divsChild>
                                    <w:div w:id="1884100557">
                                      <w:marLeft w:val="0"/>
                                      <w:marRight w:val="0"/>
                                      <w:marTop w:val="0"/>
                                      <w:marBottom w:val="0"/>
                                      <w:divBdr>
                                        <w:top w:val="none" w:sz="0" w:space="0" w:color="auto"/>
                                        <w:left w:val="none" w:sz="0" w:space="0" w:color="auto"/>
                                        <w:bottom w:val="none" w:sz="0" w:space="0" w:color="auto"/>
                                        <w:right w:val="none" w:sz="0" w:space="0" w:color="auto"/>
                                      </w:divBdr>
                                      <w:divsChild>
                                        <w:div w:id="434597492">
                                          <w:marLeft w:val="0"/>
                                          <w:marRight w:val="0"/>
                                          <w:marTop w:val="0"/>
                                          <w:marBottom w:val="0"/>
                                          <w:divBdr>
                                            <w:top w:val="none" w:sz="0" w:space="0" w:color="auto"/>
                                            <w:left w:val="none" w:sz="0" w:space="0" w:color="auto"/>
                                            <w:bottom w:val="none" w:sz="0" w:space="0" w:color="auto"/>
                                            <w:right w:val="none" w:sz="0" w:space="0" w:color="auto"/>
                                          </w:divBdr>
                                          <w:divsChild>
                                            <w:div w:id="443698532">
                                              <w:marLeft w:val="0"/>
                                              <w:marRight w:val="0"/>
                                              <w:marTop w:val="0"/>
                                              <w:marBottom w:val="0"/>
                                              <w:divBdr>
                                                <w:top w:val="none" w:sz="0" w:space="0" w:color="auto"/>
                                                <w:left w:val="none" w:sz="0" w:space="0" w:color="auto"/>
                                                <w:bottom w:val="none" w:sz="0" w:space="0" w:color="auto"/>
                                                <w:right w:val="none" w:sz="0" w:space="0" w:color="auto"/>
                                              </w:divBdr>
                                              <w:divsChild>
                                                <w:div w:id="1477453227">
                                                  <w:marLeft w:val="0"/>
                                                  <w:marRight w:val="0"/>
                                                  <w:marTop w:val="0"/>
                                                  <w:marBottom w:val="0"/>
                                                  <w:divBdr>
                                                    <w:top w:val="none" w:sz="0" w:space="0" w:color="auto"/>
                                                    <w:left w:val="none" w:sz="0" w:space="0" w:color="auto"/>
                                                    <w:bottom w:val="none" w:sz="0" w:space="0" w:color="auto"/>
                                                    <w:right w:val="none" w:sz="0" w:space="0" w:color="auto"/>
                                                  </w:divBdr>
                                                  <w:divsChild>
                                                    <w:div w:id="587884620">
                                                      <w:marLeft w:val="0"/>
                                                      <w:marRight w:val="0"/>
                                                      <w:marTop w:val="0"/>
                                                      <w:marBottom w:val="0"/>
                                                      <w:divBdr>
                                                        <w:top w:val="none" w:sz="0" w:space="0" w:color="auto"/>
                                                        <w:left w:val="none" w:sz="0" w:space="0" w:color="auto"/>
                                                        <w:bottom w:val="none" w:sz="0" w:space="0" w:color="auto"/>
                                                        <w:right w:val="none" w:sz="0" w:space="0" w:color="auto"/>
                                                      </w:divBdr>
                                                      <w:divsChild>
                                                        <w:div w:id="1104035675">
                                                          <w:marLeft w:val="0"/>
                                                          <w:marRight w:val="0"/>
                                                          <w:marTop w:val="0"/>
                                                          <w:marBottom w:val="0"/>
                                                          <w:divBdr>
                                                            <w:top w:val="none" w:sz="0" w:space="0" w:color="auto"/>
                                                            <w:left w:val="none" w:sz="0" w:space="0" w:color="auto"/>
                                                            <w:bottom w:val="none" w:sz="0" w:space="0" w:color="auto"/>
                                                            <w:right w:val="none" w:sz="0" w:space="0" w:color="auto"/>
                                                          </w:divBdr>
                                                          <w:divsChild>
                                                            <w:div w:id="705444049">
                                                              <w:marLeft w:val="0"/>
                                                              <w:marRight w:val="0"/>
                                                              <w:marTop w:val="0"/>
                                                              <w:marBottom w:val="0"/>
                                                              <w:divBdr>
                                                                <w:top w:val="none" w:sz="0" w:space="0" w:color="auto"/>
                                                                <w:left w:val="none" w:sz="0" w:space="0" w:color="auto"/>
                                                                <w:bottom w:val="none" w:sz="0" w:space="0" w:color="auto"/>
                                                                <w:right w:val="none" w:sz="0" w:space="0" w:color="auto"/>
                                                              </w:divBdr>
                                                              <w:divsChild>
                                                                <w:div w:id="1899971159">
                                                                  <w:marLeft w:val="0"/>
                                                                  <w:marRight w:val="0"/>
                                                                  <w:marTop w:val="0"/>
                                                                  <w:marBottom w:val="0"/>
                                                                  <w:divBdr>
                                                                    <w:top w:val="none" w:sz="0" w:space="0" w:color="auto"/>
                                                                    <w:left w:val="none" w:sz="0" w:space="0" w:color="auto"/>
                                                                    <w:bottom w:val="none" w:sz="0" w:space="0" w:color="auto"/>
                                                                    <w:right w:val="none" w:sz="0" w:space="0" w:color="auto"/>
                                                                  </w:divBdr>
                                                                  <w:divsChild>
                                                                    <w:div w:id="1064599418">
                                                                      <w:marLeft w:val="0"/>
                                                                      <w:marRight w:val="0"/>
                                                                      <w:marTop w:val="0"/>
                                                                      <w:marBottom w:val="0"/>
                                                                      <w:divBdr>
                                                                        <w:top w:val="none" w:sz="0" w:space="0" w:color="auto"/>
                                                                        <w:left w:val="none" w:sz="0" w:space="0" w:color="auto"/>
                                                                        <w:bottom w:val="none" w:sz="0" w:space="0" w:color="auto"/>
                                                                        <w:right w:val="none" w:sz="0" w:space="0" w:color="auto"/>
                                                                      </w:divBdr>
                                                                      <w:divsChild>
                                                                        <w:div w:id="1122580856">
                                                                          <w:marLeft w:val="0"/>
                                                                          <w:marRight w:val="0"/>
                                                                          <w:marTop w:val="0"/>
                                                                          <w:marBottom w:val="0"/>
                                                                          <w:divBdr>
                                                                            <w:top w:val="none" w:sz="0" w:space="0" w:color="auto"/>
                                                                            <w:left w:val="none" w:sz="0" w:space="0" w:color="auto"/>
                                                                            <w:bottom w:val="none" w:sz="0" w:space="0" w:color="auto"/>
                                                                            <w:right w:val="none" w:sz="0" w:space="0" w:color="auto"/>
                                                                          </w:divBdr>
                                                                          <w:divsChild>
                                                                            <w:div w:id="1179923835">
                                                                              <w:marLeft w:val="0"/>
                                                                              <w:marRight w:val="0"/>
                                                                              <w:marTop w:val="0"/>
                                                                              <w:marBottom w:val="0"/>
                                                                              <w:divBdr>
                                                                                <w:top w:val="none" w:sz="0" w:space="0" w:color="auto"/>
                                                                                <w:left w:val="none" w:sz="0" w:space="0" w:color="auto"/>
                                                                                <w:bottom w:val="none" w:sz="0" w:space="0" w:color="auto"/>
                                                                                <w:right w:val="none" w:sz="0" w:space="0" w:color="auto"/>
                                                                              </w:divBdr>
                                                                              <w:divsChild>
                                                                                <w:div w:id="1273439687">
                                                                                  <w:marLeft w:val="0"/>
                                                                                  <w:marRight w:val="0"/>
                                                                                  <w:marTop w:val="0"/>
                                                                                  <w:marBottom w:val="0"/>
                                                                                  <w:divBdr>
                                                                                    <w:top w:val="none" w:sz="0" w:space="0" w:color="auto"/>
                                                                                    <w:left w:val="none" w:sz="0" w:space="0" w:color="auto"/>
                                                                                    <w:bottom w:val="none" w:sz="0" w:space="0" w:color="auto"/>
                                                                                    <w:right w:val="none" w:sz="0" w:space="0" w:color="auto"/>
                                                                                  </w:divBdr>
                                                                                  <w:divsChild>
                                                                                    <w:div w:id="40718043">
                                                                                      <w:marLeft w:val="0"/>
                                                                                      <w:marRight w:val="0"/>
                                                                                      <w:marTop w:val="0"/>
                                                                                      <w:marBottom w:val="0"/>
                                                                                      <w:divBdr>
                                                                                        <w:top w:val="none" w:sz="0" w:space="0" w:color="auto"/>
                                                                                        <w:left w:val="none" w:sz="0" w:space="0" w:color="auto"/>
                                                                                        <w:bottom w:val="none" w:sz="0" w:space="0" w:color="auto"/>
                                                                                        <w:right w:val="none" w:sz="0" w:space="0" w:color="auto"/>
                                                                                      </w:divBdr>
                                                                                      <w:divsChild>
                                                                                        <w:div w:id="1475365536">
                                                                                          <w:marLeft w:val="0"/>
                                                                                          <w:marRight w:val="0"/>
                                                                                          <w:marTop w:val="0"/>
                                                                                          <w:marBottom w:val="0"/>
                                                                                          <w:divBdr>
                                                                                            <w:top w:val="none" w:sz="0" w:space="0" w:color="auto"/>
                                                                                            <w:left w:val="none" w:sz="0" w:space="0" w:color="auto"/>
                                                                                            <w:bottom w:val="none" w:sz="0" w:space="0" w:color="auto"/>
                                                                                            <w:right w:val="none" w:sz="0" w:space="0" w:color="auto"/>
                                                                                          </w:divBdr>
                                                                                          <w:divsChild>
                                                                                            <w:div w:id="539826717">
                                                                                              <w:marLeft w:val="0"/>
                                                                                              <w:marRight w:val="0"/>
                                                                                              <w:marTop w:val="0"/>
                                                                                              <w:marBottom w:val="0"/>
                                                                                              <w:divBdr>
                                                                                                <w:top w:val="none" w:sz="0" w:space="0" w:color="auto"/>
                                                                                                <w:left w:val="none" w:sz="0" w:space="0" w:color="auto"/>
                                                                                                <w:bottom w:val="none" w:sz="0" w:space="0" w:color="auto"/>
                                                                                                <w:right w:val="none" w:sz="0" w:space="0" w:color="auto"/>
                                                                                              </w:divBdr>
                                                                                              <w:divsChild>
                                                                                                <w:div w:id="310134693">
                                                                                                  <w:marLeft w:val="0"/>
                                                                                                  <w:marRight w:val="0"/>
                                                                                                  <w:marTop w:val="0"/>
                                                                                                  <w:marBottom w:val="0"/>
                                                                                                  <w:divBdr>
                                                                                                    <w:top w:val="none" w:sz="0" w:space="0" w:color="auto"/>
                                                                                                    <w:left w:val="none" w:sz="0" w:space="0" w:color="auto"/>
                                                                                                    <w:bottom w:val="none" w:sz="0" w:space="0" w:color="auto"/>
                                                                                                    <w:right w:val="none" w:sz="0" w:space="0" w:color="auto"/>
                                                                                                  </w:divBdr>
                                                                                                  <w:divsChild>
                                                                                                    <w:div w:id="1612279269">
                                                                                                      <w:marLeft w:val="0"/>
                                                                                                      <w:marRight w:val="0"/>
                                                                                                      <w:marTop w:val="0"/>
                                                                                                      <w:marBottom w:val="0"/>
                                                                                                      <w:divBdr>
                                                                                                        <w:top w:val="none" w:sz="0" w:space="0" w:color="auto"/>
                                                                                                        <w:left w:val="none" w:sz="0" w:space="0" w:color="auto"/>
                                                                                                        <w:bottom w:val="none" w:sz="0" w:space="0" w:color="auto"/>
                                                                                                        <w:right w:val="none" w:sz="0" w:space="0" w:color="auto"/>
                                                                                                      </w:divBdr>
                                                                                                      <w:divsChild>
                                                                                                        <w:div w:id="599289880">
                                                                                                          <w:marLeft w:val="0"/>
                                                                                                          <w:marRight w:val="0"/>
                                                                                                          <w:marTop w:val="0"/>
                                                                                                          <w:marBottom w:val="0"/>
                                                                                                          <w:divBdr>
                                                                                                            <w:top w:val="none" w:sz="0" w:space="0" w:color="auto"/>
                                                                                                            <w:left w:val="none" w:sz="0" w:space="0" w:color="auto"/>
                                                                                                            <w:bottom w:val="none" w:sz="0" w:space="0" w:color="auto"/>
                                                                                                            <w:right w:val="none" w:sz="0" w:space="0" w:color="auto"/>
                                                                                                          </w:divBdr>
                                                                                                          <w:divsChild>
                                                                                                            <w:div w:id="288171098">
                                                                                                              <w:marLeft w:val="0"/>
                                                                                                              <w:marRight w:val="0"/>
                                                                                                              <w:marTop w:val="0"/>
                                                                                                              <w:marBottom w:val="0"/>
                                                                                                              <w:divBdr>
                                                                                                                <w:top w:val="none" w:sz="0" w:space="0" w:color="auto"/>
                                                                                                                <w:left w:val="none" w:sz="0" w:space="0" w:color="auto"/>
                                                                                                                <w:bottom w:val="none" w:sz="0" w:space="0" w:color="auto"/>
                                                                                                                <w:right w:val="none" w:sz="0" w:space="0" w:color="auto"/>
                                                                                                              </w:divBdr>
                                                                                                              <w:divsChild>
                                                                                                                <w:div w:id="2902925">
                                                                                                                  <w:marLeft w:val="0"/>
                                                                                                                  <w:marRight w:val="0"/>
                                                                                                                  <w:marTop w:val="0"/>
                                                                                                                  <w:marBottom w:val="0"/>
                                                                                                                  <w:divBdr>
                                                                                                                    <w:top w:val="none" w:sz="0" w:space="0" w:color="auto"/>
                                                                                                                    <w:left w:val="none" w:sz="0" w:space="0" w:color="auto"/>
                                                                                                                    <w:bottom w:val="none" w:sz="0" w:space="0" w:color="auto"/>
                                                                                                                    <w:right w:val="none" w:sz="0" w:space="0" w:color="auto"/>
                                                                                                                  </w:divBdr>
                                                                                                                  <w:divsChild>
                                                                                                                    <w:div w:id="1312246282">
                                                                                                                      <w:marLeft w:val="0"/>
                                                                                                                      <w:marRight w:val="0"/>
                                                                                                                      <w:marTop w:val="0"/>
                                                                                                                      <w:marBottom w:val="0"/>
                                                                                                                      <w:divBdr>
                                                                                                                        <w:top w:val="none" w:sz="0" w:space="0" w:color="auto"/>
                                                                                                                        <w:left w:val="none" w:sz="0" w:space="0" w:color="auto"/>
                                                                                                                        <w:bottom w:val="none" w:sz="0" w:space="0" w:color="auto"/>
                                                                                                                        <w:right w:val="none" w:sz="0" w:space="0" w:color="auto"/>
                                                                                                                      </w:divBdr>
                                                                                                                      <w:divsChild>
                                                                                                                        <w:div w:id="1646854840">
                                                                                                                          <w:marLeft w:val="0"/>
                                                                                                                          <w:marRight w:val="0"/>
                                                                                                                          <w:marTop w:val="0"/>
                                                                                                                          <w:marBottom w:val="0"/>
                                                                                                                          <w:divBdr>
                                                                                                                            <w:top w:val="none" w:sz="0" w:space="0" w:color="auto"/>
                                                                                                                            <w:left w:val="none" w:sz="0" w:space="0" w:color="auto"/>
                                                                                                                            <w:bottom w:val="none" w:sz="0" w:space="0" w:color="auto"/>
                                                                                                                            <w:right w:val="none" w:sz="0" w:space="0" w:color="auto"/>
                                                                                                                          </w:divBdr>
                                                                                                                          <w:divsChild>
                                                                                                                            <w:div w:id="543100587">
                                                                                                                              <w:marLeft w:val="0"/>
                                                                                                                              <w:marRight w:val="0"/>
                                                                                                                              <w:marTop w:val="0"/>
                                                                                                                              <w:marBottom w:val="0"/>
                                                                                                                              <w:divBdr>
                                                                                                                                <w:top w:val="none" w:sz="0" w:space="0" w:color="auto"/>
                                                                                                                                <w:left w:val="none" w:sz="0" w:space="0" w:color="auto"/>
                                                                                                                                <w:bottom w:val="none" w:sz="0" w:space="0" w:color="auto"/>
                                                                                                                                <w:right w:val="none" w:sz="0" w:space="0" w:color="auto"/>
                                                                                                                              </w:divBdr>
                                                                                                                            </w:div>
                                                                                                                            <w:div w:id="13197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670047">
      <w:bodyDiv w:val="1"/>
      <w:marLeft w:val="0"/>
      <w:marRight w:val="0"/>
      <w:marTop w:val="0"/>
      <w:marBottom w:val="0"/>
      <w:divBdr>
        <w:top w:val="none" w:sz="0" w:space="0" w:color="auto"/>
        <w:left w:val="none" w:sz="0" w:space="0" w:color="auto"/>
        <w:bottom w:val="none" w:sz="0" w:space="0" w:color="auto"/>
        <w:right w:val="none" w:sz="0" w:space="0" w:color="auto"/>
      </w:divBdr>
    </w:div>
    <w:div w:id="1972859896">
      <w:bodyDiv w:val="1"/>
      <w:marLeft w:val="0"/>
      <w:marRight w:val="0"/>
      <w:marTop w:val="0"/>
      <w:marBottom w:val="0"/>
      <w:divBdr>
        <w:top w:val="none" w:sz="0" w:space="0" w:color="auto"/>
        <w:left w:val="none" w:sz="0" w:space="0" w:color="auto"/>
        <w:bottom w:val="none" w:sz="0" w:space="0" w:color="auto"/>
        <w:right w:val="none" w:sz="0" w:space="0" w:color="auto"/>
      </w:divBdr>
    </w:div>
    <w:div w:id="2125033884">
      <w:bodyDiv w:val="1"/>
      <w:marLeft w:val="0"/>
      <w:marRight w:val="0"/>
      <w:marTop w:val="0"/>
      <w:marBottom w:val="0"/>
      <w:divBdr>
        <w:top w:val="none" w:sz="0" w:space="0" w:color="auto"/>
        <w:left w:val="none" w:sz="0" w:space="0" w:color="auto"/>
        <w:bottom w:val="none" w:sz="0" w:space="0" w:color="auto"/>
        <w:right w:val="none" w:sz="0" w:space="0" w:color="auto"/>
      </w:divBdr>
      <w:divsChild>
        <w:div w:id="587731605">
          <w:marLeft w:val="0"/>
          <w:marRight w:val="0"/>
          <w:marTop w:val="0"/>
          <w:marBottom w:val="0"/>
          <w:divBdr>
            <w:top w:val="none" w:sz="0" w:space="0" w:color="auto"/>
            <w:left w:val="none" w:sz="0" w:space="0" w:color="auto"/>
            <w:bottom w:val="none" w:sz="0" w:space="0" w:color="auto"/>
            <w:right w:val="none" w:sz="0" w:space="0" w:color="auto"/>
          </w:divBdr>
          <w:divsChild>
            <w:div w:id="647394360">
              <w:marLeft w:val="0"/>
              <w:marRight w:val="0"/>
              <w:marTop w:val="0"/>
              <w:marBottom w:val="0"/>
              <w:divBdr>
                <w:top w:val="none" w:sz="0" w:space="0" w:color="auto"/>
                <w:left w:val="none" w:sz="0" w:space="0" w:color="auto"/>
                <w:bottom w:val="none" w:sz="0" w:space="0" w:color="auto"/>
                <w:right w:val="none" w:sz="0" w:space="0" w:color="auto"/>
              </w:divBdr>
              <w:divsChild>
                <w:div w:id="1701468998">
                  <w:marLeft w:val="0"/>
                  <w:marRight w:val="0"/>
                  <w:marTop w:val="0"/>
                  <w:marBottom w:val="0"/>
                  <w:divBdr>
                    <w:top w:val="none" w:sz="0" w:space="0" w:color="auto"/>
                    <w:left w:val="none" w:sz="0" w:space="0" w:color="auto"/>
                    <w:bottom w:val="none" w:sz="0" w:space="0" w:color="auto"/>
                    <w:right w:val="none" w:sz="0" w:space="0" w:color="auto"/>
                  </w:divBdr>
                  <w:divsChild>
                    <w:div w:id="1254120377">
                      <w:marLeft w:val="0"/>
                      <w:marRight w:val="0"/>
                      <w:marTop w:val="0"/>
                      <w:marBottom w:val="0"/>
                      <w:divBdr>
                        <w:top w:val="none" w:sz="0" w:space="0" w:color="auto"/>
                        <w:left w:val="none" w:sz="0" w:space="0" w:color="auto"/>
                        <w:bottom w:val="none" w:sz="0" w:space="0" w:color="auto"/>
                        <w:right w:val="none" w:sz="0" w:space="0" w:color="auto"/>
                      </w:divBdr>
                      <w:divsChild>
                        <w:div w:id="1074205606">
                          <w:marLeft w:val="0"/>
                          <w:marRight w:val="0"/>
                          <w:marTop w:val="0"/>
                          <w:marBottom w:val="0"/>
                          <w:divBdr>
                            <w:top w:val="none" w:sz="0" w:space="0" w:color="auto"/>
                            <w:left w:val="none" w:sz="0" w:space="0" w:color="auto"/>
                            <w:bottom w:val="none" w:sz="0" w:space="0" w:color="auto"/>
                            <w:right w:val="none" w:sz="0" w:space="0" w:color="auto"/>
                          </w:divBdr>
                          <w:divsChild>
                            <w:div w:id="1284579272">
                              <w:marLeft w:val="0"/>
                              <w:marRight w:val="0"/>
                              <w:marTop w:val="0"/>
                              <w:marBottom w:val="0"/>
                              <w:divBdr>
                                <w:top w:val="none" w:sz="0" w:space="0" w:color="auto"/>
                                <w:left w:val="none" w:sz="0" w:space="0" w:color="auto"/>
                                <w:bottom w:val="none" w:sz="0" w:space="0" w:color="auto"/>
                                <w:right w:val="none" w:sz="0" w:space="0" w:color="auto"/>
                              </w:divBdr>
                              <w:divsChild>
                                <w:div w:id="1756897704">
                                  <w:marLeft w:val="0"/>
                                  <w:marRight w:val="0"/>
                                  <w:marTop w:val="0"/>
                                  <w:marBottom w:val="0"/>
                                  <w:divBdr>
                                    <w:top w:val="none" w:sz="0" w:space="0" w:color="auto"/>
                                    <w:left w:val="none" w:sz="0" w:space="0" w:color="auto"/>
                                    <w:bottom w:val="none" w:sz="0" w:space="0" w:color="auto"/>
                                    <w:right w:val="none" w:sz="0" w:space="0" w:color="auto"/>
                                  </w:divBdr>
                                  <w:divsChild>
                                    <w:div w:id="1227569802">
                                      <w:marLeft w:val="0"/>
                                      <w:marRight w:val="0"/>
                                      <w:marTop w:val="0"/>
                                      <w:marBottom w:val="0"/>
                                      <w:divBdr>
                                        <w:top w:val="none" w:sz="0" w:space="0" w:color="auto"/>
                                        <w:left w:val="none" w:sz="0" w:space="0" w:color="auto"/>
                                        <w:bottom w:val="none" w:sz="0" w:space="0" w:color="auto"/>
                                        <w:right w:val="none" w:sz="0" w:space="0" w:color="auto"/>
                                      </w:divBdr>
                                      <w:divsChild>
                                        <w:div w:id="1945993107">
                                          <w:marLeft w:val="0"/>
                                          <w:marRight w:val="0"/>
                                          <w:marTop w:val="0"/>
                                          <w:marBottom w:val="0"/>
                                          <w:divBdr>
                                            <w:top w:val="none" w:sz="0" w:space="0" w:color="auto"/>
                                            <w:left w:val="none" w:sz="0" w:space="0" w:color="auto"/>
                                            <w:bottom w:val="none" w:sz="0" w:space="0" w:color="auto"/>
                                            <w:right w:val="none" w:sz="0" w:space="0" w:color="auto"/>
                                          </w:divBdr>
                                          <w:divsChild>
                                            <w:div w:id="29884889">
                                              <w:marLeft w:val="0"/>
                                              <w:marRight w:val="0"/>
                                              <w:marTop w:val="0"/>
                                              <w:marBottom w:val="0"/>
                                              <w:divBdr>
                                                <w:top w:val="none" w:sz="0" w:space="0" w:color="auto"/>
                                                <w:left w:val="none" w:sz="0" w:space="0" w:color="auto"/>
                                                <w:bottom w:val="none" w:sz="0" w:space="0" w:color="auto"/>
                                                <w:right w:val="none" w:sz="0" w:space="0" w:color="auto"/>
                                              </w:divBdr>
                                              <w:divsChild>
                                                <w:div w:id="1286351364">
                                                  <w:marLeft w:val="0"/>
                                                  <w:marRight w:val="0"/>
                                                  <w:marTop w:val="0"/>
                                                  <w:marBottom w:val="0"/>
                                                  <w:divBdr>
                                                    <w:top w:val="none" w:sz="0" w:space="0" w:color="auto"/>
                                                    <w:left w:val="none" w:sz="0" w:space="0" w:color="auto"/>
                                                    <w:bottom w:val="none" w:sz="0" w:space="0" w:color="auto"/>
                                                    <w:right w:val="none" w:sz="0" w:space="0" w:color="auto"/>
                                                  </w:divBdr>
                                                  <w:divsChild>
                                                    <w:div w:id="1473211722">
                                                      <w:marLeft w:val="0"/>
                                                      <w:marRight w:val="0"/>
                                                      <w:marTop w:val="0"/>
                                                      <w:marBottom w:val="0"/>
                                                      <w:divBdr>
                                                        <w:top w:val="none" w:sz="0" w:space="0" w:color="auto"/>
                                                        <w:left w:val="none" w:sz="0" w:space="0" w:color="auto"/>
                                                        <w:bottom w:val="none" w:sz="0" w:space="0" w:color="auto"/>
                                                        <w:right w:val="none" w:sz="0" w:space="0" w:color="auto"/>
                                                      </w:divBdr>
                                                      <w:divsChild>
                                                        <w:div w:id="39406980">
                                                          <w:marLeft w:val="0"/>
                                                          <w:marRight w:val="0"/>
                                                          <w:marTop w:val="0"/>
                                                          <w:marBottom w:val="0"/>
                                                          <w:divBdr>
                                                            <w:top w:val="none" w:sz="0" w:space="0" w:color="auto"/>
                                                            <w:left w:val="none" w:sz="0" w:space="0" w:color="auto"/>
                                                            <w:bottom w:val="none" w:sz="0" w:space="0" w:color="auto"/>
                                                            <w:right w:val="none" w:sz="0" w:space="0" w:color="auto"/>
                                                          </w:divBdr>
                                                          <w:divsChild>
                                                            <w:div w:id="1752120104">
                                                              <w:marLeft w:val="0"/>
                                                              <w:marRight w:val="0"/>
                                                              <w:marTop w:val="0"/>
                                                              <w:marBottom w:val="0"/>
                                                              <w:divBdr>
                                                                <w:top w:val="none" w:sz="0" w:space="0" w:color="auto"/>
                                                                <w:left w:val="none" w:sz="0" w:space="0" w:color="auto"/>
                                                                <w:bottom w:val="none" w:sz="0" w:space="0" w:color="auto"/>
                                                                <w:right w:val="none" w:sz="0" w:space="0" w:color="auto"/>
                                                              </w:divBdr>
                                                              <w:divsChild>
                                                                <w:div w:id="870609734">
                                                                  <w:marLeft w:val="0"/>
                                                                  <w:marRight w:val="0"/>
                                                                  <w:marTop w:val="0"/>
                                                                  <w:marBottom w:val="0"/>
                                                                  <w:divBdr>
                                                                    <w:top w:val="none" w:sz="0" w:space="0" w:color="auto"/>
                                                                    <w:left w:val="none" w:sz="0" w:space="0" w:color="auto"/>
                                                                    <w:bottom w:val="none" w:sz="0" w:space="0" w:color="auto"/>
                                                                    <w:right w:val="none" w:sz="0" w:space="0" w:color="auto"/>
                                                                  </w:divBdr>
                                                                  <w:divsChild>
                                                                    <w:div w:id="838622845">
                                                                      <w:marLeft w:val="0"/>
                                                                      <w:marRight w:val="0"/>
                                                                      <w:marTop w:val="0"/>
                                                                      <w:marBottom w:val="0"/>
                                                                      <w:divBdr>
                                                                        <w:top w:val="none" w:sz="0" w:space="0" w:color="auto"/>
                                                                        <w:left w:val="none" w:sz="0" w:space="0" w:color="auto"/>
                                                                        <w:bottom w:val="none" w:sz="0" w:space="0" w:color="auto"/>
                                                                        <w:right w:val="none" w:sz="0" w:space="0" w:color="auto"/>
                                                                      </w:divBdr>
                                                                      <w:divsChild>
                                                                        <w:div w:id="32268653">
                                                                          <w:marLeft w:val="0"/>
                                                                          <w:marRight w:val="0"/>
                                                                          <w:marTop w:val="0"/>
                                                                          <w:marBottom w:val="0"/>
                                                                          <w:divBdr>
                                                                            <w:top w:val="none" w:sz="0" w:space="0" w:color="auto"/>
                                                                            <w:left w:val="none" w:sz="0" w:space="0" w:color="auto"/>
                                                                            <w:bottom w:val="none" w:sz="0" w:space="0" w:color="auto"/>
                                                                            <w:right w:val="none" w:sz="0" w:space="0" w:color="auto"/>
                                                                          </w:divBdr>
                                                                          <w:divsChild>
                                                                            <w:div w:id="221644740">
                                                                              <w:marLeft w:val="0"/>
                                                                              <w:marRight w:val="0"/>
                                                                              <w:marTop w:val="0"/>
                                                                              <w:marBottom w:val="0"/>
                                                                              <w:divBdr>
                                                                                <w:top w:val="none" w:sz="0" w:space="0" w:color="auto"/>
                                                                                <w:left w:val="none" w:sz="0" w:space="0" w:color="auto"/>
                                                                                <w:bottom w:val="none" w:sz="0" w:space="0" w:color="auto"/>
                                                                                <w:right w:val="none" w:sz="0" w:space="0" w:color="auto"/>
                                                                              </w:divBdr>
                                                                              <w:divsChild>
                                                                                <w:div w:id="1384523425">
                                                                                  <w:marLeft w:val="0"/>
                                                                                  <w:marRight w:val="0"/>
                                                                                  <w:marTop w:val="0"/>
                                                                                  <w:marBottom w:val="0"/>
                                                                                  <w:divBdr>
                                                                                    <w:top w:val="none" w:sz="0" w:space="0" w:color="auto"/>
                                                                                    <w:left w:val="none" w:sz="0" w:space="0" w:color="auto"/>
                                                                                    <w:bottom w:val="none" w:sz="0" w:space="0" w:color="auto"/>
                                                                                    <w:right w:val="none" w:sz="0" w:space="0" w:color="auto"/>
                                                                                  </w:divBdr>
                                                                                  <w:divsChild>
                                                                                    <w:div w:id="30031908">
                                                                                      <w:marLeft w:val="0"/>
                                                                                      <w:marRight w:val="0"/>
                                                                                      <w:marTop w:val="0"/>
                                                                                      <w:marBottom w:val="0"/>
                                                                                      <w:divBdr>
                                                                                        <w:top w:val="none" w:sz="0" w:space="0" w:color="auto"/>
                                                                                        <w:left w:val="none" w:sz="0" w:space="0" w:color="auto"/>
                                                                                        <w:bottom w:val="none" w:sz="0" w:space="0" w:color="auto"/>
                                                                                        <w:right w:val="none" w:sz="0" w:space="0" w:color="auto"/>
                                                                                      </w:divBdr>
                                                                                      <w:divsChild>
                                                                                        <w:div w:id="1065450381">
                                                                                          <w:marLeft w:val="0"/>
                                                                                          <w:marRight w:val="0"/>
                                                                                          <w:marTop w:val="0"/>
                                                                                          <w:marBottom w:val="0"/>
                                                                                          <w:divBdr>
                                                                                            <w:top w:val="none" w:sz="0" w:space="0" w:color="auto"/>
                                                                                            <w:left w:val="none" w:sz="0" w:space="0" w:color="auto"/>
                                                                                            <w:bottom w:val="none" w:sz="0" w:space="0" w:color="auto"/>
                                                                                            <w:right w:val="none" w:sz="0" w:space="0" w:color="auto"/>
                                                                                          </w:divBdr>
                                                                                          <w:divsChild>
                                                                                            <w:div w:id="1664317543">
                                                                                              <w:marLeft w:val="0"/>
                                                                                              <w:marRight w:val="0"/>
                                                                                              <w:marTop w:val="0"/>
                                                                                              <w:marBottom w:val="0"/>
                                                                                              <w:divBdr>
                                                                                                <w:top w:val="none" w:sz="0" w:space="0" w:color="auto"/>
                                                                                                <w:left w:val="none" w:sz="0" w:space="0" w:color="auto"/>
                                                                                                <w:bottom w:val="none" w:sz="0" w:space="0" w:color="auto"/>
                                                                                                <w:right w:val="none" w:sz="0" w:space="0" w:color="auto"/>
                                                                                              </w:divBdr>
                                                                                              <w:divsChild>
                                                                                                <w:div w:id="1620989103">
                                                                                                  <w:marLeft w:val="0"/>
                                                                                                  <w:marRight w:val="0"/>
                                                                                                  <w:marTop w:val="0"/>
                                                                                                  <w:marBottom w:val="0"/>
                                                                                                  <w:divBdr>
                                                                                                    <w:top w:val="none" w:sz="0" w:space="0" w:color="auto"/>
                                                                                                    <w:left w:val="none" w:sz="0" w:space="0" w:color="auto"/>
                                                                                                    <w:bottom w:val="none" w:sz="0" w:space="0" w:color="auto"/>
                                                                                                    <w:right w:val="none" w:sz="0" w:space="0" w:color="auto"/>
                                                                                                  </w:divBdr>
                                                                                                  <w:divsChild>
                                                                                                    <w:div w:id="1160848022">
                                                                                                      <w:marLeft w:val="0"/>
                                                                                                      <w:marRight w:val="0"/>
                                                                                                      <w:marTop w:val="0"/>
                                                                                                      <w:marBottom w:val="0"/>
                                                                                                      <w:divBdr>
                                                                                                        <w:top w:val="none" w:sz="0" w:space="0" w:color="auto"/>
                                                                                                        <w:left w:val="none" w:sz="0" w:space="0" w:color="auto"/>
                                                                                                        <w:bottom w:val="none" w:sz="0" w:space="0" w:color="auto"/>
                                                                                                        <w:right w:val="none" w:sz="0" w:space="0" w:color="auto"/>
                                                                                                      </w:divBdr>
                                                                                                      <w:divsChild>
                                                                                                        <w:div w:id="1368720983">
                                                                                                          <w:marLeft w:val="0"/>
                                                                                                          <w:marRight w:val="0"/>
                                                                                                          <w:marTop w:val="0"/>
                                                                                                          <w:marBottom w:val="0"/>
                                                                                                          <w:divBdr>
                                                                                                            <w:top w:val="none" w:sz="0" w:space="0" w:color="auto"/>
                                                                                                            <w:left w:val="none" w:sz="0" w:space="0" w:color="auto"/>
                                                                                                            <w:bottom w:val="none" w:sz="0" w:space="0" w:color="auto"/>
                                                                                                            <w:right w:val="none" w:sz="0" w:space="0" w:color="auto"/>
                                                                                                          </w:divBdr>
                                                                                                          <w:divsChild>
                                                                                                            <w:div w:id="1515725732">
                                                                                                              <w:marLeft w:val="0"/>
                                                                                                              <w:marRight w:val="0"/>
                                                                                                              <w:marTop w:val="0"/>
                                                                                                              <w:marBottom w:val="0"/>
                                                                                                              <w:divBdr>
                                                                                                                <w:top w:val="none" w:sz="0" w:space="0" w:color="auto"/>
                                                                                                                <w:left w:val="none" w:sz="0" w:space="0" w:color="auto"/>
                                                                                                                <w:bottom w:val="none" w:sz="0" w:space="0" w:color="auto"/>
                                                                                                                <w:right w:val="none" w:sz="0" w:space="0" w:color="auto"/>
                                                                                                              </w:divBdr>
                                                                                                              <w:divsChild>
                                                                                                                <w:div w:id="462121710">
                                                                                                                  <w:marLeft w:val="0"/>
                                                                                                                  <w:marRight w:val="0"/>
                                                                                                                  <w:marTop w:val="0"/>
                                                                                                                  <w:marBottom w:val="0"/>
                                                                                                                  <w:divBdr>
                                                                                                                    <w:top w:val="none" w:sz="0" w:space="0" w:color="auto"/>
                                                                                                                    <w:left w:val="none" w:sz="0" w:space="0" w:color="auto"/>
                                                                                                                    <w:bottom w:val="none" w:sz="0" w:space="0" w:color="auto"/>
                                                                                                                    <w:right w:val="none" w:sz="0" w:space="0" w:color="auto"/>
                                                                                                                  </w:divBdr>
                                                                                                                  <w:divsChild>
                                                                                                                    <w:div w:id="892039113">
                                                                                                                      <w:marLeft w:val="0"/>
                                                                                                                      <w:marRight w:val="0"/>
                                                                                                                      <w:marTop w:val="0"/>
                                                                                                                      <w:marBottom w:val="0"/>
                                                                                                                      <w:divBdr>
                                                                                                                        <w:top w:val="none" w:sz="0" w:space="0" w:color="auto"/>
                                                                                                                        <w:left w:val="none" w:sz="0" w:space="0" w:color="auto"/>
                                                                                                                        <w:bottom w:val="none" w:sz="0" w:space="0" w:color="auto"/>
                                                                                                                        <w:right w:val="none" w:sz="0" w:space="0" w:color="auto"/>
                                                                                                                      </w:divBdr>
                                                                                                                      <w:divsChild>
                                                                                                                        <w:div w:id="391971905">
                                                                                                                          <w:marLeft w:val="0"/>
                                                                                                                          <w:marRight w:val="0"/>
                                                                                                                          <w:marTop w:val="0"/>
                                                                                                                          <w:marBottom w:val="0"/>
                                                                                                                          <w:divBdr>
                                                                                                                            <w:top w:val="none" w:sz="0" w:space="0" w:color="auto"/>
                                                                                                                            <w:left w:val="none" w:sz="0" w:space="0" w:color="auto"/>
                                                                                                                            <w:bottom w:val="none" w:sz="0" w:space="0" w:color="auto"/>
                                                                                                                            <w:right w:val="none" w:sz="0" w:space="0" w:color="auto"/>
                                                                                                                          </w:divBdr>
                                                                                                                          <w:divsChild>
                                                                                                                            <w:div w:id="700208616">
                                                                                                                              <w:marLeft w:val="0"/>
                                                                                                                              <w:marRight w:val="0"/>
                                                                                                                              <w:marTop w:val="0"/>
                                                                                                                              <w:marBottom w:val="0"/>
                                                                                                                              <w:divBdr>
                                                                                                                                <w:top w:val="none" w:sz="0" w:space="0" w:color="auto"/>
                                                                                                                                <w:left w:val="none" w:sz="0" w:space="0" w:color="auto"/>
                                                                                                                                <w:bottom w:val="none" w:sz="0" w:space="0" w:color="auto"/>
                                                                                                                                <w:right w:val="none" w:sz="0" w:space="0" w:color="auto"/>
                                                                                                                              </w:divBdr>
                                                                                                                            </w:div>
                                                                                                                            <w:div w:id="12720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1C939-7077-4E3A-8091-56BAFC2F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 CODE OF CONDUCT FOR THE GOVERNING BODY OF</vt:lpstr>
    </vt:vector>
  </TitlesOfParts>
  <Company>Calderdale MBC</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CODE OF CONDUCT FOR THE GOVERNING BODY OF</dc:title>
  <dc:subject>The Calderdale Governor</dc:subject>
  <dc:creator>Schools and Children's Services</dc:creator>
  <cp:keywords>Code,conduct,governing,body,calderdale,governor</cp:keywords>
  <cp:lastModifiedBy>Mrs Taylor</cp:lastModifiedBy>
  <cp:revision>2</cp:revision>
  <cp:lastPrinted>2011-11-22T14:48:00Z</cp:lastPrinted>
  <dcterms:created xsi:type="dcterms:W3CDTF">2023-07-06T12:12:00Z</dcterms:created>
  <dcterms:modified xsi:type="dcterms:W3CDTF">2023-07-06T12:12:00Z</dcterms:modified>
</cp:coreProperties>
</file>